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52D3" w14:textId="77777777" w:rsidR="00FC45ED" w:rsidRPr="00FC45ED" w:rsidRDefault="00FC45ED" w:rsidP="00FC45ED">
      <w:pPr>
        <w:widowControl w:val="0"/>
        <w:tabs>
          <w:tab w:val="left" w:pos="2196"/>
          <w:tab w:val="left" w:pos="3396"/>
          <w:tab w:val="left" w:pos="7234"/>
        </w:tabs>
        <w:spacing w:after="0" w:line="200" w:lineRule="atLeast"/>
        <w:jc w:val="center"/>
        <w:rPr>
          <w:rFonts w:ascii="Calibri" w:eastAsia="Times New Roman" w:hAnsi="Calibri" w:cs="Times New Roman"/>
          <w:sz w:val="20"/>
          <w:szCs w:val="20"/>
          <w:lang w:val="en-US"/>
        </w:rPr>
      </w:pPr>
      <w:r w:rsidRPr="00FC45ED">
        <w:rPr>
          <w:rFonts w:ascii="Calibri" w:eastAsia="Calibri" w:hAnsi="Calibri" w:cs="Times New Roman"/>
          <w:noProof/>
          <w:position w:val="1"/>
          <w:sz w:val="20"/>
          <w:lang w:val="en-US"/>
        </w:rPr>
        <w:drawing>
          <wp:inline distT="0" distB="0" distL="0" distR="0" wp14:anchorId="3707236C" wp14:editId="27E6C386">
            <wp:extent cx="1390650" cy="159416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99442" cy="1604238"/>
                    </a:xfrm>
                    <a:prstGeom prst="rect">
                      <a:avLst/>
                    </a:prstGeom>
                  </pic:spPr>
                </pic:pic>
              </a:graphicData>
            </a:graphic>
          </wp:inline>
        </w:drawing>
      </w:r>
    </w:p>
    <w:p w14:paraId="51175C91" w14:textId="77777777" w:rsidR="00FC45ED" w:rsidRPr="00FC45ED" w:rsidRDefault="00FC45ED" w:rsidP="00FC45ED">
      <w:pPr>
        <w:widowControl w:val="0"/>
        <w:spacing w:after="0" w:line="240" w:lineRule="auto"/>
        <w:jc w:val="center"/>
        <w:rPr>
          <w:rFonts w:ascii="Calibri" w:eastAsia="Calibri" w:hAnsi="Calibri" w:cs="Calibri"/>
          <w:sz w:val="72"/>
          <w:szCs w:val="72"/>
          <w:lang w:val="en-US"/>
        </w:rPr>
      </w:pPr>
    </w:p>
    <w:p w14:paraId="08470072" w14:textId="77777777" w:rsidR="00FC45ED" w:rsidRPr="00FC45ED" w:rsidRDefault="00FC45ED" w:rsidP="00FC45ED">
      <w:pPr>
        <w:widowControl w:val="0"/>
        <w:spacing w:after="0" w:line="240" w:lineRule="auto"/>
        <w:jc w:val="center"/>
        <w:rPr>
          <w:rFonts w:ascii="Calibri" w:eastAsia="Calibri" w:hAnsi="Calibri" w:cs="Times New Roman"/>
          <w:sz w:val="72"/>
          <w:szCs w:val="64"/>
          <w:lang w:val="en-US"/>
        </w:rPr>
      </w:pPr>
      <w:r w:rsidRPr="00FC45ED">
        <w:rPr>
          <w:rFonts w:ascii="Calibri" w:eastAsia="Calibri" w:hAnsi="Calibri" w:cs="Times New Roman"/>
          <w:sz w:val="72"/>
          <w:szCs w:val="64"/>
          <w:lang w:val="en-US"/>
        </w:rPr>
        <w:t>JU SREDNJA STRUČNA ŠKOLA</w:t>
      </w:r>
    </w:p>
    <w:p w14:paraId="26E8B9C2" w14:textId="77777777" w:rsidR="00FC45ED" w:rsidRPr="00FC45ED" w:rsidRDefault="00FC45ED" w:rsidP="00FC45ED">
      <w:pPr>
        <w:widowControl w:val="0"/>
        <w:spacing w:after="0" w:line="240" w:lineRule="auto"/>
        <w:jc w:val="center"/>
        <w:rPr>
          <w:rFonts w:ascii="Calibri" w:eastAsia="Calibri" w:hAnsi="Calibri" w:cs="Calibri"/>
          <w:sz w:val="96"/>
          <w:szCs w:val="72"/>
          <w:lang w:val="en-US"/>
        </w:rPr>
      </w:pPr>
      <w:r w:rsidRPr="00FC45ED">
        <w:rPr>
          <w:rFonts w:ascii="Calibri" w:eastAsia="Calibri" w:hAnsi="Calibri" w:cs="Times New Roman"/>
          <w:sz w:val="72"/>
          <w:szCs w:val="64"/>
          <w:lang w:val="en-US"/>
        </w:rPr>
        <w:t>Bijelo Polje</w:t>
      </w:r>
    </w:p>
    <w:p w14:paraId="492AFEA0" w14:textId="77777777" w:rsidR="00FC45ED" w:rsidRPr="00FC45ED" w:rsidRDefault="00FC45ED" w:rsidP="004254CD">
      <w:pPr>
        <w:widowControl w:val="0"/>
        <w:spacing w:after="0" w:line="240" w:lineRule="auto"/>
        <w:rPr>
          <w:rFonts w:ascii="Calibri" w:eastAsia="Calibri" w:hAnsi="Calibri" w:cs="Calibri"/>
          <w:sz w:val="72"/>
          <w:szCs w:val="72"/>
          <w:lang w:val="en-US"/>
        </w:rPr>
      </w:pPr>
    </w:p>
    <w:p w14:paraId="11770DFB" w14:textId="77777777" w:rsidR="00FC45ED" w:rsidRDefault="00FC45ED" w:rsidP="00FC45ED">
      <w:pPr>
        <w:widowControl w:val="0"/>
        <w:spacing w:after="0" w:line="240" w:lineRule="auto"/>
        <w:jc w:val="right"/>
        <w:rPr>
          <w:rFonts w:ascii="Calibri" w:eastAsia="Calibri" w:hAnsi="Calibri" w:cs="Calibri"/>
          <w:sz w:val="72"/>
          <w:szCs w:val="72"/>
          <w:lang w:val="en-US"/>
        </w:rPr>
      </w:pPr>
    </w:p>
    <w:p w14:paraId="1F5FFF19" w14:textId="77777777" w:rsidR="002972BA" w:rsidRPr="00FC45ED" w:rsidRDefault="002972BA" w:rsidP="00FC45ED">
      <w:pPr>
        <w:widowControl w:val="0"/>
        <w:spacing w:after="0" w:line="240" w:lineRule="auto"/>
        <w:jc w:val="right"/>
        <w:rPr>
          <w:rFonts w:ascii="Calibri" w:eastAsia="Calibri" w:hAnsi="Calibri" w:cs="Calibri"/>
          <w:sz w:val="72"/>
          <w:szCs w:val="72"/>
          <w:lang w:val="en-US"/>
        </w:rPr>
      </w:pPr>
    </w:p>
    <w:p w14:paraId="40CA1C4D" w14:textId="77777777" w:rsidR="00FC45ED" w:rsidRPr="00FC45ED" w:rsidRDefault="00FC45ED" w:rsidP="004254CD">
      <w:pPr>
        <w:widowControl w:val="0"/>
        <w:spacing w:after="0" w:line="240" w:lineRule="auto"/>
        <w:jc w:val="center"/>
        <w:rPr>
          <w:rFonts w:ascii="Calibri" w:eastAsia="Calibri" w:hAnsi="Calibri" w:cs="Calibri"/>
          <w:sz w:val="96"/>
          <w:szCs w:val="72"/>
          <w:lang w:val="en-US"/>
        </w:rPr>
      </w:pPr>
      <w:r w:rsidRPr="00FC45ED">
        <w:rPr>
          <w:rFonts w:ascii="Calibri" w:eastAsia="Calibri" w:hAnsi="Calibri" w:cs="Times New Roman"/>
          <w:b/>
          <w:sz w:val="72"/>
          <w:lang w:val="en-US"/>
        </w:rPr>
        <w:t>IZVJEŠTAJ</w:t>
      </w:r>
    </w:p>
    <w:p w14:paraId="24AC94FC" w14:textId="77777777" w:rsidR="00FC45ED" w:rsidRPr="00FC45ED" w:rsidRDefault="00FC45ED" w:rsidP="004254CD">
      <w:pPr>
        <w:widowControl w:val="0"/>
        <w:spacing w:after="0" w:line="596" w:lineRule="exact"/>
        <w:ind w:right="118"/>
        <w:jc w:val="center"/>
        <w:rPr>
          <w:rFonts w:ascii="Calibri" w:eastAsia="Calibri" w:hAnsi="Calibri" w:cs="Times New Roman"/>
          <w:sz w:val="52"/>
          <w:szCs w:val="49"/>
          <w:lang w:val="en-US"/>
        </w:rPr>
      </w:pPr>
      <w:r w:rsidRPr="00FC45ED">
        <w:rPr>
          <w:rFonts w:ascii="Calibri" w:eastAsia="Calibri" w:hAnsi="Calibri" w:cs="Times New Roman"/>
          <w:b/>
          <w:spacing w:val="-1"/>
          <w:sz w:val="52"/>
          <w:lang w:val="en-US"/>
        </w:rPr>
        <w:t>INTERNE</w:t>
      </w:r>
      <w:r w:rsidRPr="00FC45ED">
        <w:rPr>
          <w:rFonts w:ascii="Calibri" w:eastAsia="Calibri" w:hAnsi="Calibri" w:cs="Times New Roman"/>
          <w:b/>
          <w:spacing w:val="-42"/>
          <w:sz w:val="52"/>
          <w:lang w:val="en-US"/>
        </w:rPr>
        <w:t xml:space="preserve"> </w:t>
      </w:r>
      <w:r w:rsidRPr="00FC45ED">
        <w:rPr>
          <w:rFonts w:ascii="Calibri" w:eastAsia="Calibri" w:hAnsi="Calibri" w:cs="Times New Roman"/>
          <w:b/>
          <w:spacing w:val="-1"/>
          <w:sz w:val="52"/>
          <w:lang w:val="en-US"/>
        </w:rPr>
        <w:t>EVALUACIJE</w:t>
      </w:r>
    </w:p>
    <w:p w14:paraId="0BDC4750" w14:textId="54D84330" w:rsidR="00FC45ED" w:rsidRPr="00FC45ED" w:rsidRDefault="007D34B2" w:rsidP="00FC45ED">
      <w:pPr>
        <w:widowControl w:val="0"/>
        <w:spacing w:after="0" w:line="596" w:lineRule="exact"/>
        <w:ind w:right="117"/>
        <w:jc w:val="center"/>
        <w:rPr>
          <w:rFonts w:ascii="Calibri" w:eastAsia="Calibri" w:hAnsi="Calibri" w:cs="Times New Roman"/>
          <w:sz w:val="52"/>
          <w:szCs w:val="49"/>
          <w:lang w:val="en-US"/>
        </w:rPr>
      </w:pPr>
      <w:r>
        <w:rPr>
          <w:rFonts w:ascii="Calibri" w:eastAsia="Calibri" w:hAnsi="Calibri" w:cs="Times New Roman"/>
          <w:b/>
          <w:bCs/>
          <w:sz w:val="52"/>
          <w:szCs w:val="49"/>
          <w:lang w:val="en-US"/>
        </w:rPr>
        <w:t>20</w:t>
      </w:r>
      <w:r w:rsidR="00B53277">
        <w:rPr>
          <w:rFonts w:ascii="Calibri" w:eastAsia="Calibri" w:hAnsi="Calibri" w:cs="Times New Roman"/>
          <w:b/>
          <w:bCs/>
          <w:sz w:val="52"/>
          <w:szCs w:val="49"/>
          <w:lang w:val="en-US"/>
        </w:rPr>
        <w:t>2</w:t>
      </w:r>
      <w:r w:rsidR="00A97781">
        <w:rPr>
          <w:rFonts w:ascii="Calibri" w:eastAsia="Calibri" w:hAnsi="Calibri" w:cs="Times New Roman"/>
          <w:b/>
          <w:bCs/>
          <w:sz w:val="52"/>
          <w:szCs w:val="49"/>
          <w:lang w:val="en-US"/>
        </w:rPr>
        <w:t>3</w:t>
      </w:r>
      <w:r w:rsidR="00FC45ED" w:rsidRPr="00FC45ED">
        <w:rPr>
          <w:rFonts w:ascii="Calibri" w:eastAsia="Calibri" w:hAnsi="Calibri" w:cs="Times New Roman"/>
          <w:b/>
          <w:bCs/>
          <w:spacing w:val="-13"/>
          <w:sz w:val="52"/>
          <w:szCs w:val="49"/>
          <w:lang w:val="en-US"/>
        </w:rPr>
        <w:t xml:space="preserve"> </w:t>
      </w:r>
      <w:r w:rsidR="00FC45ED" w:rsidRPr="00FC45ED">
        <w:rPr>
          <w:rFonts w:ascii="Calibri" w:eastAsia="Calibri" w:hAnsi="Calibri" w:cs="Times New Roman"/>
          <w:b/>
          <w:bCs/>
          <w:sz w:val="52"/>
          <w:szCs w:val="49"/>
          <w:lang w:val="en-US"/>
        </w:rPr>
        <w:t>–</w:t>
      </w:r>
      <w:r w:rsidR="00FC45ED" w:rsidRPr="00FC45ED">
        <w:rPr>
          <w:rFonts w:ascii="Calibri" w:eastAsia="Calibri" w:hAnsi="Calibri" w:cs="Times New Roman"/>
          <w:b/>
          <w:bCs/>
          <w:spacing w:val="-10"/>
          <w:sz w:val="52"/>
          <w:szCs w:val="49"/>
          <w:lang w:val="en-US"/>
        </w:rPr>
        <w:t xml:space="preserve"> </w:t>
      </w:r>
      <w:r>
        <w:rPr>
          <w:rFonts w:ascii="Calibri" w:eastAsia="Calibri" w:hAnsi="Calibri" w:cs="Times New Roman"/>
          <w:b/>
          <w:bCs/>
          <w:sz w:val="52"/>
          <w:szCs w:val="49"/>
          <w:lang w:val="en-US"/>
        </w:rPr>
        <w:t>20</w:t>
      </w:r>
      <w:r w:rsidR="00B53277">
        <w:rPr>
          <w:rFonts w:ascii="Calibri" w:eastAsia="Calibri" w:hAnsi="Calibri" w:cs="Times New Roman"/>
          <w:b/>
          <w:bCs/>
          <w:sz w:val="52"/>
          <w:szCs w:val="49"/>
          <w:lang w:val="en-US"/>
        </w:rPr>
        <w:t>2</w:t>
      </w:r>
      <w:r w:rsidR="00A97781">
        <w:rPr>
          <w:rFonts w:ascii="Calibri" w:eastAsia="Calibri" w:hAnsi="Calibri" w:cs="Times New Roman"/>
          <w:b/>
          <w:bCs/>
          <w:sz w:val="52"/>
          <w:szCs w:val="49"/>
          <w:lang w:val="en-US"/>
        </w:rPr>
        <w:t>4</w:t>
      </w:r>
    </w:p>
    <w:p w14:paraId="1CA891A5" w14:textId="6F9C0B56" w:rsidR="00FC45ED" w:rsidRPr="00FC45ED" w:rsidRDefault="00FC45ED" w:rsidP="00FC45ED">
      <w:pPr>
        <w:widowControl w:val="0"/>
        <w:spacing w:after="0" w:line="598" w:lineRule="exact"/>
        <w:ind w:right="119"/>
        <w:jc w:val="center"/>
        <w:rPr>
          <w:rFonts w:ascii="Calibri" w:eastAsia="Calibri" w:hAnsi="Calibri" w:cs="Times New Roman"/>
          <w:sz w:val="52"/>
          <w:szCs w:val="49"/>
          <w:lang w:val="en-US"/>
        </w:rPr>
      </w:pPr>
    </w:p>
    <w:p w14:paraId="09E828A8" w14:textId="77777777" w:rsidR="00FC45ED" w:rsidRDefault="00FC45ED" w:rsidP="004254CD">
      <w:pPr>
        <w:widowControl w:val="0"/>
        <w:spacing w:after="0" w:line="598" w:lineRule="exact"/>
        <w:ind w:right="119"/>
        <w:rPr>
          <w:rFonts w:ascii="Calibri" w:eastAsia="Calibri" w:hAnsi="Calibri" w:cs="Calibri"/>
          <w:sz w:val="49"/>
          <w:szCs w:val="49"/>
          <w:lang w:val="en-US"/>
        </w:rPr>
      </w:pPr>
    </w:p>
    <w:p w14:paraId="2A6C73F9" w14:textId="77777777" w:rsidR="004254CD" w:rsidRPr="00FC45ED" w:rsidRDefault="004254CD" w:rsidP="004254CD">
      <w:pPr>
        <w:widowControl w:val="0"/>
        <w:spacing w:after="0" w:line="598" w:lineRule="exact"/>
        <w:ind w:right="119"/>
        <w:rPr>
          <w:rFonts w:ascii="Calibri" w:eastAsia="Calibri" w:hAnsi="Calibri" w:cs="Calibri"/>
          <w:sz w:val="49"/>
          <w:szCs w:val="49"/>
          <w:lang w:val="en-US"/>
        </w:rPr>
      </w:pPr>
    </w:p>
    <w:p w14:paraId="1DA9E11D" w14:textId="77777777" w:rsidR="00FC45ED" w:rsidRPr="00FC45ED" w:rsidRDefault="00FC45ED" w:rsidP="00FC45ED">
      <w:pPr>
        <w:widowControl w:val="0"/>
        <w:spacing w:after="0" w:line="598" w:lineRule="exact"/>
        <w:ind w:right="119"/>
        <w:jc w:val="right"/>
        <w:rPr>
          <w:rFonts w:ascii="Calibri" w:eastAsia="Calibri" w:hAnsi="Calibri" w:cs="Calibri"/>
          <w:sz w:val="49"/>
          <w:szCs w:val="49"/>
          <w:lang w:val="en-US"/>
        </w:rPr>
      </w:pPr>
    </w:p>
    <w:p w14:paraId="192DDE38" w14:textId="77777777" w:rsidR="00FC45ED" w:rsidRPr="00FC45ED" w:rsidRDefault="00FC45ED" w:rsidP="00FC45ED">
      <w:pPr>
        <w:widowControl w:val="0"/>
        <w:spacing w:after="0" w:line="598" w:lineRule="exact"/>
        <w:ind w:right="119"/>
        <w:jc w:val="right"/>
        <w:rPr>
          <w:rFonts w:ascii="Calibri" w:eastAsia="Calibri" w:hAnsi="Calibri" w:cs="Times New Roman"/>
          <w:spacing w:val="-1"/>
          <w:sz w:val="26"/>
          <w:lang w:val="en-US"/>
        </w:rPr>
      </w:pPr>
    </w:p>
    <w:p w14:paraId="0FB2C52A" w14:textId="4184CD53" w:rsidR="00C0696E" w:rsidRDefault="00C0696E" w:rsidP="00FC45ED">
      <w:pPr>
        <w:jc w:val="center"/>
        <w:rPr>
          <w:rFonts w:ascii="Calibri" w:eastAsia="Calibri" w:hAnsi="Calibri" w:cs="Times New Roman"/>
          <w:spacing w:val="-1"/>
          <w:sz w:val="28"/>
          <w:lang w:val="en-US"/>
        </w:rPr>
        <w:sectPr w:rsidR="00C0696E" w:rsidSect="00E35B8D">
          <w:headerReference w:type="default" r:id="rId9"/>
          <w:footerReference w:type="default" r:id="rId10"/>
          <w:pgSz w:w="12240" w:h="15840"/>
          <w:pgMar w:top="1162" w:right="1259" w:bottom="1162" w:left="1718" w:header="0" w:footer="975" w:gutter="0"/>
          <w:cols w:space="720"/>
          <w:titlePg/>
          <w:docGrid w:linePitch="299"/>
        </w:sectPr>
      </w:pPr>
      <w:r>
        <w:rPr>
          <w:rFonts w:ascii="Calibri" w:eastAsia="Calibri" w:hAnsi="Calibri" w:cs="Times New Roman"/>
          <w:spacing w:val="-1"/>
          <w:sz w:val="28"/>
          <w:lang w:val="en-US"/>
        </w:rPr>
        <w:t>Bijelo Polje, avgust 20</w:t>
      </w:r>
      <w:r w:rsidR="00C24765">
        <w:rPr>
          <w:rFonts w:ascii="Calibri" w:eastAsia="Calibri" w:hAnsi="Calibri" w:cs="Times New Roman"/>
          <w:spacing w:val="-1"/>
          <w:sz w:val="28"/>
          <w:lang w:val="en-US"/>
        </w:rPr>
        <w:t>23</w:t>
      </w:r>
      <w:r w:rsidR="00732412">
        <w:rPr>
          <w:rFonts w:ascii="Calibri" w:eastAsia="Calibri" w:hAnsi="Calibri" w:cs="Times New Roman"/>
          <w:spacing w:val="-1"/>
          <w:sz w:val="28"/>
          <w:lang w:val="en-US"/>
        </w:rPr>
        <w:t>.</w:t>
      </w:r>
    </w:p>
    <w:p w14:paraId="5842A649" w14:textId="77777777" w:rsidR="00FC45ED" w:rsidRPr="00FC45ED" w:rsidRDefault="00FC45ED" w:rsidP="00C0696E">
      <w:pPr>
        <w:widowControl w:val="0"/>
        <w:spacing w:before="4200" w:after="0" w:line="246" w:lineRule="auto"/>
        <w:ind w:right="120"/>
        <w:jc w:val="right"/>
        <w:rPr>
          <w:rFonts w:ascii="Calibri" w:eastAsia="Calibri" w:hAnsi="Calibri" w:cs="Times New Roman"/>
          <w:sz w:val="24"/>
          <w:lang w:val="en-US"/>
        </w:rPr>
      </w:pPr>
      <w:r w:rsidRPr="00FC45ED">
        <w:rPr>
          <w:rFonts w:ascii="Calibri" w:eastAsia="Calibri" w:hAnsi="Calibri" w:cs="Times New Roman"/>
          <w:spacing w:val="-1"/>
          <w:sz w:val="24"/>
          <w:lang w:val="en-US"/>
        </w:rPr>
        <w:lastRenderedPageBreak/>
        <w:t>Proces</w:t>
      </w:r>
      <w:r w:rsidRPr="00FC45ED">
        <w:rPr>
          <w:rFonts w:ascii="Calibri" w:eastAsia="Calibri" w:hAnsi="Calibri" w:cs="Times New Roman"/>
          <w:spacing w:val="11"/>
          <w:sz w:val="24"/>
          <w:lang w:val="en-US"/>
        </w:rPr>
        <w:t xml:space="preserve"> </w:t>
      </w:r>
      <w:r w:rsidRPr="00FC45ED">
        <w:rPr>
          <w:rFonts w:ascii="Calibri" w:eastAsia="Calibri" w:hAnsi="Calibri" w:cs="Times New Roman"/>
          <w:spacing w:val="-1"/>
          <w:sz w:val="24"/>
          <w:lang w:val="en-US"/>
        </w:rPr>
        <w:t>obezbjeđivanja</w:t>
      </w:r>
      <w:r w:rsidRPr="00FC45ED">
        <w:rPr>
          <w:rFonts w:ascii="Calibri" w:eastAsia="Calibri" w:hAnsi="Calibri" w:cs="Times New Roman"/>
          <w:spacing w:val="19"/>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19"/>
          <w:sz w:val="24"/>
          <w:lang w:val="en-US"/>
        </w:rPr>
        <w:t xml:space="preserve"> </w:t>
      </w:r>
      <w:r w:rsidRPr="00FC45ED">
        <w:rPr>
          <w:rFonts w:ascii="Calibri" w:eastAsia="Calibri" w:hAnsi="Calibri" w:cs="Times New Roman"/>
          <w:spacing w:val="-1"/>
          <w:sz w:val="24"/>
          <w:lang w:val="en-US"/>
        </w:rPr>
        <w:t>unapređivanja</w:t>
      </w:r>
      <w:r w:rsidRPr="00FC45ED">
        <w:rPr>
          <w:rFonts w:ascii="Calibri" w:eastAsia="Calibri" w:hAnsi="Calibri" w:cs="Times New Roman"/>
          <w:spacing w:val="12"/>
          <w:sz w:val="24"/>
          <w:lang w:val="en-US"/>
        </w:rPr>
        <w:t xml:space="preserve"> </w:t>
      </w:r>
      <w:r w:rsidRPr="00FC45ED">
        <w:rPr>
          <w:rFonts w:ascii="Calibri" w:eastAsia="Calibri" w:hAnsi="Calibri" w:cs="Times New Roman"/>
          <w:sz w:val="24"/>
          <w:lang w:val="en-US"/>
        </w:rPr>
        <w:t>kvaliteta</w:t>
      </w:r>
      <w:r w:rsidRPr="00FC45ED">
        <w:rPr>
          <w:rFonts w:ascii="Calibri" w:eastAsia="Calibri" w:hAnsi="Calibri" w:cs="Times New Roman"/>
          <w:spacing w:val="18"/>
          <w:sz w:val="24"/>
          <w:lang w:val="en-US"/>
        </w:rPr>
        <w:t xml:space="preserve"> </w:t>
      </w:r>
      <w:r w:rsidRPr="00FC45ED">
        <w:rPr>
          <w:rFonts w:ascii="Calibri" w:eastAsia="Calibri" w:hAnsi="Calibri" w:cs="Times New Roman"/>
          <w:sz w:val="24"/>
          <w:lang w:val="en-US"/>
        </w:rPr>
        <w:t>je</w:t>
      </w:r>
      <w:r w:rsidRPr="00FC45ED">
        <w:rPr>
          <w:rFonts w:ascii="Calibri" w:eastAsia="Calibri" w:hAnsi="Calibri" w:cs="Times New Roman"/>
          <w:spacing w:val="13"/>
          <w:sz w:val="24"/>
          <w:lang w:val="en-US"/>
        </w:rPr>
        <w:t xml:space="preserve"> </w:t>
      </w:r>
      <w:r w:rsidRPr="00FC45ED">
        <w:rPr>
          <w:rFonts w:ascii="Calibri" w:eastAsia="Calibri" w:hAnsi="Calibri" w:cs="Times New Roman"/>
          <w:sz w:val="24"/>
          <w:lang w:val="en-US"/>
        </w:rPr>
        <w:t>jedan</w:t>
      </w:r>
      <w:r w:rsidRPr="00FC45ED">
        <w:rPr>
          <w:rFonts w:ascii="Calibri" w:eastAsia="Calibri" w:hAnsi="Calibri" w:cs="Times New Roman"/>
          <w:spacing w:val="13"/>
          <w:sz w:val="24"/>
          <w:lang w:val="en-US"/>
        </w:rPr>
        <w:t xml:space="preserve"> </w:t>
      </w:r>
      <w:r w:rsidRPr="00FC45ED">
        <w:rPr>
          <w:rFonts w:ascii="Calibri" w:eastAsia="Calibri" w:hAnsi="Calibri" w:cs="Times New Roman"/>
          <w:sz w:val="24"/>
          <w:lang w:val="en-US"/>
        </w:rPr>
        <w:t>od</w:t>
      </w:r>
      <w:r w:rsidRPr="00FC45ED">
        <w:rPr>
          <w:rFonts w:ascii="Calibri" w:eastAsia="Calibri" w:hAnsi="Calibri" w:cs="Times New Roman"/>
          <w:spacing w:val="17"/>
          <w:sz w:val="24"/>
          <w:lang w:val="en-US"/>
        </w:rPr>
        <w:t xml:space="preserve"> </w:t>
      </w:r>
      <w:r w:rsidRPr="00FC45ED">
        <w:rPr>
          <w:rFonts w:ascii="Calibri" w:eastAsia="Calibri" w:hAnsi="Calibri" w:cs="Times New Roman"/>
          <w:spacing w:val="-1"/>
          <w:sz w:val="24"/>
          <w:lang w:val="en-US"/>
        </w:rPr>
        <w:t>ciljeva</w:t>
      </w:r>
      <w:r w:rsidRPr="00FC45ED">
        <w:rPr>
          <w:rFonts w:ascii="Calibri" w:eastAsia="Calibri" w:hAnsi="Calibri" w:cs="Times New Roman"/>
          <w:spacing w:val="15"/>
          <w:sz w:val="24"/>
          <w:lang w:val="en-US"/>
        </w:rPr>
        <w:t xml:space="preserve"> </w:t>
      </w:r>
      <w:r w:rsidRPr="00FC45ED">
        <w:rPr>
          <w:rFonts w:ascii="Calibri" w:eastAsia="Calibri" w:hAnsi="Calibri" w:cs="Times New Roman"/>
          <w:sz w:val="24"/>
          <w:lang w:val="en-US"/>
        </w:rPr>
        <w:t>reforme</w:t>
      </w:r>
      <w:r w:rsidRPr="00FC45ED">
        <w:rPr>
          <w:rFonts w:ascii="Calibri" w:eastAsia="Calibri" w:hAnsi="Calibri" w:cs="Times New Roman"/>
          <w:spacing w:val="15"/>
          <w:sz w:val="24"/>
          <w:lang w:val="en-US"/>
        </w:rPr>
        <w:t xml:space="preserve"> </w:t>
      </w:r>
      <w:r w:rsidRPr="00FC45ED">
        <w:rPr>
          <w:rFonts w:ascii="Calibri" w:eastAsia="Calibri" w:hAnsi="Calibri" w:cs="Times New Roman"/>
          <w:spacing w:val="-1"/>
          <w:sz w:val="24"/>
          <w:lang w:val="en-US"/>
        </w:rPr>
        <w:t>obrazovnog</w:t>
      </w:r>
      <w:r w:rsidRPr="00FC45ED">
        <w:rPr>
          <w:rFonts w:ascii="Calibri" w:eastAsia="Calibri" w:hAnsi="Calibri" w:cs="Times New Roman"/>
          <w:spacing w:val="71"/>
          <w:w w:val="102"/>
          <w:sz w:val="24"/>
          <w:lang w:val="en-US"/>
        </w:rPr>
        <w:t xml:space="preserve"> </w:t>
      </w:r>
      <w:r w:rsidRPr="00FC45ED">
        <w:rPr>
          <w:rFonts w:ascii="Calibri" w:eastAsia="Calibri" w:hAnsi="Calibri" w:cs="Times New Roman"/>
          <w:spacing w:val="-1"/>
          <w:sz w:val="24"/>
          <w:lang w:val="en-US"/>
        </w:rPr>
        <w:t>sistema</w:t>
      </w:r>
      <w:r w:rsidRPr="00FC45ED">
        <w:rPr>
          <w:rFonts w:ascii="Calibri" w:eastAsia="Calibri" w:hAnsi="Calibri" w:cs="Times New Roman"/>
          <w:spacing w:val="10"/>
          <w:sz w:val="24"/>
          <w:lang w:val="en-US"/>
        </w:rPr>
        <w:t xml:space="preserve"> </w:t>
      </w:r>
      <w:r w:rsidRPr="00FC45ED">
        <w:rPr>
          <w:rFonts w:ascii="Calibri" w:eastAsia="Calibri" w:hAnsi="Calibri" w:cs="Times New Roman"/>
          <w:sz w:val="24"/>
          <w:lang w:val="en-US"/>
        </w:rPr>
        <w:t>u</w:t>
      </w:r>
      <w:r w:rsidRPr="00FC45ED">
        <w:rPr>
          <w:rFonts w:ascii="Calibri" w:eastAsia="Calibri" w:hAnsi="Calibri" w:cs="Times New Roman"/>
          <w:spacing w:val="12"/>
          <w:sz w:val="24"/>
          <w:lang w:val="en-US"/>
        </w:rPr>
        <w:t xml:space="preserve"> </w:t>
      </w:r>
      <w:r w:rsidRPr="00FC45ED">
        <w:rPr>
          <w:rFonts w:ascii="Calibri" w:eastAsia="Calibri" w:hAnsi="Calibri" w:cs="Times New Roman"/>
          <w:sz w:val="24"/>
          <w:lang w:val="en-US"/>
        </w:rPr>
        <w:t>Crnoj</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Gori.</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Proces</w:t>
      </w:r>
      <w:r w:rsidRPr="00FC45ED">
        <w:rPr>
          <w:rFonts w:ascii="Calibri" w:eastAsia="Calibri" w:hAnsi="Calibri" w:cs="Times New Roman"/>
          <w:spacing w:val="8"/>
          <w:sz w:val="24"/>
          <w:lang w:val="en-US"/>
        </w:rPr>
        <w:t xml:space="preserve"> </w:t>
      </w:r>
      <w:r w:rsidRPr="00FC45ED">
        <w:rPr>
          <w:rFonts w:ascii="Calibri" w:eastAsia="Calibri" w:hAnsi="Calibri" w:cs="Times New Roman"/>
          <w:spacing w:val="-1"/>
          <w:sz w:val="24"/>
          <w:lang w:val="en-US"/>
        </w:rPr>
        <w:t>je</w:t>
      </w:r>
      <w:r w:rsidRPr="00FC45ED">
        <w:rPr>
          <w:rFonts w:ascii="Calibri" w:eastAsia="Calibri" w:hAnsi="Calibri" w:cs="Times New Roman"/>
          <w:spacing w:val="11"/>
          <w:sz w:val="24"/>
          <w:lang w:val="en-US"/>
        </w:rPr>
        <w:t xml:space="preserve"> </w:t>
      </w:r>
      <w:r w:rsidRPr="00FC45ED">
        <w:rPr>
          <w:rFonts w:ascii="Calibri" w:eastAsia="Calibri" w:hAnsi="Calibri" w:cs="Times New Roman"/>
          <w:spacing w:val="-1"/>
          <w:sz w:val="24"/>
          <w:lang w:val="en-US"/>
        </w:rPr>
        <w:t>zasnovan</w:t>
      </w:r>
      <w:r w:rsidRPr="00FC45ED">
        <w:rPr>
          <w:rFonts w:ascii="Calibri" w:eastAsia="Calibri" w:hAnsi="Calibri" w:cs="Times New Roman"/>
          <w:spacing w:val="12"/>
          <w:sz w:val="24"/>
          <w:lang w:val="en-US"/>
        </w:rPr>
        <w:t xml:space="preserve"> </w:t>
      </w:r>
      <w:r w:rsidRPr="00FC45ED">
        <w:rPr>
          <w:rFonts w:ascii="Calibri" w:eastAsia="Calibri" w:hAnsi="Calibri" w:cs="Times New Roman"/>
          <w:spacing w:val="-1"/>
          <w:sz w:val="24"/>
          <w:lang w:val="en-US"/>
        </w:rPr>
        <w:t>na</w:t>
      </w:r>
      <w:r w:rsidRPr="00FC45ED">
        <w:rPr>
          <w:rFonts w:ascii="Calibri" w:eastAsia="Calibri" w:hAnsi="Calibri" w:cs="Times New Roman"/>
          <w:spacing w:val="10"/>
          <w:sz w:val="24"/>
          <w:lang w:val="en-US"/>
        </w:rPr>
        <w:t xml:space="preserve"> </w:t>
      </w:r>
      <w:r w:rsidRPr="00FC45ED">
        <w:rPr>
          <w:rFonts w:ascii="Calibri" w:eastAsia="Calibri" w:hAnsi="Calibri" w:cs="Times New Roman"/>
          <w:sz w:val="24"/>
          <w:lang w:val="en-US"/>
        </w:rPr>
        <w:t>Opštem</w:t>
      </w:r>
      <w:r w:rsidRPr="00FC45ED">
        <w:rPr>
          <w:rFonts w:ascii="Calibri" w:eastAsia="Calibri" w:hAnsi="Calibri" w:cs="Times New Roman"/>
          <w:spacing w:val="9"/>
          <w:sz w:val="24"/>
          <w:lang w:val="en-US"/>
        </w:rPr>
        <w:t xml:space="preserve"> </w:t>
      </w:r>
      <w:r w:rsidRPr="00FC45ED">
        <w:rPr>
          <w:rFonts w:ascii="Calibri" w:eastAsia="Calibri" w:hAnsi="Calibri" w:cs="Times New Roman"/>
          <w:spacing w:val="-1"/>
          <w:sz w:val="24"/>
          <w:lang w:val="en-US"/>
        </w:rPr>
        <w:t>zakonu</w:t>
      </w:r>
      <w:r w:rsidRPr="00FC45ED">
        <w:rPr>
          <w:rFonts w:ascii="Calibri" w:eastAsia="Calibri" w:hAnsi="Calibri" w:cs="Times New Roman"/>
          <w:spacing w:val="12"/>
          <w:sz w:val="24"/>
          <w:lang w:val="en-US"/>
        </w:rPr>
        <w:t xml:space="preserve"> </w:t>
      </w:r>
      <w:r w:rsidRPr="00FC45ED">
        <w:rPr>
          <w:rFonts w:ascii="Calibri" w:eastAsia="Calibri" w:hAnsi="Calibri" w:cs="Times New Roman"/>
          <w:sz w:val="24"/>
          <w:lang w:val="en-US"/>
        </w:rPr>
        <w:t>o</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obrazovanju</w:t>
      </w:r>
      <w:r w:rsidRPr="00FC45ED">
        <w:rPr>
          <w:rFonts w:ascii="Calibri" w:eastAsia="Calibri" w:hAnsi="Calibri" w:cs="Times New Roman"/>
          <w:spacing w:val="13"/>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8"/>
          <w:sz w:val="24"/>
          <w:lang w:val="en-US"/>
        </w:rPr>
        <w:t xml:space="preserve"> </w:t>
      </w:r>
      <w:r w:rsidRPr="00FC45ED">
        <w:rPr>
          <w:rFonts w:ascii="Calibri" w:eastAsia="Calibri" w:hAnsi="Calibri" w:cs="Times New Roman"/>
          <w:sz w:val="24"/>
          <w:lang w:val="en-US"/>
        </w:rPr>
        <w:t>vaspitanju</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čl.</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17.</w:t>
      </w:r>
    </w:p>
    <w:p w14:paraId="0FF22A0B" w14:textId="77777777" w:rsidR="00FC45ED" w:rsidRPr="00FC45ED" w:rsidRDefault="00FC45ED" w:rsidP="00FC45ED">
      <w:pPr>
        <w:widowControl w:val="0"/>
        <w:spacing w:before="5" w:after="0" w:line="240" w:lineRule="auto"/>
        <w:rPr>
          <w:rFonts w:ascii="Calibri" w:eastAsia="Calibri" w:hAnsi="Calibri" w:cs="Times New Roman"/>
          <w:sz w:val="24"/>
          <w:lang w:val="en-US"/>
        </w:rPr>
      </w:pPr>
    </w:p>
    <w:p w14:paraId="5843B492" w14:textId="77777777" w:rsidR="00FC45ED" w:rsidRPr="00FC45ED" w:rsidRDefault="00FC45ED" w:rsidP="00FC45ED">
      <w:pPr>
        <w:widowControl w:val="0"/>
        <w:spacing w:after="0" w:line="245" w:lineRule="auto"/>
        <w:ind w:left="850" w:right="117" w:firstLine="127"/>
        <w:jc w:val="right"/>
        <w:outlineLvl w:val="5"/>
        <w:rPr>
          <w:rFonts w:ascii="Calibri" w:eastAsia="Calibri" w:hAnsi="Calibri" w:cs="Times New Roman"/>
          <w:sz w:val="24"/>
          <w:lang w:val="en-US"/>
        </w:rPr>
      </w:pPr>
      <w:r w:rsidRPr="00FC45ED">
        <w:rPr>
          <w:rFonts w:ascii="Calibri" w:eastAsia="Calibri" w:hAnsi="Calibri" w:cs="Times New Roman"/>
          <w:b/>
          <w:bCs/>
          <w:i/>
          <w:noProof/>
          <w:sz w:val="24"/>
          <w:lang w:val="en-US"/>
        </w:rPr>
        <mc:AlternateContent>
          <mc:Choice Requires="wpg">
            <w:drawing>
              <wp:anchor distT="0" distB="0" distL="114300" distR="114300" simplePos="0" relativeHeight="251659264" behindDoc="1" locked="0" layoutInCell="1" allowOverlap="1" wp14:anchorId="5AE7A4A0" wp14:editId="03A369C4">
                <wp:simplePos x="0" y="0"/>
                <wp:positionH relativeFrom="page">
                  <wp:posOffset>3843020</wp:posOffset>
                </wp:positionH>
                <wp:positionV relativeFrom="paragraph">
                  <wp:posOffset>631825</wp:posOffset>
                </wp:positionV>
                <wp:extent cx="83820" cy="102235"/>
                <wp:effectExtent l="4445" t="12700" r="16510" b="8890"/>
                <wp:wrapNone/>
                <wp:docPr id="2072" name="Group 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2235"/>
                          <a:chOff x="6052" y="995"/>
                          <a:chExt cx="132" cy="161"/>
                        </a:xfrm>
                      </wpg:grpSpPr>
                      <wpg:grpSp>
                        <wpg:cNvPr id="2073" name="Group 2059"/>
                        <wpg:cNvGrpSpPr>
                          <a:grpSpLocks/>
                        </wpg:cNvGrpSpPr>
                        <wpg:grpSpPr bwMode="auto">
                          <a:xfrm>
                            <a:off x="6053" y="997"/>
                            <a:ext cx="75" cy="132"/>
                            <a:chOff x="6053" y="997"/>
                            <a:chExt cx="75" cy="132"/>
                          </a:xfrm>
                        </wpg:grpSpPr>
                        <wps:wsp>
                          <wps:cNvPr id="2074" name="Freeform 2060"/>
                          <wps:cNvSpPr>
                            <a:spLocks/>
                          </wps:cNvSpPr>
                          <wps:spPr bwMode="auto">
                            <a:xfrm>
                              <a:off x="6053" y="997"/>
                              <a:ext cx="75" cy="132"/>
                            </a:xfrm>
                            <a:custGeom>
                              <a:avLst/>
                              <a:gdLst>
                                <a:gd name="T0" fmla="+- 0 6127 6053"/>
                                <a:gd name="T1" fmla="*/ T0 w 75"/>
                                <a:gd name="T2" fmla="+- 0 1114 997"/>
                                <a:gd name="T3" fmla="*/ 1114 h 132"/>
                                <a:gd name="T4" fmla="+- 0 6120 6053"/>
                                <a:gd name="T5" fmla="*/ T4 w 75"/>
                                <a:gd name="T6" fmla="+- 0 1129 997"/>
                                <a:gd name="T7" fmla="*/ 1129 h 132"/>
                                <a:gd name="T8" fmla="+- 0 6053 6053"/>
                                <a:gd name="T9" fmla="*/ T8 w 75"/>
                                <a:gd name="T10" fmla="+- 0 1093 997"/>
                                <a:gd name="T11" fmla="*/ 1093 h 132"/>
                                <a:gd name="T12" fmla="+- 0 6053 6053"/>
                                <a:gd name="T13" fmla="*/ T12 w 75"/>
                                <a:gd name="T14" fmla="+- 0 1088 997"/>
                                <a:gd name="T15" fmla="*/ 1088 h 132"/>
                                <a:gd name="T16" fmla="+- 0 6106 6053"/>
                                <a:gd name="T17" fmla="*/ T16 w 75"/>
                                <a:gd name="T18" fmla="+- 0 1061 997"/>
                                <a:gd name="T19" fmla="*/ 1061 h 132"/>
                                <a:gd name="T20" fmla="+- 0 6053 6053"/>
                                <a:gd name="T21" fmla="*/ T20 w 75"/>
                                <a:gd name="T22" fmla="+- 0 1035 997"/>
                                <a:gd name="T23" fmla="*/ 1035 h 132"/>
                                <a:gd name="T24" fmla="+- 0 6053 6053"/>
                                <a:gd name="T25" fmla="*/ T24 w 75"/>
                                <a:gd name="T26" fmla="+- 0 1030 997"/>
                                <a:gd name="T27" fmla="*/ 1030 h 132"/>
                                <a:gd name="T28" fmla="+- 0 6120 6053"/>
                                <a:gd name="T29" fmla="*/ T28 w 75"/>
                                <a:gd name="T30" fmla="+- 0 997 997"/>
                                <a:gd name="T31" fmla="*/ 997 h 132"/>
                                <a:gd name="T32" fmla="+- 0 6127 6053"/>
                                <a:gd name="T33" fmla="*/ T32 w 75"/>
                                <a:gd name="T34" fmla="+- 0 1009 997"/>
                                <a:gd name="T35" fmla="*/ 1009 h 132"/>
                                <a:gd name="T36" fmla="+- 0 6077 6053"/>
                                <a:gd name="T37" fmla="*/ T36 w 75"/>
                                <a:gd name="T38" fmla="+- 0 1033 997"/>
                                <a:gd name="T39" fmla="*/ 1033 h 132"/>
                                <a:gd name="T40" fmla="+- 0 6127 6053"/>
                                <a:gd name="T41" fmla="*/ T40 w 75"/>
                                <a:gd name="T42" fmla="+- 0 1057 997"/>
                                <a:gd name="T43" fmla="*/ 1057 h 132"/>
                                <a:gd name="T44" fmla="+- 0 6127 6053"/>
                                <a:gd name="T45" fmla="*/ T44 w 75"/>
                                <a:gd name="T46" fmla="+- 0 1066 997"/>
                                <a:gd name="T47" fmla="*/ 1066 h 132"/>
                                <a:gd name="T48" fmla="+- 0 6077 6053"/>
                                <a:gd name="T49" fmla="*/ T48 w 75"/>
                                <a:gd name="T50" fmla="+- 0 1090 997"/>
                                <a:gd name="T51" fmla="*/ 1090 h 132"/>
                                <a:gd name="T52" fmla="+- 0 6127 6053"/>
                                <a:gd name="T53" fmla="*/ T52 w 75"/>
                                <a:gd name="T54" fmla="+- 0 1114 997"/>
                                <a:gd name="T55" fmla="*/ 1114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132">
                                  <a:moveTo>
                                    <a:pt x="74" y="117"/>
                                  </a:moveTo>
                                  <a:lnTo>
                                    <a:pt x="67" y="132"/>
                                  </a:lnTo>
                                  <a:lnTo>
                                    <a:pt x="0" y="96"/>
                                  </a:lnTo>
                                  <a:lnTo>
                                    <a:pt x="0" y="91"/>
                                  </a:lnTo>
                                  <a:lnTo>
                                    <a:pt x="53" y="64"/>
                                  </a:lnTo>
                                  <a:lnTo>
                                    <a:pt x="0" y="38"/>
                                  </a:lnTo>
                                  <a:lnTo>
                                    <a:pt x="0" y="33"/>
                                  </a:lnTo>
                                  <a:lnTo>
                                    <a:pt x="67" y="0"/>
                                  </a:lnTo>
                                  <a:lnTo>
                                    <a:pt x="74" y="12"/>
                                  </a:lnTo>
                                  <a:lnTo>
                                    <a:pt x="24" y="36"/>
                                  </a:lnTo>
                                  <a:lnTo>
                                    <a:pt x="74" y="60"/>
                                  </a:lnTo>
                                  <a:lnTo>
                                    <a:pt x="74" y="69"/>
                                  </a:lnTo>
                                  <a:lnTo>
                                    <a:pt x="24" y="93"/>
                                  </a:lnTo>
                                  <a:lnTo>
                                    <a:pt x="74" y="117"/>
                                  </a:lnTo>
                                  <a:close/>
                                </a:path>
                              </a:pathLst>
                            </a:custGeom>
                            <a:noFill/>
                            <a:ln w="1524">
                              <a:solidFill>
                                <a:srgbClr val="3B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5" name="Group 2057"/>
                        <wpg:cNvGrpSpPr>
                          <a:grpSpLocks/>
                        </wpg:cNvGrpSpPr>
                        <wpg:grpSpPr bwMode="auto">
                          <a:xfrm>
                            <a:off x="6146" y="1131"/>
                            <a:ext cx="36" cy="24"/>
                            <a:chOff x="6146" y="1131"/>
                            <a:chExt cx="36" cy="24"/>
                          </a:xfrm>
                        </wpg:grpSpPr>
                        <wps:wsp>
                          <wps:cNvPr id="2076" name="Freeform 2058"/>
                          <wps:cNvSpPr>
                            <a:spLocks/>
                          </wps:cNvSpPr>
                          <wps:spPr bwMode="auto">
                            <a:xfrm>
                              <a:off x="6146" y="1131"/>
                              <a:ext cx="36" cy="24"/>
                            </a:xfrm>
                            <a:custGeom>
                              <a:avLst/>
                              <a:gdLst>
                                <a:gd name="T0" fmla="+- 0 6182 6146"/>
                                <a:gd name="T1" fmla="*/ T0 w 36"/>
                                <a:gd name="T2" fmla="+- 0 1131 1131"/>
                                <a:gd name="T3" fmla="*/ 1131 h 24"/>
                                <a:gd name="T4" fmla="+- 0 6166 6146"/>
                                <a:gd name="T5" fmla="*/ T4 w 36"/>
                                <a:gd name="T6" fmla="+- 0 1155 1131"/>
                                <a:gd name="T7" fmla="*/ 1155 h 24"/>
                                <a:gd name="T8" fmla="+- 0 6161 6146"/>
                                <a:gd name="T9" fmla="*/ T8 w 36"/>
                                <a:gd name="T10" fmla="+- 0 1155 1131"/>
                                <a:gd name="T11" fmla="*/ 1155 h 24"/>
                                <a:gd name="T12" fmla="+- 0 6146 6146"/>
                                <a:gd name="T13" fmla="*/ T12 w 36"/>
                                <a:gd name="T14" fmla="+- 0 1131 1131"/>
                                <a:gd name="T15" fmla="*/ 1131 h 24"/>
                                <a:gd name="T16" fmla="+- 0 6156 6146"/>
                                <a:gd name="T17" fmla="*/ T16 w 36"/>
                                <a:gd name="T18" fmla="+- 0 1131 1131"/>
                                <a:gd name="T19" fmla="*/ 1131 h 24"/>
                                <a:gd name="T20" fmla="+- 0 6163 6146"/>
                                <a:gd name="T21" fmla="*/ T20 w 36"/>
                                <a:gd name="T22" fmla="+- 0 1145 1131"/>
                                <a:gd name="T23" fmla="*/ 1145 h 24"/>
                                <a:gd name="T24" fmla="+- 0 6173 6146"/>
                                <a:gd name="T25" fmla="*/ T24 w 36"/>
                                <a:gd name="T26" fmla="+- 0 1131 1131"/>
                                <a:gd name="T27" fmla="*/ 1131 h 24"/>
                                <a:gd name="T28" fmla="+- 0 6182 6146"/>
                                <a:gd name="T29" fmla="*/ T28 w 36"/>
                                <a:gd name="T30" fmla="+- 0 1131 1131"/>
                                <a:gd name="T31" fmla="*/ 1131 h 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 h="24">
                                  <a:moveTo>
                                    <a:pt x="36" y="0"/>
                                  </a:moveTo>
                                  <a:lnTo>
                                    <a:pt x="20" y="24"/>
                                  </a:lnTo>
                                  <a:lnTo>
                                    <a:pt x="15" y="24"/>
                                  </a:lnTo>
                                  <a:lnTo>
                                    <a:pt x="0" y="0"/>
                                  </a:lnTo>
                                  <a:lnTo>
                                    <a:pt x="10" y="0"/>
                                  </a:lnTo>
                                  <a:lnTo>
                                    <a:pt x="17" y="14"/>
                                  </a:lnTo>
                                  <a:lnTo>
                                    <a:pt x="27" y="0"/>
                                  </a:lnTo>
                                  <a:lnTo>
                                    <a:pt x="36" y="0"/>
                                  </a:lnTo>
                                  <a:close/>
                                </a:path>
                              </a:pathLst>
                            </a:custGeom>
                            <a:noFill/>
                            <a:ln w="1524">
                              <a:solidFill>
                                <a:srgbClr val="3B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230A3" id="Group 2056" o:spid="_x0000_s1026" style="position:absolute;margin-left:302.6pt;margin-top:49.75pt;width:6.6pt;height:8.05pt;z-index:-251657216;mso-position-horizontal-relative:page" coordorigin="6052,995" coordsize="13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">
                <v:group id="Group 2059" o:spid="_x0000_s1027" style="position:absolute;left:6053;top:997;width:75;height:132" coordorigin="6053,997"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">
                  <v:shape id="Freeform 2060" o:spid="_x0000_s1028" style="position:absolute;left:6053;top:997;width:75;height:132;visibility:visible;mso-wrap-style:square;v-text-anchor:top"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" path="m74,117r-7,15l,96,,91,53,64,,38,,33,67,r7,12l24,36,74,60r,9l24,93r50,24xe" filled="f" strokecolor="#3bffff" strokeweight=".12pt">
                    <v:path arrowok="t" o:connecttype="custom" o:connectlocs="74,1114;67,1129;0,1093;0,1088;53,1061;0,1035;0,1030;67,997;74,1009;24,1033;74,1057;74,1066;24,1090;74,1114" o:connectangles="0,0,0,0,0,0,0,0,0,0,0,0,0,0"/>
                  </v:shape>
                </v:group>
                <v:group id="Group 2057" o:spid="_x0000_s1029" style="position:absolute;left:6146;top:1131;width:36;height:24" coordorigin="6146,1131"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SX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Lyn8vglPQK5/AAAA//8DAFBLAQItABQABgAIAAAAIQDb4fbL7gAAAIUBAAATAAAAAAAA&#10;AAAAAAAAAAAAAABbQ29udGVudF9UeXBlc10ueG1sUEsBAi0AFAAGAAgAAAAhAFr0LFu/AAAAFQEA&#10;AAsAAAAAAAAAAAAAAAAAHwEAAF9yZWxzLy5yZWxzUEsBAi0AFAAGAAgAAAAhAF6BxJfHAAAA3QAA&#10;AA8AAAAAAAAAAAAAAAAABwIAAGRycy9kb3ducmV2LnhtbFBLBQYAAAAAAwADALcAAAD7AgAAAAA=&#10;">
                  <v:shape id="Freeform 2058" o:spid="_x0000_s1030" style="position:absolute;left:6146;top:1131;width:36;height:24;visibility:visible;mso-wrap-style:square;v-text-anchor:top" coordsize="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" path="m36,l20,24r-5,l,,10,r7,14l27,r9,xe" filled="f" strokecolor="#3bffff" strokeweight=".12pt">
                    <v:path arrowok="t" o:connecttype="custom" o:connectlocs="36,1131;20,1155;15,1155;0,1131;10,1131;17,1145;27,1131;36,1131" o:connectangles="0,0,0,0,0,0,0,0"/>
                  </v:shape>
                </v:group>
                <w10:wrap anchorx="page"/>
              </v:group>
            </w:pict>
          </mc:Fallback>
        </mc:AlternateContent>
      </w:r>
      <w:r w:rsidRPr="00FC45ED">
        <w:rPr>
          <w:rFonts w:ascii="Calibri" w:eastAsia="Calibri" w:hAnsi="Calibri" w:cs="Times New Roman"/>
          <w:b/>
          <w:bCs/>
          <w:i/>
          <w:spacing w:val="-1"/>
          <w:sz w:val="24"/>
          <w:lang w:val="en-US"/>
        </w:rPr>
        <w:t>»Obezbjeđivanje</w:t>
      </w:r>
      <w:r w:rsidRPr="00FC45ED">
        <w:rPr>
          <w:rFonts w:ascii="Calibri" w:eastAsia="Calibri" w:hAnsi="Calibri" w:cs="Times New Roman"/>
          <w:b/>
          <w:bCs/>
          <w:i/>
          <w:spacing w:val="21"/>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22"/>
          <w:sz w:val="24"/>
          <w:lang w:val="en-US"/>
        </w:rPr>
        <w:t xml:space="preserve"> </w:t>
      </w:r>
      <w:r w:rsidRPr="00FC45ED">
        <w:rPr>
          <w:rFonts w:ascii="Calibri" w:eastAsia="Calibri" w:hAnsi="Calibri" w:cs="Times New Roman"/>
          <w:b/>
          <w:bCs/>
          <w:i/>
          <w:spacing w:val="-1"/>
          <w:sz w:val="24"/>
          <w:lang w:val="en-US"/>
        </w:rPr>
        <w:t>unapređivanje</w:t>
      </w:r>
      <w:r w:rsidRPr="00FC45ED">
        <w:rPr>
          <w:rFonts w:ascii="Calibri" w:eastAsia="Calibri" w:hAnsi="Calibri" w:cs="Times New Roman"/>
          <w:b/>
          <w:bCs/>
          <w:i/>
          <w:spacing w:val="19"/>
          <w:sz w:val="24"/>
          <w:lang w:val="en-US"/>
        </w:rPr>
        <w:t xml:space="preserve"> </w:t>
      </w:r>
      <w:r w:rsidRPr="00FC45ED">
        <w:rPr>
          <w:rFonts w:ascii="Calibri" w:eastAsia="Calibri" w:hAnsi="Calibri" w:cs="Times New Roman"/>
          <w:b/>
          <w:bCs/>
          <w:i/>
          <w:sz w:val="24"/>
          <w:lang w:val="en-US"/>
        </w:rPr>
        <w:t>kvaliteta</w:t>
      </w:r>
      <w:r w:rsidRPr="00FC45ED">
        <w:rPr>
          <w:rFonts w:ascii="Calibri" w:eastAsia="Calibri" w:hAnsi="Calibri" w:cs="Times New Roman"/>
          <w:b/>
          <w:bCs/>
          <w:i/>
          <w:spacing w:val="21"/>
          <w:sz w:val="24"/>
          <w:lang w:val="en-US"/>
        </w:rPr>
        <w:t xml:space="preserve"> </w:t>
      </w:r>
      <w:r w:rsidRPr="00FC45ED">
        <w:rPr>
          <w:rFonts w:ascii="Calibri" w:eastAsia="Calibri" w:hAnsi="Calibri" w:cs="Times New Roman"/>
          <w:b/>
          <w:bCs/>
          <w:i/>
          <w:spacing w:val="-1"/>
          <w:sz w:val="24"/>
          <w:lang w:val="en-US"/>
        </w:rPr>
        <w:t>obrazovno-vaspitnog</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rada</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obavlja</w:t>
      </w:r>
      <w:r w:rsidRPr="00FC45ED">
        <w:rPr>
          <w:rFonts w:ascii="Calibri" w:eastAsia="Calibri" w:hAnsi="Calibri" w:cs="Times New Roman"/>
          <w:b/>
          <w:bCs/>
          <w:i/>
          <w:spacing w:val="21"/>
          <w:sz w:val="24"/>
          <w:lang w:val="en-US"/>
        </w:rPr>
        <w:t xml:space="preserve"> </w:t>
      </w:r>
      <w:r w:rsidRPr="00FC45ED">
        <w:rPr>
          <w:rFonts w:ascii="Calibri" w:eastAsia="Calibri" w:hAnsi="Calibri" w:cs="Times New Roman"/>
          <w:b/>
          <w:bCs/>
          <w:i/>
          <w:sz w:val="24"/>
          <w:lang w:val="en-US"/>
        </w:rPr>
        <w:t>ustanova</w:t>
      </w:r>
      <w:r w:rsidRPr="00FC45ED">
        <w:rPr>
          <w:rFonts w:ascii="Calibri" w:eastAsia="Calibri" w:hAnsi="Calibri" w:cs="Times New Roman"/>
          <w:b/>
          <w:bCs/>
          <w:i/>
          <w:spacing w:val="103"/>
          <w:w w:val="102"/>
          <w:sz w:val="24"/>
          <w:lang w:val="en-US"/>
        </w:rPr>
        <w:t xml:space="preserve"> </w:t>
      </w:r>
      <w:r w:rsidRPr="00FC45ED">
        <w:rPr>
          <w:rFonts w:ascii="Calibri" w:eastAsia="Calibri" w:hAnsi="Calibri" w:cs="Times New Roman"/>
          <w:b/>
          <w:bCs/>
          <w:i/>
          <w:spacing w:val="-1"/>
          <w:sz w:val="24"/>
          <w:lang w:val="en-US"/>
        </w:rPr>
        <w:t>(samoevaluacija)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pacing w:val="-1"/>
          <w:sz w:val="24"/>
          <w:lang w:val="en-US"/>
        </w:rPr>
        <w:t>svake</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pacing w:val="-1"/>
          <w:sz w:val="24"/>
          <w:lang w:val="en-US"/>
        </w:rPr>
        <w:t>godine</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po</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pacing w:val="-1"/>
          <w:sz w:val="24"/>
          <w:lang w:val="en-US"/>
        </w:rPr>
        <w:t>pojedinim</w:t>
      </w:r>
      <w:r w:rsidRPr="00FC45ED">
        <w:rPr>
          <w:rFonts w:ascii="Calibri" w:eastAsia="Calibri" w:hAnsi="Calibri" w:cs="Times New Roman"/>
          <w:b/>
          <w:bCs/>
          <w:i/>
          <w:spacing w:val="16"/>
          <w:sz w:val="24"/>
          <w:lang w:val="en-US"/>
        </w:rPr>
        <w:t xml:space="preserve"> </w:t>
      </w:r>
      <w:r w:rsidRPr="00FC45ED">
        <w:rPr>
          <w:rFonts w:ascii="Calibri" w:eastAsia="Calibri" w:hAnsi="Calibri" w:cs="Times New Roman"/>
          <w:b/>
          <w:bCs/>
          <w:i/>
          <w:sz w:val="24"/>
          <w:lang w:val="en-US"/>
        </w:rPr>
        <w:t>oblastima,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a</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svake</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dvije</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godine</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u</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cjelini.</w:t>
      </w:r>
      <w:r w:rsidRPr="00FC45ED">
        <w:rPr>
          <w:rFonts w:ascii="Calibri" w:eastAsia="Calibri" w:hAnsi="Calibri" w:cs="Times New Roman"/>
          <w:b/>
          <w:bCs/>
          <w:i/>
          <w:spacing w:val="77"/>
          <w:w w:val="102"/>
          <w:sz w:val="24"/>
          <w:lang w:val="en-US"/>
        </w:rPr>
        <w:t xml:space="preserve"> </w:t>
      </w:r>
      <w:r w:rsidRPr="00FC45ED">
        <w:rPr>
          <w:rFonts w:ascii="Calibri" w:eastAsia="Calibri" w:hAnsi="Calibri" w:cs="Times New Roman"/>
          <w:b/>
          <w:bCs/>
          <w:i/>
          <w:spacing w:val="-1"/>
          <w:sz w:val="24"/>
          <w:lang w:val="en-US"/>
        </w:rPr>
        <w:t>Obezbjeđivanje</w:t>
      </w:r>
      <w:r w:rsidRPr="00FC45ED">
        <w:rPr>
          <w:rFonts w:ascii="Calibri" w:eastAsia="Calibri" w:hAnsi="Calibri" w:cs="Times New Roman"/>
          <w:b/>
          <w:bCs/>
          <w:i/>
          <w:spacing w:val="18"/>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26"/>
          <w:sz w:val="24"/>
          <w:lang w:val="en-US"/>
        </w:rPr>
        <w:t xml:space="preserve"> </w:t>
      </w:r>
      <w:r w:rsidRPr="00FC45ED">
        <w:rPr>
          <w:rFonts w:ascii="Calibri" w:eastAsia="Calibri" w:hAnsi="Calibri" w:cs="Times New Roman"/>
          <w:b/>
          <w:bCs/>
          <w:i/>
          <w:spacing w:val="-1"/>
          <w:sz w:val="24"/>
          <w:lang w:val="en-US"/>
        </w:rPr>
        <w:t>unapređivanje</w:t>
      </w:r>
      <w:r w:rsidRPr="00FC45ED">
        <w:rPr>
          <w:rFonts w:ascii="Calibri" w:eastAsia="Calibri" w:hAnsi="Calibri" w:cs="Times New Roman"/>
          <w:b/>
          <w:bCs/>
          <w:i/>
          <w:spacing w:val="22"/>
          <w:sz w:val="24"/>
          <w:lang w:val="en-US"/>
        </w:rPr>
        <w:t xml:space="preserve"> </w:t>
      </w:r>
      <w:r w:rsidRPr="00FC45ED">
        <w:rPr>
          <w:rFonts w:ascii="Calibri" w:eastAsia="Calibri" w:hAnsi="Calibri" w:cs="Times New Roman"/>
          <w:b/>
          <w:bCs/>
          <w:i/>
          <w:spacing w:val="-1"/>
          <w:sz w:val="24"/>
          <w:lang w:val="en-US"/>
        </w:rPr>
        <w:t>kvaliteta</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obrazovno-vaspitnog</w:t>
      </w:r>
      <w:r w:rsidRPr="00FC45ED">
        <w:rPr>
          <w:rFonts w:ascii="Calibri" w:eastAsia="Calibri" w:hAnsi="Calibri" w:cs="Times New Roman"/>
          <w:b/>
          <w:bCs/>
          <w:i/>
          <w:spacing w:val="23"/>
          <w:sz w:val="24"/>
          <w:lang w:val="en-US"/>
        </w:rPr>
        <w:t xml:space="preserve"> </w:t>
      </w:r>
      <w:r w:rsidRPr="00FC45ED">
        <w:rPr>
          <w:rFonts w:ascii="Calibri" w:eastAsia="Calibri" w:hAnsi="Calibri" w:cs="Times New Roman"/>
          <w:b/>
          <w:bCs/>
          <w:i/>
          <w:spacing w:val="-1"/>
          <w:sz w:val="24"/>
          <w:lang w:val="en-US"/>
        </w:rPr>
        <w:t>rada</w:t>
      </w:r>
      <w:r w:rsidRPr="00FC45ED">
        <w:rPr>
          <w:rFonts w:ascii="Calibri" w:eastAsia="Calibri" w:hAnsi="Calibri" w:cs="Times New Roman"/>
          <w:b/>
          <w:bCs/>
          <w:i/>
          <w:spacing w:val="24"/>
          <w:sz w:val="24"/>
          <w:lang w:val="en-US"/>
        </w:rPr>
        <w:t xml:space="preserve"> </w:t>
      </w:r>
      <w:r w:rsidRPr="00FC45ED">
        <w:rPr>
          <w:rFonts w:ascii="Calibri" w:eastAsia="Calibri" w:hAnsi="Calibri" w:cs="Times New Roman"/>
          <w:b/>
          <w:bCs/>
          <w:i/>
          <w:spacing w:val="-1"/>
          <w:sz w:val="24"/>
          <w:lang w:val="en-US"/>
        </w:rPr>
        <w:t>ustanova,</w:t>
      </w:r>
      <w:r w:rsidRPr="00FC45ED">
        <w:rPr>
          <w:rFonts w:ascii="Calibri" w:eastAsia="Calibri" w:hAnsi="Calibri" w:cs="Times New Roman"/>
          <w:b/>
          <w:bCs/>
          <w:i/>
          <w:spacing w:val="24"/>
          <w:sz w:val="24"/>
          <w:lang w:val="en-US"/>
        </w:rPr>
        <w:t xml:space="preserve"> </w:t>
      </w:r>
      <w:r w:rsidRPr="00FC45ED">
        <w:rPr>
          <w:rFonts w:ascii="Calibri" w:eastAsia="Calibri" w:hAnsi="Calibri" w:cs="Times New Roman"/>
          <w:b/>
          <w:bCs/>
          <w:i/>
          <w:spacing w:val="-1"/>
          <w:sz w:val="24"/>
          <w:lang w:val="en-US"/>
        </w:rPr>
        <w:t>najmanje</w:t>
      </w:r>
      <w:r w:rsidRPr="00FC45ED">
        <w:rPr>
          <w:rFonts w:ascii="Calibri" w:eastAsia="Calibri" w:hAnsi="Calibri" w:cs="Times New Roman"/>
          <w:b/>
          <w:bCs/>
          <w:i/>
          <w:spacing w:val="129"/>
          <w:w w:val="102"/>
          <w:sz w:val="24"/>
          <w:lang w:val="en-US"/>
        </w:rPr>
        <w:t xml:space="preserve"> </w:t>
      </w:r>
      <w:r w:rsidRPr="00FC45ED">
        <w:rPr>
          <w:rFonts w:ascii="Calibri" w:eastAsia="Calibri" w:hAnsi="Calibri" w:cs="Times New Roman"/>
          <w:b/>
          <w:bCs/>
          <w:i/>
          <w:spacing w:val="-1"/>
          <w:sz w:val="24"/>
          <w:lang w:val="en-US"/>
        </w:rPr>
        <w:t>svake</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četiri</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godine,</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z w:val="24"/>
          <w:lang w:val="en-US"/>
        </w:rPr>
        <w:t>obavlja</w:t>
      </w:r>
      <w:r w:rsidRPr="00FC45ED">
        <w:rPr>
          <w:rFonts w:ascii="Calibri" w:eastAsia="Calibri" w:hAnsi="Calibri" w:cs="Times New Roman"/>
          <w:b/>
          <w:bCs/>
          <w:i/>
          <w:spacing w:val="10"/>
          <w:sz w:val="24"/>
          <w:lang w:val="en-US"/>
        </w:rPr>
        <w:t xml:space="preserve"> </w:t>
      </w:r>
      <w:r w:rsidRPr="00FC45ED">
        <w:rPr>
          <w:rFonts w:ascii="Calibri" w:eastAsia="Calibri" w:hAnsi="Calibri" w:cs="Times New Roman"/>
          <w:b/>
          <w:bCs/>
          <w:i/>
          <w:sz w:val="24"/>
          <w:lang w:val="en-US"/>
        </w:rPr>
        <w:t>Zavod</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2"/>
          <w:sz w:val="24"/>
          <w:lang w:val="en-US"/>
        </w:rPr>
        <w:t>za</w:t>
      </w:r>
      <w:r w:rsidRPr="00FC45ED">
        <w:rPr>
          <w:rFonts w:ascii="Calibri" w:eastAsia="Calibri" w:hAnsi="Calibri" w:cs="Times New Roman"/>
          <w:b/>
          <w:bCs/>
          <w:i/>
          <w:spacing w:val="17"/>
          <w:sz w:val="24"/>
          <w:lang w:val="en-US"/>
        </w:rPr>
        <w:t xml:space="preserve"> </w:t>
      </w:r>
      <w:r w:rsidRPr="00FC45ED">
        <w:rPr>
          <w:rFonts w:ascii="Calibri" w:eastAsia="Calibri" w:hAnsi="Calibri" w:cs="Times New Roman"/>
          <w:b/>
          <w:bCs/>
          <w:i/>
          <w:spacing w:val="-1"/>
          <w:sz w:val="24"/>
          <w:lang w:val="en-US"/>
        </w:rPr>
        <w:t>školstvo</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10"/>
          <w:sz w:val="24"/>
          <w:lang w:val="en-US"/>
        </w:rPr>
        <w:t xml:space="preserve"> </w:t>
      </w:r>
      <w:r w:rsidRPr="00FC45ED">
        <w:rPr>
          <w:rFonts w:ascii="Calibri" w:eastAsia="Calibri" w:hAnsi="Calibri" w:cs="Times New Roman"/>
          <w:b/>
          <w:bCs/>
          <w:i/>
          <w:sz w:val="24"/>
          <w:lang w:val="en-US"/>
        </w:rPr>
        <w:t>Centar</w:t>
      </w:r>
      <w:r w:rsidRPr="00FC45ED">
        <w:rPr>
          <w:rFonts w:ascii="Calibri" w:eastAsia="Calibri" w:hAnsi="Calibri" w:cs="Times New Roman"/>
          <w:b/>
          <w:bCs/>
          <w:i/>
          <w:spacing w:val="9"/>
          <w:sz w:val="24"/>
          <w:lang w:val="en-US"/>
        </w:rPr>
        <w:t xml:space="preserve"> </w:t>
      </w:r>
      <w:r w:rsidRPr="00FC45ED">
        <w:rPr>
          <w:rFonts w:ascii="Calibri" w:eastAsia="Calibri" w:hAnsi="Calibri" w:cs="Times New Roman"/>
          <w:b/>
          <w:bCs/>
          <w:i/>
          <w:spacing w:val="-1"/>
          <w:sz w:val="24"/>
          <w:lang w:val="en-US"/>
        </w:rPr>
        <w:t>za</w:t>
      </w:r>
      <w:r w:rsidRPr="00FC45ED">
        <w:rPr>
          <w:rFonts w:ascii="Calibri" w:eastAsia="Calibri" w:hAnsi="Calibri" w:cs="Times New Roman"/>
          <w:b/>
          <w:bCs/>
          <w:i/>
          <w:spacing w:val="17"/>
          <w:sz w:val="24"/>
          <w:lang w:val="en-US"/>
        </w:rPr>
        <w:t xml:space="preserve"> </w:t>
      </w:r>
      <w:r w:rsidRPr="00FC45ED">
        <w:rPr>
          <w:rFonts w:ascii="Calibri" w:eastAsia="Calibri" w:hAnsi="Calibri" w:cs="Times New Roman"/>
          <w:b/>
          <w:bCs/>
          <w:i/>
          <w:spacing w:val="-1"/>
          <w:sz w:val="24"/>
          <w:lang w:val="en-US"/>
        </w:rPr>
        <w:t>stručno</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obrazovanje.«</w:t>
      </w:r>
    </w:p>
    <w:p w14:paraId="3873374E" w14:textId="77777777" w:rsidR="00FC45ED" w:rsidRPr="00FC45ED" w:rsidRDefault="00FC45ED" w:rsidP="00FC45ED">
      <w:pPr>
        <w:widowControl w:val="0"/>
        <w:spacing w:before="8" w:after="0" w:line="240" w:lineRule="auto"/>
        <w:rPr>
          <w:rFonts w:ascii="Calibri" w:eastAsia="Calibri" w:hAnsi="Calibri" w:cs="Times New Roman"/>
          <w:b/>
          <w:bCs/>
          <w:i/>
          <w:sz w:val="24"/>
          <w:lang w:val="en-US"/>
        </w:rPr>
      </w:pPr>
    </w:p>
    <w:p w14:paraId="371D8540" w14:textId="77777777" w:rsidR="00FC45ED" w:rsidRPr="00FC45ED" w:rsidRDefault="00FC45ED" w:rsidP="00FC45ED">
      <w:pPr>
        <w:widowControl w:val="0"/>
        <w:spacing w:after="0" w:line="244" w:lineRule="auto"/>
        <w:ind w:left="2746" w:right="118" w:hanging="2007"/>
        <w:jc w:val="right"/>
        <w:rPr>
          <w:rFonts w:ascii="Calibri" w:eastAsia="Calibri" w:hAnsi="Calibri" w:cs="Times New Roman"/>
          <w:sz w:val="24"/>
          <w:lang w:val="en-US"/>
        </w:rPr>
      </w:pPr>
      <w:r w:rsidRPr="00FC45ED">
        <w:rPr>
          <w:rFonts w:ascii="Calibri" w:eastAsia="Calibri" w:hAnsi="Calibri" w:cs="Times New Roman"/>
          <w:sz w:val="24"/>
          <w:lang w:val="en-US"/>
        </w:rPr>
        <w:t>Oblik</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15"/>
          <w:sz w:val="24"/>
          <w:lang w:val="en-US"/>
        </w:rPr>
        <w:t xml:space="preserve"> </w:t>
      </w:r>
      <w:r w:rsidRPr="00FC45ED">
        <w:rPr>
          <w:rFonts w:ascii="Calibri" w:eastAsia="Calibri" w:hAnsi="Calibri" w:cs="Times New Roman"/>
          <w:sz w:val="24"/>
          <w:lang w:val="en-US"/>
        </w:rPr>
        <w:t>način</w:t>
      </w:r>
      <w:r w:rsidRPr="00FC45ED">
        <w:rPr>
          <w:rFonts w:ascii="Calibri" w:eastAsia="Calibri" w:hAnsi="Calibri" w:cs="Times New Roman"/>
          <w:spacing w:val="7"/>
          <w:sz w:val="24"/>
          <w:lang w:val="en-US"/>
        </w:rPr>
        <w:t xml:space="preserve"> </w:t>
      </w:r>
      <w:r w:rsidRPr="00FC45ED">
        <w:rPr>
          <w:rFonts w:ascii="Calibri" w:eastAsia="Calibri" w:hAnsi="Calibri" w:cs="Times New Roman"/>
          <w:spacing w:val="-1"/>
          <w:sz w:val="24"/>
          <w:lang w:val="en-US"/>
        </w:rPr>
        <w:t>internog</w:t>
      </w:r>
      <w:r w:rsidRPr="00FC45ED">
        <w:rPr>
          <w:rFonts w:ascii="Calibri" w:eastAsia="Calibri" w:hAnsi="Calibri" w:cs="Times New Roman"/>
          <w:spacing w:val="13"/>
          <w:sz w:val="24"/>
          <w:lang w:val="en-US"/>
        </w:rPr>
        <w:t xml:space="preserve"> </w:t>
      </w:r>
      <w:r w:rsidRPr="00FC45ED">
        <w:rPr>
          <w:rFonts w:ascii="Calibri" w:eastAsia="Calibri" w:hAnsi="Calibri" w:cs="Times New Roman"/>
          <w:spacing w:val="-1"/>
          <w:sz w:val="24"/>
          <w:lang w:val="en-US"/>
        </w:rPr>
        <w:t>utvrđivanja</w:t>
      </w:r>
      <w:r w:rsidRPr="00FC45ED">
        <w:rPr>
          <w:rFonts w:ascii="Calibri" w:eastAsia="Calibri" w:hAnsi="Calibri" w:cs="Times New Roman"/>
          <w:spacing w:val="11"/>
          <w:sz w:val="24"/>
          <w:lang w:val="en-US"/>
        </w:rPr>
        <w:t xml:space="preserve"> </w:t>
      </w:r>
      <w:r w:rsidRPr="00FC45ED">
        <w:rPr>
          <w:rFonts w:ascii="Calibri" w:eastAsia="Calibri" w:hAnsi="Calibri" w:cs="Times New Roman"/>
          <w:spacing w:val="-1"/>
          <w:sz w:val="24"/>
          <w:lang w:val="en-US"/>
        </w:rPr>
        <w:t>kvaliteta</w:t>
      </w:r>
      <w:r w:rsidRPr="00FC45ED">
        <w:rPr>
          <w:rFonts w:ascii="Calibri" w:eastAsia="Calibri" w:hAnsi="Calibri" w:cs="Times New Roman"/>
          <w:spacing w:val="14"/>
          <w:sz w:val="24"/>
          <w:lang w:val="en-US"/>
        </w:rPr>
        <w:t xml:space="preserve"> </w:t>
      </w:r>
      <w:r w:rsidRPr="00FC45ED">
        <w:rPr>
          <w:rFonts w:ascii="Calibri" w:eastAsia="Calibri" w:hAnsi="Calibri" w:cs="Times New Roman"/>
          <w:spacing w:val="-1"/>
          <w:sz w:val="24"/>
          <w:lang w:val="en-US"/>
        </w:rPr>
        <w:t>uređen</w:t>
      </w:r>
      <w:r w:rsidRPr="00FC45ED">
        <w:rPr>
          <w:rFonts w:ascii="Calibri" w:eastAsia="Calibri" w:hAnsi="Calibri" w:cs="Times New Roman"/>
          <w:spacing w:val="17"/>
          <w:sz w:val="24"/>
          <w:lang w:val="en-US"/>
        </w:rPr>
        <w:t xml:space="preserve"> </w:t>
      </w:r>
      <w:r w:rsidRPr="00FC45ED">
        <w:rPr>
          <w:rFonts w:ascii="Calibri" w:eastAsia="Calibri" w:hAnsi="Calibri" w:cs="Times New Roman"/>
          <w:spacing w:val="-2"/>
          <w:sz w:val="24"/>
          <w:lang w:val="en-US"/>
        </w:rPr>
        <w:t>je</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članom</w:t>
      </w:r>
      <w:r w:rsidRPr="00FC45ED">
        <w:rPr>
          <w:rFonts w:ascii="Calibri" w:eastAsia="Calibri" w:hAnsi="Calibri" w:cs="Times New Roman"/>
          <w:spacing w:val="11"/>
          <w:sz w:val="24"/>
          <w:lang w:val="en-US"/>
        </w:rPr>
        <w:t xml:space="preserve"> </w:t>
      </w:r>
      <w:r w:rsidRPr="00FC45ED">
        <w:rPr>
          <w:rFonts w:ascii="Calibri" w:eastAsia="Calibri" w:hAnsi="Calibri" w:cs="Times New Roman"/>
          <w:sz w:val="24"/>
          <w:lang w:val="en-US"/>
        </w:rPr>
        <w:t>4</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Pravilnika</w:t>
      </w:r>
      <w:r w:rsidRPr="00FC45ED">
        <w:rPr>
          <w:rFonts w:ascii="Calibri" w:eastAsia="Calibri" w:hAnsi="Calibri" w:cs="Times New Roman"/>
          <w:spacing w:val="8"/>
          <w:sz w:val="24"/>
          <w:lang w:val="en-US"/>
        </w:rPr>
        <w:t xml:space="preserve"> </w:t>
      </w:r>
      <w:r w:rsidRPr="00FC45ED">
        <w:rPr>
          <w:rFonts w:ascii="Calibri" w:eastAsia="Calibri" w:hAnsi="Calibri" w:cs="Times New Roman"/>
          <w:sz w:val="24"/>
          <w:lang w:val="en-US"/>
        </w:rPr>
        <w:t>o</w:t>
      </w:r>
      <w:r w:rsidRPr="00FC45ED">
        <w:rPr>
          <w:rFonts w:ascii="Calibri" w:eastAsia="Calibri" w:hAnsi="Calibri" w:cs="Times New Roman"/>
          <w:spacing w:val="16"/>
          <w:sz w:val="24"/>
          <w:lang w:val="en-US"/>
        </w:rPr>
        <w:t xml:space="preserve"> </w:t>
      </w:r>
      <w:r w:rsidRPr="00FC45ED">
        <w:rPr>
          <w:rFonts w:ascii="Calibri" w:eastAsia="Calibri" w:hAnsi="Calibri" w:cs="Times New Roman"/>
          <w:spacing w:val="-1"/>
          <w:sz w:val="24"/>
          <w:lang w:val="en-US"/>
        </w:rPr>
        <w:t>sadržaju,</w:t>
      </w:r>
      <w:r w:rsidRPr="00FC45ED">
        <w:rPr>
          <w:rFonts w:ascii="Calibri" w:eastAsia="Calibri" w:hAnsi="Calibri" w:cs="Times New Roman"/>
          <w:spacing w:val="9"/>
          <w:sz w:val="24"/>
          <w:lang w:val="en-US"/>
        </w:rPr>
        <w:t xml:space="preserve"> </w:t>
      </w:r>
      <w:r w:rsidRPr="00FC45ED">
        <w:rPr>
          <w:rFonts w:ascii="Calibri" w:eastAsia="Calibri" w:hAnsi="Calibri" w:cs="Times New Roman"/>
          <w:spacing w:val="-1"/>
          <w:sz w:val="24"/>
          <w:lang w:val="en-US"/>
        </w:rPr>
        <w:t>obliku</w:t>
      </w:r>
      <w:r w:rsidRPr="00FC45ED">
        <w:rPr>
          <w:rFonts w:ascii="Calibri" w:eastAsia="Calibri" w:hAnsi="Calibri" w:cs="Times New Roman"/>
          <w:spacing w:val="9"/>
          <w:sz w:val="24"/>
          <w:lang w:val="en-US"/>
        </w:rPr>
        <w:t xml:space="preserve"> </w:t>
      </w:r>
      <w:r w:rsidRPr="00FC45ED">
        <w:rPr>
          <w:rFonts w:ascii="Calibri" w:eastAsia="Calibri" w:hAnsi="Calibri" w:cs="Times New Roman"/>
          <w:sz w:val="24"/>
          <w:lang w:val="en-US"/>
        </w:rPr>
        <w:t>i</w:t>
      </w:r>
      <w:r w:rsidRPr="00FC45ED">
        <w:rPr>
          <w:rFonts w:ascii="Calibri" w:eastAsia="Calibri" w:hAnsi="Calibri" w:cs="Times New Roman"/>
          <w:spacing w:val="73"/>
          <w:w w:val="102"/>
          <w:sz w:val="24"/>
          <w:lang w:val="en-US"/>
        </w:rPr>
        <w:t xml:space="preserve"> </w:t>
      </w:r>
      <w:r w:rsidRPr="00FC45ED">
        <w:rPr>
          <w:rFonts w:ascii="Calibri" w:eastAsia="Calibri" w:hAnsi="Calibri" w:cs="Times New Roman"/>
          <w:spacing w:val="-1"/>
          <w:sz w:val="24"/>
          <w:lang w:val="en-US"/>
        </w:rPr>
        <w:t>načinu</w:t>
      </w:r>
      <w:r w:rsidRPr="00FC45ED">
        <w:rPr>
          <w:rFonts w:ascii="Calibri" w:eastAsia="Calibri" w:hAnsi="Calibri" w:cs="Times New Roman"/>
          <w:spacing w:val="18"/>
          <w:sz w:val="24"/>
          <w:lang w:val="en-US"/>
        </w:rPr>
        <w:t xml:space="preserve"> </w:t>
      </w:r>
      <w:r w:rsidRPr="00FC45ED">
        <w:rPr>
          <w:rFonts w:ascii="Calibri" w:eastAsia="Calibri" w:hAnsi="Calibri" w:cs="Times New Roman"/>
          <w:spacing w:val="-1"/>
          <w:sz w:val="24"/>
          <w:lang w:val="en-US"/>
        </w:rPr>
        <w:t>utvrđivanja</w:t>
      </w:r>
      <w:r w:rsidRPr="00FC45ED">
        <w:rPr>
          <w:rFonts w:ascii="Calibri" w:eastAsia="Calibri" w:hAnsi="Calibri" w:cs="Times New Roman"/>
          <w:spacing w:val="19"/>
          <w:sz w:val="24"/>
          <w:lang w:val="en-US"/>
        </w:rPr>
        <w:t xml:space="preserve"> </w:t>
      </w:r>
      <w:r w:rsidRPr="00FC45ED">
        <w:rPr>
          <w:rFonts w:ascii="Calibri" w:eastAsia="Calibri" w:hAnsi="Calibri" w:cs="Times New Roman"/>
          <w:sz w:val="24"/>
          <w:lang w:val="en-US"/>
        </w:rPr>
        <w:t>kvaliteta</w:t>
      </w:r>
      <w:r w:rsidRPr="00FC45ED">
        <w:rPr>
          <w:rFonts w:ascii="Calibri" w:eastAsia="Calibri" w:hAnsi="Calibri" w:cs="Times New Roman"/>
          <w:spacing w:val="20"/>
          <w:sz w:val="24"/>
          <w:lang w:val="en-US"/>
        </w:rPr>
        <w:t xml:space="preserve"> </w:t>
      </w:r>
      <w:r w:rsidRPr="00FC45ED">
        <w:rPr>
          <w:rFonts w:ascii="Calibri" w:eastAsia="Calibri" w:hAnsi="Calibri" w:cs="Times New Roman"/>
          <w:spacing w:val="-1"/>
          <w:sz w:val="24"/>
          <w:lang w:val="en-US"/>
        </w:rPr>
        <w:t>obrazovno-vaspitnog</w:t>
      </w:r>
      <w:r w:rsidRPr="00FC45ED">
        <w:rPr>
          <w:rFonts w:ascii="Calibri" w:eastAsia="Calibri" w:hAnsi="Calibri" w:cs="Times New Roman"/>
          <w:spacing w:val="19"/>
          <w:sz w:val="24"/>
          <w:lang w:val="en-US"/>
        </w:rPr>
        <w:t xml:space="preserve"> </w:t>
      </w:r>
      <w:r w:rsidRPr="00FC45ED">
        <w:rPr>
          <w:rFonts w:ascii="Calibri" w:eastAsia="Calibri" w:hAnsi="Calibri" w:cs="Times New Roman"/>
          <w:sz w:val="24"/>
          <w:lang w:val="en-US"/>
        </w:rPr>
        <w:t>rada</w:t>
      </w:r>
      <w:r w:rsidRPr="00FC45ED">
        <w:rPr>
          <w:rFonts w:ascii="Calibri" w:eastAsia="Calibri" w:hAnsi="Calibri" w:cs="Times New Roman"/>
          <w:spacing w:val="24"/>
          <w:sz w:val="24"/>
          <w:lang w:val="en-US"/>
        </w:rPr>
        <w:t xml:space="preserve"> </w:t>
      </w:r>
      <w:r w:rsidRPr="00FC45ED">
        <w:rPr>
          <w:rFonts w:ascii="Calibri" w:eastAsia="Calibri" w:hAnsi="Calibri" w:cs="Times New Roman"/>
          <w:sz w:val="24"/>
          <w:lang w:val="en-US"/>
        </w:rPr>
        <w:t>u</w:t>
      </w:r>
      <w:r w:rsidRPr="00FC45ED">
        <w:rPr>
          <w:rFonts w:ascii="Calibri" w:eastAsia="Calibri" w:hAnsi="Calibri" w:cs="Times New Roman"/>
          <w:spacing w:val="22"/>
          <w:sz w:val="24"/>
          <w:lang w:val="en-US"/>
        </w:rPr>
        <w:t xml:space="preserve"> </w:t>
      </w:r>
      <w:r w:rsidRPr="00FC45ED">
        <w:rPr>
          <w:rFonts w:ascii="Calibri" w:eastAsia="Calibri" w:hAnsi="Calibri" w:cs="Times New Roman"/>
          <w:spacing w:val="-1"/>
          <w:sz w:val="24"/>
          <w:lang w:val="en-US"/>
        </w:rPr>
        <w:t>ustanovama:</w:t>
      </w:r>
    </w:p>
    <w:p w14:paraId="028DC0E5" w14:textId="77777777" w:rsidR="00FC45ED" w:rsidRPr="00FC45ED" w:rsidRDefault="00FC45ED" w:rsidP="00FC45ED">
      <w:pPr>
        <w:widowControl w:val="0"/>
        <w:spacing w:before="10" w:after="0" w:line="240" w:lineRule="auto"/>
        <w:rPr>
          <w:rFonts w:ascii="Calibri" w:eastAsia="Calibri" w:hAnsi="Calibri" w:cs="Times New Roman"/>
          <w:sz w:val="24"/>
          <w:lang w:val="en-US"/>
        </w:rPr>
      </w:pPr>
    </w:p>
    <w:p w14:paraId="132DC019" w14:textId="77777777" w:rsidR="00FC45ED" w:rsidRPr="00FC45ED" w:rsidRDefault="00FC45ED" w:rsidP="00FC45ED">
      <w:pPr>
        <w:widowControl w:val="0"/>
        <w:spacing w:after="0" w:line="246" w:lineRule="auto"/>
        <w:ind w:left="2983" w:right="116" w:hanging="2556"/>
        <w:jc w:val="right"/>
        <w:outlineLvl w:val="5"/>
        <w:rPr>
          <w:rFonts w:ascii="Calibri" w:eastAsia="Calibri" w:hAnsi="Calibri" w:cs="Times New Roman"/>
          <w:b/>
          <w:bCs/>
          <w:i/>
          <w:spacing w:val="-1"/>
          <w:sz w:val="24"/>
          <w:lang w:val="en-US"/>
        </w:rPr>
      </w:pPr>
      <w:r w:rsidRPr="00FC45ED">
        <w:rPr>
          <w:rFonts w:ascii="Calibri" w:eastAsia="Calibri" w:hAnsi="Calibri" w:cs="Times New Roman"/>
          <w:b/>
          <w:bCs/>
          <w:i/>
          <w:spacing w:val="-1"/>
          <w:sz w:val="24"/>
          <w:lang w:val="en-US"/>
        </w:rPr>
        <w:t>»Interno</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pacing w:val="-1"/>
          <w:sz w:val="24"/>
          <w:lang w:val="en-US"/>
        </w:rPr>
        <w:t>utvrđivanje</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pacing w:val="-1"/>
          <w:sz w:val="24"/>
          <w:lang w:val="en-US"/>
        </w:rPr>
        <w:t>kvaliteta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obrazovno-vaspitnog</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z w:val="24"/>
          <w:lang w:val="en-US"/>
        </w:rPr>
        <w:t>rada</w:t>
      </w:r>
      <w:r w:rsidRPr="00FC45ED">
        <w:rPr>
          <w:rFonts w:ascii="Calibri" w:eastAsia="Calibri" w:hAnsi="Calibri" w:cs="Times New Roman"/>
          <w:b/>
          <w:bCs/>
          <w:i/>
          <w:spacing w:val="13"/>
          <w:sz w:val="24"/>
          <w:lang w:val="en-US"/>
        </w:rPr>
        <w:t xml:space="preserve"> </w:t>
      </w:r>
      <w:r w:rsidRPr="00FC45ED">
        <w:rPr>
          <w:rFonts w:ascii="Calibri" w:eastAsia="Calibri" w:hAnsi="Calibri" w:cs="Times New Roman"/>
          <w:b/>
          <w:bCs/>
          <w:i/>
          <w:spacing w:val="-1"/>
          <w:sz w:val="24"/>
          <w:lang w:val="en-US"/>
        </w:rPr>
        <w:t>vrše</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nadležni</w:t>
      </w:r>
      <w:r w:rsidRPr="00FC45ED">
        <w:rPr>
          <w:rFonts w:ascii="Calibri" w:eastAsia="Calibri" w:hAnsi="Calibri" w:cs="Times New Roman"/>
          <w:b/>
          <w:bCs/>
          <w:i/>
          <w:spacing w:val="19"/>
          <w:sz w:val="24"/>
          <w:lang w:val="en-US"/>
        </w:rPr>
        <w:t xml:space="preserve"> </w:t>
      </w:r>
      <w:r w:rsidRPr="00FC45ED">
        <w:rPr>
          <w:rFonts w:ascii="Calibri" w:eastAsia="Calibri" w:hAnsi="Calibri" w:cs="Times New Roman"/>
          <w:b/>
          <w:bCs/>
          <w:i/>
          <w:sz w:val="24"/>
          <w:lang w:val="en-US"/>
        </w:rPr>
        <w:t>stručni</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19"/>
          <w:sz w:val="24"/>
          <w:lang w:val="en-US"/>
        </w:rPr>
        <w:t xml:space="preserve"> </w:t>
      </w:r>
      <w:r w:rsidRPr="00FC45ED">
        <w:rPr>
          <w:rFonts w:ascii="Calibri" w:eastAsia="Calibri" w:hAnsi="Calibri" w:cs="Times New Roman"/>
          <w:b/>
          <w:bCs/>
          <w:i/>
          <w:spacing w:val="-1"/>
          <w:sz w:val="24"/>
          <w:lang w:val="en-US"/>
        </w:rPr>
        <w:t>drugi</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z w:val="24"/>
          <w:lang w:val="en-US"/>
        </w:rPr>
        <w:t>organi</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73"/>
          <w:w w:val="102"/>
          <w:sz w:val="24"/>
          <w:lang w:val="en-US"/>
        </w:rPr>
        <w:t xml:space="preserve"> </w:t>
      </w:r>
      <w:r w:rsidRPr="00FC45ED">
        <w:rPr>
          <w:rFonts w:ascii="Calibri" w:eastAsia="Calibri" w:hAnsi="Calibri" w:cs="Times New Roman"/>
          <w:b/>
          <w:bCs/>
          <w:i/>
          <w:sz w:val="24"/>
          <w:lang w:val="en-US"/>
        </w:rPr>
        <w:t>subjekti</w:t>
      </w:r>
      <w:r w:rsidRPr="00FC45ED">
        <w:rPr>
          <w:rFonts w:ascii="Calibri" w:eastAsia="Calibri" w:hAnsi="Calibri" w:cs="Times New Roman"/>
          <w:b/>
          <w:bCs/>
          <w:i/>
          <w:spacing w:val="9"/>
          <w:sz w:val="24"/>
          <w:lang w:val="en-US"/>
        </w:rPr>
        <w:t xml:space="preserve"> </w:t>
      </w:r>
      <w:r w:rsidRPr="00FC45ED">
        <w:rPr>
          <w:rFonts w:ascii="Calibri" w:eastAsia="Calibri" w:hAnsi="Calibri" w:cs="Times New Roman"/>
          <w:b/>
          <w:bCs/>
          <w:i/>
          <w:sz w:val="24"/>
          <w:lang w:val="en-US"/>
        </w:rPr>
        <w:t>u</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skladu</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2"/>
          <w:sz w:val="24"/>
          <w:lang w:val="en-US"/>
        </w:rPr>
        <w:t>sa</w:t>
      </w:r>
      <w:r w:rsidRPr="00FC45ED">
        <w:rPr>
          <w:rFonts w:ascii="Calibri" w:eastAsia="Calibri" w:hAnsi="Calibri" w:cs="Times New Roman"/>
          <w:b/>
          <w:bCs/>
          <w:i/>
          <w:spacing w:val="17"/>
          <w:sz w:val="24"/>
          <w:lang w:val="en-US"/>
        </w:rPr>
        <w:t xml:space="preserve"> </w:t>
      </w:r>
      <w:r w:rsidRPr="00FC45ED">
        <w:rPr>
          <w:rFonts w:ascii="Calibri" w:eastAsia="Calibri" w:hAnsi="Calibri" w:cs="Times New Roman"/>
          <w:b/>
          <w:bCs/>
          <w:i/>
          <w:sz w:val="24"/>
          <w:lang w:val="en-US"/>
        </w:rPr>
        <w:t>statutom</w:t>
      </w:r>
      <w:r w:rsidRPr="00FC45ED">
        <w:rPr>
          <w:rFonts w:ascii="Calibri" w:eastAsia="Calibri" w:hAnsi="Calibri" w:cs="Times New Roman"/>
          <w:b/>
          <w:bCs/>
          <w:i/>
          <w:spacing w:val="11"/>
          <w:sz w:val="24"/>
          <w:lang w:val="en-US"/>
        </w:rPr>
        <w:t xml:space="preserve"> </w:t>
      </w:r>
      <w:r w:rsidRPr="00FC45ED">
        <w:rPr>
          <w:rFonts w:ascii="Calibri" w:eastAsia="Calibri" w:hAnsi="Calibri" w:cs="Times New Roman"/>
          <w:b/>
          <w:bCs/>
          <w:i/>
          <w:sz w:val="24"/>
          <w:lang w:val="en-US"/>
        </w:rPr>
        <w:t>i</w:t>
      </w:r>
      <w:r w:rsidRPr="00FC45ED">
        <w:rPr>
          <w:rFonts w:ascii="Calibri" w:eastAsia="Calibri" w:hAnsi="Calibri" w:cs="Times New Roman"/>
          <w:b/>
          <w:bCs/>
          <w:i/>
          <w:spacing w:val="12"/>
          <w:sz w:val="24"/>
          <w:lang w:val="en-US"/>
        </w:rPr>
        <w:t xml:space="preserve"> </w:t>
      </w:r>
      <w:r w:rsidRPr="00FC45ED">
        <w:rPr>
          <w:rFonts w:ascii="Calibri" w:eastAsia="Calibri" w:hAnsi="Calibri" w:cs="Times New Roman"/>
          <w:b/>
          <w:bCs/>
          <w:i/>
          <w:spacing w:val="-1"/>
          <w:sz w:val="24"/>
          <w:lang w:val="en-US"/>
        </w:rPr>
        <w:t>godišnjim</w:t>
      </w:r>
      <w:r w:rsidRPr="00FC45ED">
        <w:rPr>
          <w:rFonts w:ascii="Calibri" w:eastAsia="Calibri" w:hAnsi="Calibri" w:cs="Times New Roman"/>
          <w:b/>
          <w:bCs/>
          <w:i/>
          <w:spacing w:val="15"/>
          <w:sz w:val="24"/>
          <w:lang w:val="en-US"/>
        </w:rPr>
        <w:t xml:space="preserve"> </w:t>
      </w:r>
      <w:r w:rsidRPr="00FC45ED">
        <w:rPr>
          <w:rFonts w:ascii="Calibri" w:eastAsia="Calibri" w:hAnsi="Calibri" w:cs="Times New Roman"/>
          <w:b/>
          <w:bCs/>
          <w:i/>
          <w:sz w:val="24"/>
          <w:lang w:val="en-US"/>
        </w:rPr>
        <w:t>planom</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rada</w:t>
      </w:r>
      <w:r w:rsidRPr="00FC45ED">
        <w:rPr>
          <w:rFonts w:ascii="Calibri" w:eastAsia="Calibri" w:hAnsi="Calibri" w:cs="Times New Roman"/>
          <w:b/>
          <w:bCs/>
          <w:i/>
          <w:spacing w:val="14"/>
          <w:sz w:val="24"/>
          <w:lang w:val="en-US"/>
        </w:rPr>
        <w:t xml:space="preserve"> </w:t>
      </w:r>
      <w:r w:rsidRPr="00FC45ED">
        <w:rPr>
          <w:rFonts w:ascii="Calibri" w:eastAsia="Calibri" w:hAnsi="Calibri" w:cs="Times New Roman"/>
          <w:b/>
          <w:bCs/>
          <w:i/>
          <w:spacing w:val="-1"/>
          <w:sz w:val="24"/>
          <w:lang w:val="en-US"/>
        </w:rPr>
        <w:t>ustanove.«</w:t>
      </w:r>
    </w:p>
    <w:p w14:paraId="5D2F4DAF" w14:textId="77777777" w:rsidR="00FC45ED" w:rsidRDefault="00FC45ED" w:rsidP="00FC45ED"/>
    <w:p w14:paraId="7AC411CE" w14:textId="77777777" w:rsidR="00BE6E53" w:rsidRDefault="00BE6E53">
      <w:pPr>
        <w:rPr>
          <w:rFonts w:ascii="Calibri" w:eastAsia="Calibri" w:hAnsi="Calibri" w:cs="Times New Roman"/>
          <w:b/>
          <w:spacing w:val="-1"/>
          <w:sz w:val="28"/>
          <w:lang w:val="en-US"/>
        </w:rPr>
      </w:pPr>
      <w:r>
        <w:rPr>
          <w:rFonts w:ascii="Calibri" w:eastAsia="Calibri" w:hAnsi="Calibri" w:cs="Times New Roman"/>
          <w:b/>
          <w:spacing w:val="-1"/>
          <w:sz w:val="28"/>
          <w:lang w:val="en-US"/>
        </w:rPr>
        <w:br w:type="page"/>
      </w:r>
    </w:p>
    <w:p w14:paraId="4EEC06DE" w14:textId="77777777" w:rsidR="00FC45ED" w:rsidRPr="00FC45ED" w:rsidRDefault="00FC45ED" w:rsidP="00FC45ED">
      <w:pPr>
        <w:widowControl w:val="0"/>
        <w:spacing w:before="2760" w:after="720" w:line="240" w:lineRule="auto"/>
        <w:rPr>
          <w:rFonts w:ascii="Calibri" w:eastAsia="Calibri" w:hAnsi="Calibri" w:cs="Times New Roman"/>
          <w:sz w:val="28"/>
          <w:lang w:val="en-US"/>
        </w:rPr>
      </w:pPr>
      <w:r w:rsidRPr="00FC45ED">
        <w:rPr>
          <w:rFonts w:ascii="Calibri" w:eastAsia="Calibri" w:hAnsi="Calibri" w:cs="Times New Roman"/>
          <w:b/>
          <w:spacing w:val="-1"/>
          <w:sz w:val="28"/>
          <w:lang w:val="en-US"/>
        </w:rPr>
        <w:lastRenderedPageBreak/>
        <w:t>Izvještaj</w:t>
      </w:r>
      <w:r w:rsidRPr="00FC45ED">
        <w:rPr>
          <w:rFonts w:ascii="Calibri" w:eastAsia="Calibri" w:hAnsi="Calibri" w:cs="Times New Roman"/>
          <w:b/>
          <w:spacing w:val="34"/>
          <w:sz w:val="28"/>
          <w:lang w:val="en-US"/>
        </w:rPr>
        <w:t xml:space="preserve"> </w:t>
      </w:r>
      <w:r w:rsidRPr="00FC45ED">
        <w:rPr>
          <w:rFonts w:ascii="Calibri" w:eastAsia="Calibri" w:hAnsi="Calibri" w:cs="Times New Roman"/>
          <w:b/>
          <w:spacing w:val="-1"/>
          <w:sz w:val="28"/>
          <w:lang w:val="en-US"/>
        </w:rPr>
        <w:t>pripremili:</w:t>
      </w:r>
    </w:p>
    <w:p w14:paraId="4FD05661" w14:textId="77777777" w:rsidR="00FC45ED" w:rsidRPr="00FC45ED" w:rsidRDefault="00FC45ED" w:rsidP="00FC45ED">
      <w:pPr>
        <w:widowControl w:val="0"/>
        <w:spacing w:before="3" w:after="0" w:line="240" w:lineRule="auto"/>
        <w:rPr>
          <w:rFonts w:ascii="Calibri" w:eastAsia="Calibri" w:hAnsi="Calibri" w:cs="Times New Roman"/>
          <w:b/>
          <w:bCs/>
          <w:sz w:val="24"/>
          <w:szCs w:val="23"/>
          <w:lang w:val="en-US"/>
        </w:rPr>
      </w:pPr>
    </w:p>
    <w:p w14:paraId="068E9804" w14:textId="77777777" w:rsidR="00FC45ED" w:rsidRPr="00FC45ED" w:rsidRDefault="00FC45ED" w:rsidP="00FC45ED">
      <w:pPr>
        <w:widowControl w:val="0"/>
        <w:spacing w:after="0" w:line="240" w:lineRule="auto"/>
        <w:rPr>
          <w:rFonts w:ascii="Calibri" w:eastAsia="Calibri" w:hAnsi="Calibri" w:cs="Times New Roman"/>
          <w:sz w:val="24"/>
          <w:lang w:val="en-US"/>
        </w:rPr>
      </w:pPr>
      <w:r w:rsidRPr="00FC45ED">
        <w:rPr>
          <w:rFonts w:ascii="Calibri" w:eastAsia="Calibri" w:hAnsi="Calibri" w:cs="Times New Roman"/>
          <w:spacing w:val="-1"/>
          <w:sz w:val="24"/>
          <w:lang w:val="en-US"/>
        </w:rPr>
        <w:t>Članovi</w:t>
      </w:r>
      <w:r w:rsidRPr="00FC45ED">
        <w:rPr>
          <w:rFonts w:ascii="Calibri" w:eastAsia="Calibri" w:hAnsi="Calibri" w:cs="Times New Roman"/>
          <w:spacing w:val="15"/>
          <w:sz w:val="24"/>
          <w:lang w:val="en-US"/>
        </w:rPr>
        <w:t xml:space="preserve"> </w:t>
      </w:r>
      <w:r w:rsidRPr="00FC45ED">
        <w:rPr>
          <w:rFonts w:ascii="Calibri" w:eastAsia="Calibri" w:hAnsi="Calibri" w:cs="Times New Roman"/>
          <w:spacing w:val="-1"/>
          <w:sz w:val="24"/>
          <w:lang w:val="en-US"/>
        </w:rPr>
        <w:t>Odbora</w:t>
      </w:r>
      <w:r w:rsidRPr="00FC45ED">
        <w:rPr>
          <w:rFonts w:ascii="Calibri" w:eastAsia="Calibri" w:hAnsi="Calibri" w:cs="Times New Roman"/>
          <w:spacing w:val="21"/>
          <w:sz w:val="24"/>
          <w:lang w:val="en-US"/>
        </w:rPr>
        <w:t xml:space="preserve"> </w:t>
      </w:r>
      <w:r w:rsidRPr="00FC45ED">
        <w:rPr>
          <w:rFonts w:ascii="Calibri" w:eastAsia="Calibri" w:hAnsi="Calibri" w:cs="Times New Roman"/>
          <w:spacing w:val="-1"/>
          <w:sz w:val="24"/>
          <w:lang w:val="en-US"/>
        </w:rPr>
        <w:t>za</w:t>
      </w:r>
      <w:r w:rsidRPr="00FC45ED">
        <w:rPr>
          <w:rFonts w:ascii="Calibri" w:eastAsia="Calibri" w:hAnsi="Calibri" w:cs="Times New Roman"/>
          <w:spacing w:val="16"/>
          <w:sz w:val="24"/>
          <w:lang w:val="en-US"/>
        </w:rPr>
        <w:t xml:space="preserve"> </w:t>
      </w:r>
      <w:r w:rsidRPr="00FC45ED">
        <w:rPr>
          <w:rFonts w:ascii="Calibri" w:eastAsia="Calibri" w:hAnsi="Calibri" w:cs="Times New Roman"/>
          <w:sz w:val="24"/>
          <w:lang w:val="en-US"/>
        </w:rPr>
        <w:t>interno</w:t>
      </w:r>
      <w:r w:rsidRPr="00FC45ED">
        <w:rPr>
          <w:rFonts w:ascii="Calibri" w:eastAsia="Calibri" w:hAnsi="Calibri" w:cs="Times New Roman"/>
          <w:spacing w:val="16"/>
          <w:sz w:val="24"/>
          <w:lang w:val="en-US"/>
        </w:rPr>
        <w:t xml:space="preserve"> </w:t>
      </w:r>
      <w:r w:rsidRPr="00FC45ED">
        <w:rPr>
          <w:rFonts w:ascii="Calibri" w:eastAsia="Calibri" w:hAnsi="Calibri" w:cs="Times New Roman"/>
          <w:spacing w:val="-1"/>
          <w:sz w:val="24"/>
          <w:lang w:val="en-US"/>
        </w:rPr>
        <w:t>obezbjeđenje</w:t>
      </w:r>
      <w:r w:rsidRPr="00FC45ED">
        <w:rPr>
          <w:rFonts w:ascii="Calibri" w:eastAsia="Calibri" w:hAnsi="Calibri" w:cs="Times New Roman"/>
          <w:spacing w:val="18"/>
          <w:sz w:val="24"/>
          <w:lang w:val="en-US"/>
        </w:rPr>
        <w:t xml:space="preserve"> </w:t>
      </w:r>
      <w:r w:rsidRPr="00FC45ED">
        <w:rPr>
          <w:rFonts w:ascii="Calibri" w:eastAsia="Calibri" w:hAnsi="Calibri" w:cs="Times New Roman"/>
          <w:sz w:val="24"/>
          <w:lang w:val="en-US"/>
        </w:rPr>
        <w:t>kvaliteta:</w:t>
      </w:r>
    </w:p>
    <w:p w14:paraId="276A7D96" w14:textId="77777777" w:rsidR="00FC45ED" w:rsidRPr="00FC45ED" w:rsidRDefault="00FC45ED" w:rsidP="00FC45ED">
      <w:pPr>
        <w:widowControl w:val="0"/>
        <w:spacing w:after="0" w:line="240" w:lineRule="auto"/>
        <w:rPr>
          <w:rFonts w:ascii="Calibri" w:eastAsia="Calibri" w:hAnsi="Calibri" w:cs="Times New Roman"/>
          <w:sz w:val="24"/>
          <w:szCs w:val="23"/>
          <w:lang w:val="en-US"/>
        </w:rPr>
      </w:pPr>
    </w:p>
    <w:p w14:paraId="3B60BCCF" w14:textId="226A6947" w:rsidR="00FC45ED" w:rsidRDefault="00B53277" w:rsidP="00FC45ED">
      <w:pPr>
        <w:widowControl w:val="0"/>
        <w:tabs>
          <w:tab w:val="left" w:pos="1165"/>
        </w:tabs>
        <w:spacing w:before="120" w:after="120" w:line="240" w:lineRule="auto"/>
        <w:ind w:left="851"/>
        <w:rPr>
          <w:rFonts w:ascii="Calibri" w:eastAsia="Calibri" w:hAnsi="Calibri" w:cs="Times New Roman"/>
          <w:i/>
          <w:spacing w:val="-1"/>
          <w:sz w:val="24"/>
          <w:lang w:val="en-US"/>
        </w:rPr>
      </w:pPr>
      <w:r>
        <w:rPr>
          <w:rFonts w:ascii="Calibri" w:eastAsia="Calibri" w:hAnsi="Calibri" w:cs="Times New Roman"/>
          <w:i/>
          <w:spacing w:val="-1"/>
          <w:sz w:val="24"/>
        </w:rPr>
        <w:t>Zoran Vuković</w:t>
      </w:r>
      <w:r w:rsidR="00FC45ED" w:rsidRPr="006F3802">
        <w:rPr>
          <w:rFonts w:ascii="Calibri" w:eastAsia="Calibri" w:hAnsi="Calibri" w:cs="Times New Roman"/>
          <w:i/>
          <w:sz w:val="24"/>
          <w:lang w:val="en-US"/>
        </w:rPr>
        <w:t xml:space="preserve">, </w:t>
      </w:r>
      <w:r w:rsidR="00FC45ED" w:rsidRPr="006F3802">
        <w:rPr>
          <w:rFonts w:ascii="Calibri" w:eastAsia="Calibri" w:hAnsi="Calibri" w:cs="Times New Roman"/>
          <w:i/>
          <w:spacing w:val="-1"/>
          <w:sz w:val="24"/>
          <w:lang w:val="en-US"/>
        </w:rPr>
        <w:t>direktor</w:t>
      </w:r>
      <w:r w:rsidR="00FC45ED" w:rsidRPr="006F3802">
        <w:rPr>
          <w:rFonts w:ascii="Calibri" w:eastAsia="Calibri" w:hAnsi="Calibri" w:cs="Times New Roman"/>
          <w:i/>
          <w:spacing w:val="11"/>
          <w:sz w:val="24"/>
          <w:lang w:val="en-US"/>
        </w:rPr>
        <w:t xml:space="preserve"> </w:t>
      </w:r>
      <w:r w:rsidR="00FC45ED" w:rsidRPr="006F3802">
        <w:rPr>
          <w:rFonts w:ascii="Calibri" w:eastAsia="Calibri" w:hAnsi="Calibri" w:cs="Times New Roman"/>
          <w:i/>
          <w:spacing w:val="-1"/>
          <w:sz w:val="24"/>
          <w:lang w:val="en-US"/>
        </w:rPr>
        <w:t>škole</w:t>
      </w:r>
    </w:p>
    <w:p w14:paraId="6755864F" w14:textId="570E6368" w:rsidR="004E3D8D" w:rsidRPr="006F3802" w:rsidRDefault="004E3D8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Pr>
          <w:rFonts w:ascii="Calibri" w:eastAsia="Calibri" w:hAnsi="Calibri" w:cs="Times New Roman"/>
          <w:i/>
          <w:spacing w:val="-1"/>
          <w:sz w:val="24"/>
          <w:lang w:val="en-US"/>
        </w:rPr>
        <w:t>Igor Živković, pomoćnik direktora škole</w:t>
      </w:r>
    </w:p>
    <w:p w14:paraId="480F1061" w14:textId="77777777" w:rsidR="00FC45ED" w:rsidRPr="006F3802"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6F3802">
        <w:rPr>
          <w:rFonts w:ascii="Calibri" w:eastAsia="Calibri" w:hAnsi="Calibri" w:cs="Times New Roman"/>
          <w:i/>
          <w:spacing w:val="-1"/>
          <w:sz w:val="24"/>
          <w:lang w:val="en-US"/>
        </w:rPr>
        <w:t>dr Veselin Rakočević, pedagog</w:t>
      </w:r>
    </w:p>
    <w:p w14:paraId="04F424D8" w14:textId="77777777" w:rsidR="00FC45ED" w:rsidRPr="006F3802"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6F3802">
        <w:rPr>
          <w:rFonts w:ascii="Calibri" w:eastAsia="Calibri" w:hAnsi="Calibri" w:cs="Times New Roman"/>
          <w:i/>
          <w:spacing w:val="-1"/>
          <w:sz w:val="24"/>
          <w:lang w:val="en-US"/>
        </w:rPr>
        <w:t>Radojko Rakonjac, koordinator praktične nastave</w:t>
      </w:r>
    </w:p>
    <w:p w14:paraId="73DF8621" w14:textId="6CC6A950" w:rsidR="00B53277" w:rsidRPr="006F3802" w:rsidRDefault="00B53277"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6F3802">
        <w:rPr>
          <w:rFonts w:ascii="Calibri" w:eastAsia="Calibri" w:hAnsi="Calibri" w:cs="Times New Roman"/>
          <w:i/>
          <w:spacing w:val="-1"/>
          <w:sz w:val="24"/>
          <w:lang w:val="en-US"/>
        </w:rPr>
        <w:t>Ismet Lukač, koordinator praktične nastave</w:t>
      </w:r>
    </w:p>
    <w:p w14:paraId="25363083" w14:textId="77777777" w:rsidR="00FC45ED" w:rsidRPr="00EE1BB3"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EE1BB3">
        <w:rPr>
          <w:rFonts w:ascii="Calibri" w:eastAsia="Calibri" w:hAnsi="Calibri" w:cs="Times New Roman"/>
          <w:i/>
          <w:spacing w:val="-1"/>
          <w:sz w:val="24"/>
          <w:lang w:val="en-US"/>
        </w:rPr>
        <w:t>Goran Joksimović, računovođa</w:t>
      </w:r>
    </w:p>
    <w:p w14:paraId="2AEFD45A" w14:textId="5EFA18AE" w:rsidR="00705E6D" w:rsidRPr="00EE1BB3" w:rsidRDefault="007B2C73" w:rsidP="00FC45ED">
      <w:pPr>
        <w:widowControl w:val="0"/>
        <w:tabs>
          <w:tab w:val="left" w:pos="1165"/>
        </w:tabs>
        <w:spacing w:before="120" w:after="120" w:line="240" w:lineRule="auto"/>
        <w:ind w:left="851"/>
        <w:rPr>
          <w:rFonts w:ascii="Calibri" w:eastAsia="Calibri" w:hAnsi="Calibri" w:cs="Times New Roman"/>
          <w:i/>
          <w:spacing w:val="-1"/>
          <w:sz w:val="24"/>
          <w:lang w:val="en-US"/>
        </w:rPr>
      </w:pPr>
      <w:r>
        <w:rPr>
          <w:rFonts w:ascii="Calibri" w:eastAsia="Calibri" w:hAnsi="Calibri" w:cs="Times New Roman"/>
          <w:i/>
          <w:spacing w:val="-1"/>
          <w:sz w:val="24"/>
          <w:lang w:val="en-US"/>
        </w:rPr>
        <w:t xml:space="preserve">Vanja </w:t>
      </w:r>
      <w:r w:rsidR="00886998">
        <w:rPr>
          <w:rFonts w:ascii="Calibri" w:eastAsia="Calibri" w:hAnsi="Calibri" w:cs="Times New Roman"/>
          <w:i/>
          <w:spacing w:val="-1"/>
          <w:sz w:val="24"/>
          <w:lang w:val="en-US"/>
        </w:rPr>
        <w:t>Milićević</w:t>
      </w:r>
      <w:r w:rsidR="00705E6D" w:rsidRPr="00EE1BB3">
        <w:rPr>
          <w:rFonts w:ascii="Calibri" w:eastAsia="Calibri" w:hAnsi="Calibri" w:cs="Times New Roman"/>
          <w:i/>
          <w:spacing w:val="-1"/>
          <w:sz w:val="24"/>
          <w:lang w:val="en-US"/>
        </w:rPr>
        <w:t>, sekretar</w:t>
      </w:r>
    </w:p>
    <w:p w14:paraId="4D5F35EB" w14:textId="77777777" w:rsidR="00FC45ED" w:rsidRPr="00EE1BB3" w:rsidRDefault="00FC45ED" w:rsidP="00FC45ED">
      <w:pPr>
        <w:widowControl w:val="0"/>
        <w:tabs>
          <w:tab w:val="left" w:pos="1165"/>
        </w:tabs>
        <w:spacing w:before="120" w:after="120" w:line="240" w:lineRule="auto"/>
        <w:ind w:left="851"/>
        <w:rPr>
          <w:rFonts w:ascii="Calibri" w:eastAsia="Calibri" w:hAnsi="Calibri" w:cs="Times New Roman"/>
          <w:sz w:val="24"/>
          <w:lang w:val="en-US"/>
        </w:rPr>
      </w:pPr>
    </w:p>
    <w:p w14:paraId="58A4464C" w14:textId="77777777" w:rsidR="00FC45ED" w:rsidRPr="00EE1BB3" w:rsidRDefault="00FC45ED" w:rsidP="00FC45ED">
      <w:pPr>
        <w:widowControl w:val="0"/>
        <w:tabs>
          <w:tab w:val="left" w:pos="1165"/>
        </w:tabs>
        <w:spacing w:before="120" w:after="120" w:line="240" w:lineRule="auto"/>
        <w:ind w:left="851"/>
        <w:rPr>
          <w:rFonts w:ascii="Calibri" w:eastAsia="Calibri" w:hAnsi="Calibri" w:cs="Times New Roman"/>
          <w:i/>
          <w:spacing w:val="-1"/>
          <w:sz w:val="24"/>
          <w:lang w:val="en-US"/>
        </w:rPr>
      </w:pPr>
      <w:r w:rsidRPr="00EE1BB3">
        <w:rPr>
          <w:rFonts w:ascii="Calibri" w:eastAsia="Calibri" w:hAnsi="Calibri" w:cs="Times New Roman"/>
          <w:i/>
          <w:spacing w:val="-1"/>
          <w:sz w:val="24"/>
          <w:lang w:val="en-US"/>
        </w:rPr>
        <w:t>Nikola Simović, menadžer upravljanja kvalitetom</w:t>
      </w:r>
    </w:p>
    <w:p w14:paraId="261932A9" w14:textId="77777777" w:rsidR="00FC45ED" w:rsidRDefault="00FC45ED" w:rsidP="00FC45ED">
      <w:pPr>
        <w:widowControl w:val="0"/>
        <w:tabs>
          <w:tab w:val="left" w:pos="1165"/>
        </w:tabs>
        <w:spacing w:before="120" w:after="120" w:line="240" w:lineRule="auto"/>
        <w:ind w:left="851"/>
        <w:rPr>
          <w:rFonts w:ascii="Calibri" w:eastAsia="Calibri" w:hAnsi="Calibri" w:cs="Times New Roman"/>
          <w:i/>
          <w:sz w:val="24"/>
          <w:lang w:val="en-US"/>
        </w:rPr>
      </w:pPr>
      <w:r w:rsidRPr="00EE1BB3">
        <w:rPr>
          <w:rFonts w:ascii="Calibri" w:eastAsia="Calibri" w:hAnsi="Calibri" w:cs="Times New Roman"/>
          <w:i/>
          <w:spacing w:val="-1"/>
          <w:sz w:val="24"/>
          <w:lang w:val="en-US"/>
        </w:rPr>
        <w:t xml:space="preserve">Nebojša Vuković, </w:t>
      </w:r>
      <w:r w:rsidRPr="00EE1BB3">
        <w:rPr>
          <w:rFonts w:ascii="Calibri" w:eastAsia="Calibri" w:hAnsi="Calibri" w:cs="Times New Roman"/>
          <w:i/>
          <w:sz w:val="24"/>
          <w:lang w:val="en-US"/>
        </w:rPr>
        <w:t>ICT koordinator</w:t>
      </w:r>
    </w:p>
    <w:p w14:paraId="5E087D66" w14:textId="7D6F4179" w:rsidR="004E3D8D" w:rsidRDefault="004E3D8D" w:rsidP="00FC45ED">
      <w:pPr>
        <w:widowControl w:val="0"/>
        <w:tabs>
          <w:tab w:val="left" w:pos="1165"/>
        </w:tabs>
        <w:spacing w:before="120" w:after="120" w:line="240" w:lineRule="auto"/>
        <w:ind w:left="851"/>
        <w:rPr>
          <w:rFonts w:ascii="Calibri" w:eastAsia="Calibri" w:hAnsi="Calibri" w:cs="Times New Roman"/>
          <w:i/>
          <w:sz w:val="24"/>
          <w:lang w:val="en-US"/>
        </w:rPr>
      </w:pPr>
      <w:r>
        <w:rPr>
          <w:rFonts w:ascii="Calibri" w:eastAsia="Calibri" w:hAnsi="Calibri" w:cs="Times New Roman"/>
          <w:i/>
          <w:sz w:val="24"/>
          <w:lang w:val="en-US"/>
        </w:rPr>
        <w:t>Svetlana Grba, nastavnik-evaluator</w:t>
      </w:r>
    </w:p>
    <w:p w14:paraId="06BF8C1F" w14:textId="302FB259" w:rsidR="004E3D8D" w:rsidRDefault="004E3D8D" w:rsidP="00FC45ED">
      <w:pPr>
        <w:widowControl w:val="0"/>
        <w:tabs>
          <w:tab w:val="left" w:pos="1165"/>
        </w:tabs>
        <w:spacing w:before="120" w:after="120" w:line="240" w:lineRule="auto"/>
        <w:ind w:left="851"/>
        <w:rPr>
          <w:rFonts w:ascii="Calibri" w:eastAsia="Calibri" w:hAnsi="Calibri" w:cs="Times New Roman"/>
          <w:i/>
          <w:sz w:val="24"/>
          <w:lang w:val="en-US"/>
        </w:rPr>
      </w:pPr>
      <w:r>
        <w:rPr>
          <w:rFonts w:ascii="Calibri" w:eastAsia="Calibri" w:hAnsi="Calibri" w:cs="Times New Roman"/>
          <w:i/>
          <w:sz w:val="24"/>
          <w:lang w:val="en-US"/>
        </w:rPr>
        <w:t>Katarina Veličković, nastavnik-evaluator</w:t>
      </w:r>
    </w:p>
    <w:p w14:paraId="2FB9366B" w14:textId="77777777" w:rsidR="00FC45ED" w:rsidRDefault="00FC45ED" w:rsidP="00FC45ED"/>
    <w:p w14:paraId="6F69631C" w14:textId="77777777" w:rsidR="00BE6E53" w:rsidRPr="00EE1BB3" w:rsidRDefault="00BE6E53">
      <w:pPr>
        <w:rPr>
          <w:rFonts w:ascii="Calibri" w:eastAsia="Calibri" w:hAnsi="Calibri" w:cs="Times New Roman"/>
          <w:b/>
          <w:bCs/>
          <w:spacing w:val="-2"/>
          <w:sz w:val="28"/>
          <w:szCs w:val="30"/>
          <w:lang w:val="en-US"/>
        </w:rPr>
      </w:pPr>
      <w:bookmarkStart w:id="0" w:name="_TOC_250090"/>
      <w:bookmarkStart w:id="1" w:name="_Toc415504865"/>
      <w:bookmarkStart w:id="2" w:name="_Toc415555918"/>
      <w:r w:rsidRPr="00EE1BB3">
        <w:rPr>
          <w:rFonts w:ascii="Calibri" w:eastAsia="Calibri" w:hAnsi="Calibri" w:cs="Times New Roman"/>
          <w:b/>
          <w:bCs/>
          <w:spacing w:val="-2"/>
          <w:sz w:val="28"/>
          <w:szCs w:val="30"/>
          <w:lang w:val="en-US"/>
        </w:rPr>
        <w:br w:type="page"/>
      </w:r>
    </w:p>
    <w:p w14:paraId="390C2AE0" w14:textId="77777777" w:rsidR="00FC45ED" w:rsidRPr="00EE1BB3" w:rsidRDefault="00FC45ED" w:rsidP="00FC45ED">
      <w:pPr>
        <w:widowControl w:val="0"/>
        <w:spacing w:before="11" w:after="0" w:line="240" w:lineRule="auto"/>
        <w:jc w:val="center"/>
        <w:outlineLvl w:val="0"/>
        <w:rPr>
          <w:rFonts w:ascii="Calibri" w:eastAsia="Calibri" w:hAnsi="Calibri" w:cs="Times New Roman"/>
          <w:sz w:val="28"/>
          <w:szCs w:val="30"/>
          <w:lang w:val="en-US"/>
        </w:rPr>
      </w:pPr>
      <w:r w:rsidRPr="00EE1BB3">
        <w:rPr>
          <w:rFonts w:ascii="Calibri" w:eastAsia="Calibri" w:hAnsi="Calibri" w:cs="Times New Roman"/>
          <w:b/>
          <w:bCs/>
          <w:spacing w:val="-2"/>
          <w:sz w:val="28"/>
          <w:szCs w:val="30"/>
          <w:lang w:val="en-US"/>
        </w:rPr>
        <w:lastRenderedPageBreak/>
        <w:t>Osnovni</w:t>
      </w:r>
      <w:r w:rsidRPr="00EE1BB3">
        <w:rPr>
          <w:rFonts w:ascii="Calibri" w:eastAsia="Calibri" w:hAnsi="Calibri" w:cs="Times New Roman"/>
          <w:b/>
          <w:bCs/>
          <w:spacing w:val="-11"/>
          <w:sz w:val="28"/>
          <w:szCs w:val="30"/>
          <w:lang w:val="en-US"/>
        </w:rPr>
        <w:t xml:space="preserve"> </w:t>
      </w:r>
      <w:r w:rsidRPr="00EE1BB3">
        <w:rPr>
          <w:rFonts w:ascii="Calibri" w:eastAsia="Calibri" w:hAnsi="Calibri" w:cs="Times New Roman"/>
          <w:b/>
          <w:bCs/>
          <w:sz w:val="28"/>
          <w:szCs w:val="30"/>
          <w:lang w:val="en-US"/>
        </w:rPr>
        <w:t>podaci</w:t>
      </w:r>
      <w:r w:rsidRPr="00EE1BB3">
        <w:rPr>
          <w:rFonts w:ascii="Calibri" w:eastAsia="Calibri" w:hAnsi="Calibri" w:cs="Times New Roman"/>
          <w:b/>
          <w:bCs/>
          <w:spacing w:val="-8"/>
          <w:sz w:val="28"/>
          <w:szCs w:val="30"/>
          <w:lang w:val="en-US"/>
        </w:rPr>
        <w:t xml:space="preserve"> </w:t>
      </w:r>
      <w:r w:rsidRPr="00EE1BB3">
        <w:rPr>
          <w:rFonts w:ascii="Calibri" w:eastAsia="Calibri" w:hAnsi="Calibri" w:cs="Times New Roman"/>
          <w:b/>
          <w:bCs/>
          <w:sz w:val="28"/>
          <w:szCs w:val="30"/>
          <w:lang w:val="en-US"/>
        </w:rPr>
        <w:t>o</w:t>
      </w:r>
      <w:r w:rsidRPr="00EE1BB3">
        <w:rPr>
          <w:rFonts w:ascii="Calibri" w:eastAsia="Calibri" w:hAnsi="Calibri" w:cs="Times New Roman"/>
          <w:b/>
          <w:bCs/>
          <w:spacing w:val="-9"/>
          <w:sz w:val="28"/>
          <w:szCs w:val="30"/>
          <w:lang w:val="en-US"/>
        </w:rPr>
        <w:t xml:space="preserve"> </w:t>
      </w:r>
      <w:r w:rsidRPr="00EE1BB3">
        <w:rPr>
          <w:rFonts w:ascii="Calibri" w:eastAsia="Calibri" w:hAnsi="Calibri" w:cs="Times New Roman"/>
          <w:b/>
          <w:bCs/>
          <w:spacing w:val="-1"/>
          <w:sz w:val="28"/>
          <w:szCs w:val="30"/>
          <w:lang w:val="en-US"/>
        </w:rPr>
        <w:t>ustanovi</w:t>
      </w:r>
      <w:bookmarkEnd w:id="0"/>
      <w:bookmarkEnd w:id="1"/>
      <w:bookmarkEnd w:id="2"/>
    </w:p>
    <w:p w14:paraId="22D5970A" w14:textId="77777777" w:rsidR="00FC45ED" w:rsidRDefault="00FC45ED" w:rsidP="00FC45ED"/>
    <w:tbl>
      <w:tblPr>
        <w:tblStyle w:val="TableGrid"/>
        <w:tblW w:w="9621" w:type="dxa"/>
        <w:tblLook w:val="04A0" w:firstRow="1" w:lastRow="0" w:firstColumn="1" w:lastColumn="0" w:noHBand="0" w:noVBand="1"/>
      </w:tblPr>
      <w:tblGrid>
        <w:gridCol w:w="2943"/>
        <w:gridCol w:w="6678"/>
      </w:tblGrid>
      <w:tr w:rsidR="00FC45ED" w14:paraId="7BC4D9BA" w14:textId="77777777" w:rsidTr="0081384C">
        <w:tc>
          <w:tcPr>
            <w:tcW w:w="2943" w:type="dxa"/>
            <w:shd w:val="clear" w:color="auto" w:fill="D9D9D9" w:themeFill="background1" w:themeFillShade="D9"/>
            <w:vAlign w:val="center"/>
          </w:tcPr>
          <w:p w14:paraId="77100EEE"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Adresa</w:t>
            </w:r>
          </w:p>
        </w:tc>
        <w:tc>
          <w:tcPr>
            <w:tcW w:w="6678" w:type="dxa"/>
            <w:vAlign w:val="center"/>
          </w:tcPr>
          <w:p w14:paraId="3E19B86C" w14:textId="607BC10F" w:rsidR="00FC45ED" w:rsidRPr="007D34B2" w:rsidRDefault="00FC45ED" w:rsidP="00D36838">
            <w:pPr>
              <w:spacing w:line="276" w:lineRule="auto"/>
              <w:rPr>
                <w:rFonts w:ascii="Calibri" w:eastAsia="Calibri" w:hAnsi="Calibri" w:cs="Times New Roman"/>
                <w:lang w:val="sr-Latn-CS"/>
              </w:rPr>
            </w:pPr>
            <w:r w:rsidRPr="007D34B2">
              <w:rPr>
                <w:rFonts w:ascii="Calibri" w:eastAsia="Calibri" w:hAnsi="Calibri" w:cs="Times New Roman"/>
                <w:lang w:val="sr-Latn-CS"/>
              </w:rPr>
              <w:t xml:space="preserve">Voja Lješnjaka </w:t>
            </w:r>
            <w:r w:rsidR="007A0AF8">
              <w:rPr>
                <w:rFonts w:ascii="Calibri" w:eastAsia="Calibri" w:hAnsi="Calibri" w:cs="Times New Roman"/>
                <w:lang w:val="sr-Latn-CS"/>
              </w:rPr>
              <w:t>15</w:t>
            </w:r>
            <w:r w:rsidRPr="007D34B2">
              <w:rPr>
                <w:rFonts w:ascii="Calibri" w:eastAsia="Calibri" w:hAnsi="Calibri" w:cs="Times New Roman"/>
                <w:lang w:val="sr-Latn-CS"/>
              </w:rPr>
              <w:t>, Bijelo Polje</w:t>
            </w:r>
          </w:p>
        </w:tc>
      </w:tr>
      <w:tr w:rsidR="00FC45ED" w14:paraId="344EC51A" w14:textId="77777777" w:rsidTr="0081384C">
        <w:tc>
          <w:tcPr>
            <w:tcW w:w="2943" w:type="dxa"/>
            <w:shd w:val="clear" w:color="auto" w:fill="D9D9D9" w:themeFill="background1" w:themeFillShade="D9"/>
            <w:vAlign w:val="center"/>
          </w:tcPr>
          <w:p w14:paraId="49E1B43F"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Telefon</w:t>
            </w:r>
          </w:p>
        </w:tc>
        <w:tc>
          <w:tcPr>
            <w:tcW w:w="6678" w:type="dxa"/>
            <w:vAlign w:val="center"/>
          </w:tcPr>
          <w:p w14:paraId="72CCC281" w14:textId="02C43494"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0</w:t>
            </w:r>
            <w:r w:rsidR="007A0AF8">
              <w:rPr>
                <w:rFonts w:ascii="Calibri" w:eastAsia="Calibri" w:hAnsi="Calibri" w:cs="Times New Roman"/>
                <w:lang w:val="sr-Latn-CS"/>
              </w:rPr>
              <w:t>69 277 555 (direktor)</w:t>
            </w:r>
          </w:p>
        </w:tc>
      </w:tr>
      <w:tr w:rsidR="00FC45ED" w14:paraId="0A66B7C0" w14:textId="77777777" w:rsidTr="0081384C">
        <w:tc>
          <w:tcPr>
            <w:tcW w:w="2943" w:type="dxa"/>
            <w:shd w:val="clear" w:color="auto" w:fill="D9D9D9" w:themeFill="background1" w:themeFillShade="D9"/>
            <w:vAlign w:val="center"/>
          </w:tcPr>
          <w:p w14:paraId="4CEC4233"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Telefaks</w:t>
            </w:r>
          </w:p>
        </w:tc>
        <w:tc>
          <w:tcPr>
            <w:tcW w:w="6678" w:type="dxa"/>
            <w:vAlign w:val="center"/>
          </w:tcPr>
          <w:p w14:paraId="1EB46A82" w14:textId="3297BB0D" w:rsidR="00FC45ED" w:rsidRPr="007A30C3" w:rsidRDefault="00FC45ED" w:rsidP="00D36838">
            <w:pPr>
              <w:spacing w:line="276" w:lineRule="auto"/>
              <w:rPr>
                <w:rFonts w:ascii="Calibri" w:eastAsia="Calibri" w:hAnsi="Calibri" w:cs="Times New Roman"/>
              </w:rPr>
            </w:pPr>
          </w:p>
        </w:tc>
      </w:tr>
      <w:tr w:rsidR="00FC45ED" w14:paraId="0E9CC22E" w14:textId="77777777" w:rsidTr="0081384C">
        <w:tc>
          <w:tcPr>
            <w:tcW w:w="2943" w:type="dxa"/>
            <w:shd w:val="clear" w:color="auto" w:fill="D9D9D9" w:themeFill="background1" w:themeFillShade="D9"/>
            <w:vAlign w:val="center"/>
          </w:tcPr>
          <w:p w14:paraId="21A3EEE8"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Web-site</w:t>
            </w:r>
          </w:p>
        </w:tc>
        <w:tc>
          <w:tcPr>
            <w:tcW w:w="6678" w:type="dxa"/>
            <w:vAlign w:val="center"/>
          </w:tcPr>
          <w:p w14:paraId="29110FED" w14:textId="77777777" w:rsidR="00FC45ED" w:rsidRPr="007A30C3" w:rsidRDefault="00FC45ED" w:rsidP="00D36838">
            <w:pPr>
              <w:spacing w:line="276" w:lineRule="auto"/>
              <w:rPr>
                <w:rFonts w:ascii="Calibri" w:eastAsia="Calibri" w:hAnsi="Calibri" w:cs="Times New Roman"/>
              </w:rPr>
            </w:pPr>
            <w:hyperlink r:id="rId11" w:history="1">
              <w:r w:rsidRPr="00A4126D">
                <w:rPr>
                  <w:rStyle w:val="Hyperlink"/>
                  <w:rFonts w:ascii="Calibri" w:eastAsia="Calibri" w:hAnsi="Calibri" w:cs="Times New Roman"/>
                </w:rPr>
                <w:t>https://jusssbp.wordpress.com/</w:t>
              </w:r>
            </w:hyperlink>
            <w:r>
              <w:rPr>
                <w:rFonts w:ascii="Calibri" w:eastAsia="Calibri" w:hAnsi="Calibri" w:cs="Times New Roman"/>
              </w:rPr>
              <w:t xml:space="preserve"> </w:t>
            </w:r>
          </w:p>
        </w:tc>
      </w:tr>
      <w:tr w:rsidR="00FC45ED" w14:paraId="22A5B6F2" w14:textId="77777777" w:rsidTr="0081384C">
        <w:tc>
          <w:tcPr>
            <w:tcW w:w="2943" w:type="dxa"/>
            <w:shd w:val="clear" w:color="auto" w:fill="D9D9D9" w:themeFill="background1" w:themeFillShade="D9"/>
            <w:vAlign w:val="center"/>
          </w:tcPr>
          <w:p w14:paraId="2ED21257"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E-mail</w:t>
            </w:r>
          </w:p>
        </w:tc>
        <w:tc>
          <w:tcPr>
            <w:tcW w:w="6678" w:type="dxa"/>
            <w:vAlign w:val="center"/>
          </w:tcPr>
          <w:p w14:paraId="4C164CDA" w14:textId="77777777" w:rsidR="00FC45ED" w:rsidRDefault="00FC45ED" w:rsidP="00D36838">
            <w:pPr>
              <w:spacing w:line="276" w:lineRule="auto"/>
              <w:rPr>
                <w:rFonts w:ascii="Calibri" w:eastAsia="Calibri" w:hAnsi="Calibri" w:cs="Times New Roman"/>
              </w:rPr>
            </w:pPr>
            <w:hyperlink r:id="rId12" w:history="1">
              <w:r w:rsidRPr="007A30C3">
                <w:rPr>
                  <w:rFonts w:ascii="Calibri" w:eastAsia="Calibri" w:hAnsi="Calibri" w:cs="Times New Roman"/>
                  <w:color w:val="0000FF"/>
                  <w:u w:val="single"/>
                  <w:lang w:val="sr-Latn-CS"/>
                </w:rPr>
                <w:t>jusssbp</w:t>
              </w:r>
              <w:r w:rsidRPr="007A30C3">
                <w:rPr>
                  <w:rFonts w:ascii="Calibri" w:eastAsia="Calibri" w:hAnsi="Calibri" w:cs="Times New Roman"/>
                  <w:color w:val="0000FF"/>
                  <w:u w:val="single"/>
                </w:rPr>
                <w:t>@t-com.me</w:t>
              </w:r>
            </w:hyperlink>
          </w:p>
          <w:p w14:paraId="0E8F1859" w14:textId="77777777" w:rsidR="00FC45ED" w:rsidRPr="00267907" w:rsidRDefault="00FC45ED" w:rsidP="00D36838">
            <w:pPr>
              <w:spacing w:line="276" w:lineRule="auto"/>
              <w:rPr>
                <w:rFonts w:ascii="Calibri" w:eastAsia="Calibri" w:hAnsi="Calibri" w:cs="Times New Roman"/>
              </w:rPr>
            </w:pPr>
            <w:hyperlink r:id="rId13" w:history="1">
              <w:r w:rsidRPr="00A4126D">
                <w:rPr>
                  <w:rStyle w:val="Hyperlink"/>
                  <w:rFonts w:ascii="Calibri" w:eastAsia="Calibri" w:hAnsi="Calibri" w:cs="Times New Roman"/>
                </w:rPr>
                <w:t>skola@sss-bp.edu.me</w:t>
              </w:r>
            </w:hyperlink>
            <w:r>
              <w:rPr>
                <w:rFonts w:ascii="Calibri" w:eastAsia="Calibri" w:hAnsi="Calibri" w:cs="Times New Roman"/>
              </w:rPr>
              <w:t xml:space="preserve"> </w:t>
            </w:r>
          </w:p>
        </w:tc>
      </w:tr>
      <w:tr w:rsidR="00FC45ED" w14:paraId="16374F3F" w14:textId="77777777" w:rsidTr="0081384C">
        <w:tc>
          <w:tcPr>
            <w:tcW w:w="2943" w:type="dxa"/>
            <w:shd w:val="clear" w:color="auto" w:fill="D9D9D9" w:themeFill="background1" w:themeFillShade="D9"/>
            <w:vAlign w:val="center"/>
          </w:tcPr>
          <w:p w14:paraId="4A68269F"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Časopis</w:t>
            </w:r>
          </w:p>
        </w:tc>
        <w:tc>
          <w:tcPr>
            <w:tcW w:w="6678" w:type="dxa"/>
            <w:vAlign w:val="center"/>
          </w:tcPr>
          <w:p w14:paraId="189E9142" w14:textId="77777777" w:rsidR="00FC45ED" w:rsidRDefault="00FC45ED" w:rsidP="00D36838">
            <w:pPr>
              <w:spacing w:line="276" w:lineRule="auto"/>
            </w:pPr>
            <w:hyperlink r:id="rId14" w:history="1">
              <w:r w:rsidRPr="00A4126D">
                <w:rPr>
                  <w:rStyle w:val="Hyperlink"/>
                </w:rPr>
                <w:t>https://elektronskicasopisjusssbpprostori.wordpress.com/</w:t>
              </w:r>
            </w:hyperlink>
            <w:r>
              <w:t xml:space="preserve"> </w:t>
            </w:r>
          </w:p>
        </w:tc>
      </w:tr>
      <w:tr w:rsidR="00FC45ED" w14:paraId="29454F11" w14:textId="77777777" w:rsidTr="0081384C">
        <w:tc>
          <w:tcPr>
            <w:tcW w:w="2943" w:type="dxa"/>
            <w:shd w:val="clear" w:color="auto" w:fill="D9D9D9" w:themeFill="background1" w:themeFillShade="D9"/>
            <w:vAlign w:val="center"/>
          </w:tcPr>
          <w:p w14:paraId="62E7D530"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Dan škole</w:t>
            </w:r>
          </w:p>
        </w:tc>
        <w:tc>
          <w:tcPr>
            <w:tcW w:w="6678" w:type="dxa"/>
            <w:vAlign w:val="center"/>
          </w:tcPr>
          <w:p w14:paraId="72EA8034" w14:textId="77777777" w:rsidR="00FC45ED" w:rsidRPr="007D34B2" w:rsidRDefault="00FC45ED" w:rsidP="00D36838">
            <w:pPr>
              <w:spacing w:line="276" w:lineRule="auto"/>
              <w:rPr>
                <w:rFonts w:ascii="Calibri" w:eastAsia="Calibri" w:hAnsi="Calibri" w:cs="Times New Roman"/>
              </w:rPr>
            </w:pPr>
            <w:r w:rsidRPr="007D34B2">
              <w:rPr>
                <w:rFonts w:ascii="Calibri" w:eastAsia="Calibri" w:hAnsi="Calibri" w:cs="Times New Roman"/>
                <w:lang w:val="sr-Latn-CS"/>
              </w:rPr>
              <w:t>23. april</w:t>
            </w:r>
          </w:p>
        </w:tc>
      </w:tr>
      <w:tr w:rsidR="00FC45ED" w14:paraId="7AC70DD0" w14:textId="77777777" w:rsidTr="0081384C">
        <w:tc>
          <w:tcPr>
            <w:tcW w:w="2943" w:type="dxa"/>
            <w:shd w:val="clear" w:color="auto" w:fill="D9D9D9" w:themeFill="background1" w:themeFillShade="D9"/>
            <w:vAlign w:val="center"/>
          </w:tcPr>
          <w:p w14:paraId="62F70289"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Logo škole</w:t>
            </w:r>
          </w:p>
        </w:tc>
        <w:tc>
          <w:tcPr>
            <w:tcW w:w="6678" w:type="dxa"/>
            <w:vAlign w:val="center"/>
          </w:tcPr>
          <w:p w14:paraId="392926EC" w14:textId="5D7C2DE3" w:rsidR="00FC45ED" w:rsidRPr="007A30C3" w:rsidRDefault="006F3802" w:rsidP="00D36838">
            <w:pPr>
              <w:spacing w:line="276" w:lineRule="auto"/>
              <w:jc w:val="center"/>
              <w:rPr>
                <w:rFonts w:ascii="Calibri" w:eastAsia="Calibri" w:hAnsi="Calibri" w:cs="Times New Roman"/>
              </w:rPr>
            </w:pPr>
            <w:r>
              <w:rPr>
                <w:noProof/>
                <w:lang w:val="en-US"/>
              </w:rPr>
              <w:drawing>
                <wp:inline distT="0" distB="0" distL="0" distR="0" wp14:anchorId="67B28EF9" wp14:editId="0E5BF8DF">
                  <wp:extent cx="1440000" cy="1440000"/>
                  <wp:effectExtent l="0" t="0" r="8255" b="8255"/>
                  <wp:docPr id="978271870" name="Picture 1" descr="JU Srednja stručna škola Bijelo 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 Srednja stručna škola Bijelo Polj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FC45ED" w14:paraId="1F5EA5C7" w14:textId="77777777" w:rsidTr="0081384C">
        <w:tc>
          <w:tcPr>
            <w:tcW w:w="2943" w:type="dxa"/>
            <w:shd w:val="clear" w:color="auto" w:fill="D9D9D9" w:themeFill="background1" w:themeFillShade="D9"/>
            <w:vAlign w:val="center"/>
          </w:tcPr>
          <w:p w14:paraId="4169DBD9"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Površina škole</w:t>
            </w:r>
          </w:p>
        </w:tc>
        <w:tc>
          <w:tcPr>
            <w:tcW w:w="6678" w:type="dxa"/>
            <w:vAlign w:val="center"/>
          </w:tcPr>
          <w:p w14:paraId="1523F445" w14:textId="77777777"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3500m</w:t>
            </w:r>
            <w:r w:rsidRPr="007A30C3">
              <w:rPr>
                <w:rFonts w:ascii="Calibri" w:eastAsia="Calibri" w:hAnsi="Calibri" w:cs="Times New Roman"/>
                <w:vertAlign w:val="superscript"/>
                <w:lang w:val="sr-Latn-CS"/>
              </w:rPr>
              <w:t>2</w:t>
            </w:r>
          </w:p>
        </w:tc>
      </w:tr>
      <w:tr w:rsidR="00FC45ED" w14:paraId="4A139497" w14:textId="77777777" w:rsidTr="0081384C">
        <w:tc>
          <w:tcPr>
            <w:tcW w:w="2943" w:type="dxa"/>
            <w:shd w:val="clear" w:color="auto" w:fill="D9D9D9" w:themeFill="background1" w:themeFillShade="D9"/>
            <w:vAlign w:val="center"/>
          </w:tcPr>
          <w:p w14:paraId="0D0A8B4D"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Površina dvorišta sa igralištem</w:t>
            </w:r>
          </w:p>
        </w:tc>
        <w:tc>
          <w:tcPr>
            <w:tcW w:w="6678" w:type="dxa"/>
            <w:vAlign w:val="center"/>
          </w:tcPr>
          <w:p w14:paraId="688ED1CD" w14:textId="77777777"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4500m</w:t>
            </w:r>
            <w:r w:rsidRPr="007A30C3">
              <w:rPr>
                <w:rFonts w:ascii="Calibri" w:eastAsia="Calibri" w:hAnsi="Calibri" w:cs="Times New Roman"/>
                <w:vertAlign w:val="superscript"/>
                <w:lang w:val="sr-Latn-CS"/>
              </w:rPr>
              <w:t>2</w:t>
            </w:r>
          </w:p>
        </w:tc>
      </w:tr>
      <w:tr w:rsidR="00FC45ED" w14:paraId="5B9E31D2" w14:textId="77777777" w:rsidTr="0081384C">
        <w:tc>
          <w:tcPr>
            <w:tcW w:w="2943" w:type="dxa"/>
            <w:shd w:val="clear" w:color="auto" w:fill="D9D9D9" w:themeFill="background1" w:themeFillShade="D9"/>
            <w:vAlign w:val="center"/>
          </w:tcPr>
          <w:p w14:paraId="6C384D01"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Kapacitet škole</w:t>
            </w:r>
          </w:p>
        </w:tc>
        <w:tc>
          <w:tcPr>
            <w:tcW w:w="6678" w:type="dxa"/>
            <w:vAlign w:val="center"/>
          </w:tcPr>
          <w:p w14:paraId="46EF0BA2" w14:textId="77777777" w:rsidR="00FC45ED" w:rsidRPr="007A30C3" w:rsidRDefault="00FC45ED" w:rsidP="00D36838">
            <w:pPr>
              <w:spacing w:line="276" w:lineRule="auto"/>
              <w:rPr>
                <w:rFonts w:ascii="Calibri" w:eastAsia="Calibri" w:hAnsi="Calibri" w:cs="Times New Roman"/>
              </w:rPr>
            </w:pPr>
            <w:r w:rsidRPr="007A30C3">
              <w:rPr>
                <w:rFonts w:ascii="Calibri" w:eastAsia="Calibri" w:hAnsi="Calibri" w:cs="Times New Roman"/>
                <w:lang w:val="sr-Latn-CS"/>
              </w:rPr>
              <w:t>1080 (36 odjel</w:t>
            </w:r>
            <w:r>
              <w:rPr>
                <w:rFonts w:ascii="Calibri" w:eastAsia="Calibri" w:hAnsi="Calibri" w:cs="Times New Roman"/>
                <w:lang w:val="sr-Latn-CS"/>
              </w:rPr>
              <w:t>j</w:t>
            </w:r>
            <w:r w:rsidRPr="007A30C3">
              <w:rPr>
                <w:rFonts w:ascii="Calibri" w:eastAsia="Calibri" w:hAnsi="Calibri" w:cs="Times New Roman"/>
                <w:lang w:val="sr-Latn-CS"/>
              </w:rPr>
              <w:t>enja)</w:t>
            </w:r>
          </w:p>
        </w:tc>
      </w:tr>
      <w:tr w:rsidR="00FC45ED" w14:paraId="320CF321" w14:textId="77777777" w:rsidTr="0081384C">
        <w:tc>
          <w:tcPr>
            <w:tcW w:w="2943" w:type="dxa"/>
            <w:shd w:val="clear" w:color="auto" w:fill="D9D9D9" w:themeFill="background1" w:themeFillShade="D9"/>
            <w:vAlign w:val="center"/>
          </w:tcPr>
          <w:p w14:paraId="5EEA3BAD"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Broj učenika</w:t>
            </w:r>
          </w:p>
        </w:tc>
        <w:tc>
          <w:tcPr>
            <w:tcW w:w="6678" w:type="dxa"/>
            <w:vAlign w:val="center"/>
          </w:tcPr>
          <w:p w14:paraId="5B003563" w14:textId="0DA6744F" w:rsidR="00FC45ED" w:rsidRPr="007A30C3" w:rsidRDefault="007B2C73" w:rsidP="00D36838">
            <w:pPr>
              <w:spacing w:line="276" w:lineRule="auto"/>
              <w:rPr>
                <w:rFonts w:ascii="Calibri" w:eastAsia="Calibri" w:hAnsi="Calibri" w:cs="Times New Roman"/>
              </w:rPr>
            </w:pPr>
            <w:r>
              <w:rPr>
                <w:rFonts w:ascii="Calibri" w:eastAsia="Calibri" w:hAnsi="Calibri" w:cs="Times New Roman"/>
              </w:rPr>
              <w:t>651</w:t>
            </w:r>
          </w:p>
        </w:tc>
      </w:tr>
      <w:tr w:rsidR="00FC45ED" w14:paraId="5001DD51" w14:textId="77777777" w:rsidTr="0081384C">
        <w:tc>
          <w:tcPr>
            <w:tcW w:w="2943" w:type="dxa"/>
            <w:shd w:val="clear" w:color="auto" w:fill="D9D9D9" w:themeFill="background1" w:themeFillShade="D9"/>
            <w:vAlign w:val="center"/>
          </w:tcPr>
          <w:p w14:paraId="35D7FC80" w14:textId="77777777" w:rsidR="00FC45ED" w:rsidRPr="008077B9" w:rsidRDefault="00FC45ED" w:rsidP="00D36838">
            <w:pPr>
              <w:spacing w:line="276" w:lineRule="auto"/>
              <w:rPr>
                <w:rFonts w:ascii="Calibri" w:eastAsia="Calibri" w:hAnsi="Calibri" w:cs="Times New Roman"/>
                <w:b/>
              </w:rPr>
            </w:pPr>
            <w:r w:rsidRPr="008077B9">
              <w:rPr>
                <w:rFonts w:ascii="Calibri" w:eastAsia="Calibri" w:hAnsi="Calibri" w:cs="Times New Roman"/>
                <w:b/>
              </w:rPr>
              <w:t>Smjena</w:t>
            </w:r>
          </w:p>
        </w:tc>
        <w:tc>
          <w:tcPr>
            <w:tcW w:w="6678" w:type="dxa"/>
            <w:vAlign w:val="center"/>
          </w:tcPr>
          <w:p w14:paraId="39FE873A" w14:textId="77777777" w:rsidR="00FC45ED" w:rsidRDefault="00FC45ED" w:rsidP="00D36838">
            <w:pPr>
              <w:spacing w:line="276" w:lineRule="auto"/>
              <w:rPr>
                <w:rFonts w:ascii="Calibri" w:eastAsia="Calibri" w:hAnsi="Calibri" w:cs="Times New Roman"/>
              </w:rPr>
            </w:pPr>
            <w:r>
              <w:rPr>
                <w:rFonts w:ascii="Calibri" w:eastAsia="Calibri" w:hAnsi="Calibri" w:cs="Times New Roman"/>
              </w:rPr>
              <w:t>Prva smjena: 7:30</w:t>
            </w:r>
            <w:r>
              <w:rPr>
                <w:rFonts w:ascii="Calibri" w:eastAsia="Calibri" w:hAnsi="Calibri" w:cs="Times New Roman"/>
                <w:vertAlign w:val="superscript"/>
              </w:rPr>
              <w:t xml:space="preserve"> </w:t>
            </w:r>
            <w:r>
              <w:rPr>
                <w:rFonts w:ascii="Calibri" w:eastAsia="Calibri" w:hAnsi="Calibri" w:cs="Times New Roman"/>
              </w:rPr>
              <w:t>– 13:30</w:t>
            </w:r>
          </w:p>
          <w:p w14:paraId="749695E8" w14:textId="77777777" w:rsidR="00FC45ED" w:rsidRPr="007A30C3" w:rsidRDefault="00FC45ED" w:rsidP="00D36838">
            <w:pPr>
              <w:spacing w:line="276" w:lineRule="auto"/>
              <w:rPr>
                <w:rFonts w:ascii="Calibri" w:eastAsia="Calibri" w:hAnsi="Calibri" w:cs="Times New Roman"/>
                <w:vertAlign w:val="superscript"/>
              </w:rPr>
            </w:pPr>
            <w:r>
              <w:rPr>
                <w:rFonts w:ascii="Calibri" w:eastAsia="Calibri" w:hAnsi="Calibri" w:cs="Times New Roman"/>
              </w:rPr>
              <w:t>Druga smjena: 13:30 – 19:30</w:t>
            </w:r>
          </w:p>
        </w:tc>
      </w:tr>
    </w:tbl>
    <w:p w14:paraId="729445F6" w14:textId="77777777" w:rsidR="002877F2" w:rsidRDefault="002877F2" w:rsidP="00FC45ED"/>
    <w:p w14:paraId="3D4CF0E5" w14:textId="77777777" w:rsidR="00BE6E53" w:rsidRDefault="00BE6E53">
      <w:pPr>
        <w:rPr>
          <w:rFonts w:ascii="Calibri" w:eastAsia="Calibri" w:hAnsi="Calibri" w:cs="Times New Roman"/>
          <w:b/>
          <w:bCs/>
          <w:spacing w:val="-1"/>
          <w:sz w:val="28"/>
          <w:szCs w:val="30"/>
          <w:lang w:val="en-US"/>
        </w:rPr>
      </w:pPr>
      <w:bookmarkStart w:id="3" w:name="_TOC_250088"/>
      <w:bookmarkStart w:id="4" w:name="_Toc415504868"/>
      <w:bookmarkStart w:id="5" w:name="_Toc415555921"/>
      <w:r>
        <w:rPr>
          <w:rFonts w:ascii="Calibri" w:eastAsia="Calibri" w:hAnsi="Calibri" w:cs="Times New Roman"/>
          <w:b/>
          <w:bCs/>
          <w:spacing w:val="-1"/>
          <w:sz w:val="28"/>
          <w:szCs w:val="30"/>
          <w:lang w:val="en-US"/>
        </w:rPr>
        <w:br w:type="page"/>
      </w:r>
    </w:p>
    <w:p w14:paraId="7C1C27FD" w14:textId="77777777" w:rsidR="00687FC9" w:rsidRPr="00D36838" w:rsidRDefault="00687FC9" w:rsidP="00687FC9">
      <w:pPr>
        <w:widowControl w:val="0"/>
        <w:spacing w:before="11" w:after="0" w:line="240" w:lineRule="auto"/>
        <w:jc w:val="center"/>
        <w:outlineLvl w:val="0"/>
        <w:rPr>
          <w:rFonts w:ascii="Calibri" w:eastAsia="Calibri" w:hAnsi="Calibri" w:cs="Times New Roman"/>
          <w:sz w:val="28"/>
          <w:szCs w:val="30"/>
          <w:lang w:val="en-US"/>
        </w:rPr>
      </w:pPr>
      <w:bookmarkStart w:id="6" w:name="_Toc415504879"/>
      <w:bookmarkStart w:id="7" w:name="_Toc415555939"/>
      <w:bookmarkEnd w:id="3"/>
      <w:bookmarkEnd w:id="4"/>
      <w:bookmarkEnd w:id="5"/>
      <w:r w:rsidRPr="00D36838">
        <w:rPr>
          <w:rFonts w:ascii="Calibri" w:eastAsia="Calibri" w:hAnsi="Calibri" w:cs="Times New Roman"/>
          <w:b/>
          <w:bCs/>
          <w:spacing w:val="-1"/>
          <w:sz w:val="28"/>
          <w:szCs w:val="30"/>
          <w:lang w:val="en-US"/>
        </w:rPr>
        <w:lastRenderedPageBreak/>
        <w:t>Uvod</w:t>
      </w:r>
    </w:p>
    <w:p w14:paraId="5F3701A1" w14:textId="77777777" w:rsidR="00687FC9" w:rsidRPr="00D36838" w:rsidRDefault="00687FC9" w:rsidP="00687FC9">
      <w:pPr>
        <w:widowControl w:val="0"/>
        <w:spacing w:before="2" w:after="0" w:line="240" w:lineRule="auto"/>
        <w:rPr>
          <w:rFonts w:ascii="Calibri" w:eastAsia="Calibri" w:hAnsi="Calibri" w:cs="Calibri"/>
          <w:b/>
          <w:bCs/>
          <w:sz w:val="28"/>
          <w:szCs w:val="28"/>
          <w:lang w:val="en-US"/>
        </w:rPr>
      </w:pPr>
    </w:p>
    <w:p w14:paraId="5C466CE8" w14:textId="77777777" w:rsidR="00687FC9" w:rsidRPr="00D36838" w:rsidRDefault="00687FC9" w:rsidP="00687FC9">
      <w:pPr>
        <w:widowControl w:val="0"/>
        <w:spacing w:after="0"/>
        <w:ind w:right="114" w:firstLine="567"/>
        <w:jc w:val="both"/>
        <w:rPr>
          <w:rFonts w:ascii="Calibri" w:eastAsia="Calibri" w:hAnsi="Calibri" w:cs="Times New Roman"/>
          <w:sz w:val="24"/>
          <w:lang w:val="en-US"/>
        </w:rPr>
      </w:pPr>
      <w:r w:rsidRPr="00D36838">
        <w:rPr>
          <w:rFonts w:ascii="Calibri" w:eastAsia="Calibri" w:hAnsi="Calibri" w:cs="Times New Roman"/>
          <w:spacing w:val="-1"/>
          <w:sz w:val="24"/>
          <w:lang w:val="en-US"/>
        </w:rPr>
        <w:t>Javna</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ustanova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Srednja</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stručna</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škola</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iz</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 xml:space="preserve">Bijelog Polja </w:t>
      </w:r>
      <w:r w:rsidRPr="00D36838">
        <w:rPr>
          <w:rFonts w:ascii="Calibri" w:eastAsia="Calibri" w:hAnsi="Calibri" w:cs="Times New Roman"/>
          <w:spacing w:val="-2"/>
          <w:sz w:val="24"/>
          <w:lang w:val="en-US"/>
        </w:rPr>
        <w:t>je</w:t>
      </w:r>
      <w:r w:rsidRPr="00D36838">
        <w:rPr>
          <w:rFonts w:ascii="Calibri" w:eastAsia="Calibri" w:hAnsi="Calibri" w:cs="Times New Roman"/>
          <w:spacing w:val="48"/>
          <w:sz w:val="24"/>
          <w:lang w:val="en-US"/>
        </w:rPr>
        <w:t xml:space="preserve"> </w:t>
      </w:r>
      <w:r w:rsidRPr="00D36838">
        <w:rPr>
          <w:rFonts w:ascii="Calibri" w:eastAsia="Calibri" w:hAnsi="Calibri" w:cs="Times New Roman"/>
          <w:spacing w:val="-1"/>
          <w:sz w:val="24"/>
          <w:lang w:val="en-US"/>
        </w:rPr>
        <w:t>poštujući</w:t>
      </w:r>
      <w:r w:rsidRPr="00D36838">
        <w:rPr>
          <w:rFonts w:ascii="Calibri" w:eastAsia="Calibri" w:hAnsi="Calibri" w:cs="Times New Roman"/>
          <w:spacing w:val="71"/>
          <w:w w:val="102"/>
          <w:sz w:val="24"/>
          <w:lang w:val="en-US"/>
        </w:rPr>
        <w:t xml:space="preserve"> </w:t>
      </w:r>
      <w:r w:rsidRPr="00D36838">
        <w:rPr>
          <w:rFonts w:ascii="Calibri" w:eastAsia="Calibri" w:hAnsi="Calibri" w:cs="Times New Roman"/>
          <w:sz w:val="24"/>
          <w:lang w:val="en-US"/>
        </w:rPr>
        <w:t>zakonsku</w:t>
      </w:r>
      <w:r w:rsidRPr="00D36838">
        <w:rPr>
          <w:rFonts w:ascii="Calibri" w:eastAsia="Calibri" w:hAnsi="Calibri" w:cs="Times New Roman"/>
          <w:spacing w:val="25"/>
          <w:sz w:val="24"/>
          <w:lang w:val="en-US"/>
        </w:rPr>
        <w:t xml:space="preserve"> </w:t>
      </w:r>
      <w:r w:rsidRPr="00D36838">
        <w:rPr>
          <w:rFonts w:ascii="Calibri" w:eastAsia="Calibri" w:hAnsi="Calibri" w:cs="Times New Roman"/>
          <w:sz w:val="24"/>
          <w:lang w:val="en-US"/>
        </w:rPr>
        <w:t>obavezu</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utvrđivanja</w:t>
      </w:r>
      <w:r w:rsidRPr="00D36838">
        <w:rPr>
          <w:rFonts w:ascii="Calibri" w:eastAsia="Calibri" w:hAnsi="Calibri" w:cs="Times New Roman"/>
          <w:spacing w:val="27"/>
          <w:sz w:val="24"/>
          <w:lang w:val="en-US"/>
        </w:rPr>
        <w:t xml:space="preserve"> </w:t>
      </w:r>
      <w:r w:rsidRPr="00D36838">
        <w:rPr>
          <w:rFonts w:ascii="Calibri" w:eastAsia="Calibri" w:hAnsi="Calibri" w:cs="Times New Roman"/>
          <w:spacing w:val="-1"/>
          <w:sz w:val="24"/>
          <w:lang w:val="en-US"/>
        </w:rPr>
        <w:t>dostignutog</w:t>
      </w:r>
      <w:r w:rsidRPr="00D36838">
        <w:rPr>
          <w:rFonts w:ascii="Calibri" w:eastAsia="Calibri" w:hAnsi="Calibri" w:cs="Times New Roman"/>
          <w:spacing w:val="29"/>
          <w:sz w:val="24"/>
          <w:lang w:val="en-US"/>
        </w:rPr>
        <w:t xml:space="preserve"> </w:t>
      </w:r>
      <w:r w:rsidRPr="00D36838">
        <w:rPr>
          <w:rFonts w:ascii="Calibri" w:eastAsia="Calibri" w:hAnsi="Calibri" w:cs="Times New Roman"/>
          <w:sz w:val="24"/>
          <w:lang w:val="en-US"/>
        </w:rPr>
        <w:t>nivoa</w:t>
      </w:r>
      <w:r w:rsidRPr="00D36838">
        <w:rPr>
          <w:rFonts w:ascii="Calibri" w:eastAsia="Calibri" w:hAnsi="Calibri" w:cs="Times New Roman"/>
          <w:spacing w:val="31"/>
          <w:sz w:val="24"/>
          <w:lang w:val="en-US"/>
        </w:rPr>
        <w:t xml:space="preserve"> </w:t>
      </w:r>
      <w:r w:rsidRPr="00D36838">
        <w:rPr>
          <w:rFonts w:ascii="Calibri" w:eastAsia="Calibri" w:hAnsi="Calibri" w:cs="Times New Roman"/>
          <w:spacing w:val="-1"/>
          <w:sz w:val="24"/>
          <w:lang w:val="en-US"/>
        </w:rPr>
        <w:t>razvoja</w:t>
      </w:r>
      <w:r w:rsidRPr="00D36838">
        <w:rPr>
          <w:rFonts w:ascii="Calibri" w:eastAsia="Calibri" w:hAnsi="Calibri" w:cs="Times New Roman"/>
          <w:spacing w:val="30"/>
          <w:sz w:val="24"/>
          <w:lang w:val="en-US"/>
        </w:rPr>
        <w:t xml:space="preserve"> </w:t>
      </w:r>
      <w:r w:rsidRPr="00D36838">
        <w:rPr>
          <w:rFonts w:ascii="Calibri" w:eastAsia="Calibri" w:hAnsi="Calibri" w:cs="Times New Roman"/>
          <w:sz w:val="24"/>
          <w:lang w:val="en-US"/>
        </w:rPr>
        <w:t>počela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proces</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67"/>
          <w:w w:val="102"/>
          <w:sz w:val="24"/>
          <w:lang w:val="en-US"/>
        </w:rPr>
        <w:t xml:space="preserve"> </w:t>
      </w:r>
      <w:r w:rsidRPr="00D36838">
        <w:rPr>
          <w:rFonts w:ascii="Calibri" w:eastAsia="Calibri" w:hAnsi="Calibri" w:cs="Times New Roman"/>
          <w:spacing w:val="-1"/>
          <w:sz w:val="24"/>
          <w:lang w:val="en-US"/>
        </w:rPr>
        <w:t>Ovim</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procesom</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nastoje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se</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identifikovati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oblasti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koje</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nužno</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unaprijediti</w:t>
      </w:r>
      <w:r w:rsidRPr="00D36838">
        <w:rPr>
          <w:rFonts w:ascii="Calibri" w:eastAsia="Calibri" w:hAnsi="Calibri" w:cs="Times New Roman"/>
          <w:spacing w:val="16"/>
          <w:sz w:val="24"/>
          <w:lang w:val="en-US"/>
        </w:rPr>
        <w:t xml:space="preserve"> </w:t>
      </w:r>
      <w:r w:rsidRPr="00D36838">
        <w:rPr>
          <w:rFonts w:ascii="Calibri" w:eastAsia="Calibri" w:hAnsi="Calibri" w:cs="Times New Roman"/>
          <w:sz w:val="24"/>
          <w:lang w:val="en-US"/>
        </w:rPr>
        <w:t>kako</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bi</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unaprijedili</w:t>
      </w:r>
      <w:r w:rsidRPr="00D36838">
        <w:rPr>
          <w:rFonts w:ascii="Calibri" w:eastAsia="Calibri" w:hAnsi="Calibri" w:cs="Times New Roman"/>
          <w:spacing w:val="99"/>
          <w:w w:val="102"/>
          <w:sz w:val="24"/>
          <w:lang w:val="en-US"/>
        </w:rPr>
        <w:t xml:space="preserve"> </w:t>
      </w:r>
      <w:r w:rsidRPr="00D36838">
        <w:rPr>
          <w:rFonts w:ascii="Calibri" w:eastAsia="Calibri" w:hAnsi="Calibri" w:cs="Times New Roman"/>
          <w:spacing w:val="-1"/>
          <w:sz w:val="24"/>
          <w:lang w:val="en-US"/>
        </w:rPr>
        <w:t>postignuća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učenika,</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njihova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znanja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vještine.</w:t>
      </w:r>
    </w:p>
    <w:p w14:paraId="14CCDDF2" w14:textId="77777777" w:rsidR="00687FC9" w:rsidRPr="00D36838" w:rsidRDefault="00687FC9" w:rsidP="00687FC9">
      <w:pPr>
        <w:widowControl w:val="0"/>
        <w:spacing w:after="0"/>
        <w:ind w:right="113" w:firstLine="567"/>
        <w:jc w:val="both"/>
        <w:rPr>
          <w:rFonts w:ascii="Calibri" w:eastAsia="Calibri" w:hAnsi="Calibri" w:cs="Times New Roman"/>
          <w:sz w:val="24"/>
          <w:lang w:val="en-US"/>
        </w:rPr>
      </w:pPr>
      <w:r w:rsidRPr="00D36838">
        <w:rPr>
          <w:rFonts w:ascii="Calibri" w:eastAsia="Calibri" w:hAnsi="Calibri" w:cs="Times New Roman"/>
          <w:spacing w:val="-1"/>
          <w:sz w:val="24"/>
          <w:lang w:val="en-US"/>
        </w:rPr>
        <w:t>Cijeneći</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da</w:t>
      </w:r>
      <w:r w:rsidRPr="00D36838">
        <w:rPr>
          <w:rFonts w:ascii="Calibri" w:eastAsia="Calibri" w:hAnsi="Calibri" w:cs="Times New Roman"/>
          <w:spacing w:val="42"/>
          <w:sz w:val="24"/>
          <w:lang w:val="en-US"/>
        </w:rPr>
        <w:t xml:space="preserve"> </w:t>
      </w:r>
      <w:r w:rsidRPr="00D36838">
        <w:rPr>
          <w:rFonts w:ascii="Calibri" w:eastAsia="Calibri" w:hAnsi="Calibri" w:cs="Times New Roman"/>
          <w:sz w:val="24"/>
          <w:lang w:val="en-US"/>
        </w:rPr>
        <w:t>će</w:t>
      </w:r>
      <w:r w:rsidRPr="00D36838">
        <w:rPr>
          <w:rFonts w:ascii="Calibri" w:eastAsia="Calibri" w:hAnsi="Calibri" w:cs="Times New Roman"/>
          <w:spacing w:val="41"/>
          <w:sz w:val="24"/>
          <w:lang w:val="en-US"/>
        </w:rPr>
        <w:t xml:space="preserve"> </w:t>
      </w:r>
      <w:r w:rsidRPr="00D36838">
        <w:rPr>
          <w:rFonts w:ascii="Calibri" w:eastAsia="Calibri" w:hAnsi="Calibri" w:cs="Times New Roman"/>
          <w:spacing w:val="-1"/>
          <w:sz w:val="24"/>
          <w:lang w:val="en-US"/>
        </w:rPr>
        <w:t>Interno</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obezbjedjivanje</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44"/>
          <w:sz w:val="24"/>
          <w:lang w:val="en-US"/>
        </w:rPr>
        <w:t xml:space="preserve"> </w:t>
      </w:r>
      <w:r w:rsidRPr="00D36838">
        <w:rPr>
          <w:rFonts w:ascii="Calibri" w:eastAsia="Calibri" w:hAnsi="Calibri" w:cs="Times New Roman"/>
          <w:sz w:val="24"/>
          <w:lang w:val="en-US"/>
        </w:rPr>
        <w:t>imati</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značajnu</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ulogu</w:t>
      </w:r>
      <w:r w:rsidRPr="00D36838">
        <w:rPr>
          <w:rFonts w:ascii="Calibri" w:eastAsia="Calibri" w:hAnsi="Calibri" w:cs="Times New Roman"/>
          <w:spacing w:val="4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razvoju</w:t>
      </w:r>
      <w:r w:rsidRPr="00D36838">
        <w:rPr>
          <w:rFonts w:ascii="Calibri" w:eastAsia="Calibri" w:hAnsi="Calibri" w:cs="Times New Roman"/>
          <w:spacing w:val="42"/>
          <w:sz w:val="24"/>
          <w:lang w:val="en-US"/>
        </w:rPr>
        <w:t xml:space="preserve"> </w:t>
      </w:r>
      <w:r w:rsidRPr="00D36838">
        <w:rPr>
          <w:rFonts w:ascii="Calibri" w:eastAsia="Calibri" w:hAnsi="Calibri" w:cs="Times New Roman"/>
          <w:sz w:val="24"/>
          <w:lang w:val="en-US"/>
        </w:rPr>
        <w:t>škole</w:t>
      </w:r>
      <w:r w:rsidRPr="00D36838">
        <w:rPr>
          <w:rFonts w:ascii="Calibri" w:eastAsia="Calibri" w:hAnsi="Calibri" w:cs="Times New Roman"/>
          <w:spacing w:val="43"/>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65"/>
          <w:w w:val="102"/>
          <w:sz w:val="24"/>
          <w:lang w:val="en-US"/>
        </w:rPr>
        <w:t xml:space="preserve"> </w:t>
      </w:r>
      <w:r w:rsidRPr="00D36838">
        <w:rPr>
          <w:rFonts w:ascii="Calibri" w:eastAsia="Calibri" w:hAnsi="Calibri" w:cs="Times New Roman"/>
          <w:spacing w:val="-1"/>
          <w:sz w:val="24"/>
          <w:lang w:val="en-US"/>
        </w:rPr>
        <w:t>saradnji</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učenicima,</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roditeljima,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socijalnim</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partnerima</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lokalnom</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zajednicom</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pristupilo</w:t>
      </w:r>
      <w:r w:rsidRPr="00D36838">
        <w:rPr>
          <w:rFonts w:ascii="Calibri" w:eastAsia="Calibri" w:hAnsi="Calibri" w:cs="Times New Roman"/>
          <w:spacing w:val="37"/>
          <w:sz w:val="24"/>
          <w:lang w:val="en-US"/>
        </w:rPr>
        <w:t xml:space="preserve"> </w:t>
      </w:r>
      <w:r w:rsidRPr="00D36838">
        <w:rPr>
          <w:rFonts w:ascii="Calibri" w:eastAsia="Calibri" w:hAnsi="Calibri" w:cs="Times New Roman"/>
          <w:sz w:val="24"/>
          <w:lang w:val="en-US"/>
        </w:rPr>
        <w:t>se</w:t>
      </w:r>
      <w:r w:rsidRPr="00D36838">
        <w:rPr>
          <w:rFonts w:ascii="Calibri" w:eastAsia="Calibri" w:hAnsi="Calibri" w:cs="Times New Roman"/>
          <w:spacing w:val="59"/>
          <w:w w:val="102"/>
          <w:sz w:val="24"/>
          <w:lang w:val="en-US"/>
        </w:rPr>
        <w:t xml:space="preserve"> </w:t>
      </w:r>
      <w:r w:rsidRPr="00D36838">
        <w:rPr>
          <w:rFonts w:ascii="Calibri" w:eastAsia="Calibri" w:hAnsi="Calibri" w:cs="Times New Roman"/>
          <w:spacing w:val="-1"/>
          <w:sz w:val="24"/>
          <w:lang w:val="en-US"/>
        </w:rPr>
        <w:t>pripremi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brojnih</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mjera</w:t>
      </w:r>
      <w:r w:rsidRPr="00D36838">
        <w:rPr>
          <w:rFonts w:ascii="Calibri" w:eastAsia="Calibri" w:hAnsi="Calibri" w:cs="Times New Roman"/>
          <w:spacing w:val="1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usmjerenih</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ka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razvoju</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vaspitno-obrazovnog</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 xml:space="preserve">procesa. </w:t>
      </w:r>
      <w:r w:rsidRPr="00D36838">
        <w:rPr>
          <w:rFonts w:ascii="Calibri" w:eastAsia="Calibri" w:hAnsi="Calibri" w:cs="Times New Roman"/>
          <w:sz w:val="24"/>
          <w:lang w:val="en-US"/>
        </w:rPr>
        <w:t>U</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tom</w:t>
      </w:r>
      <w:r w:rsidRPr="00D36838">
        <w:rPr>
          <w:rFonts w:ascii="Calibri" w:eastAsia="Calibri" w:hAnsi="Calibri" w:cs="Times New Roman"/>
          <w:spacing w:val="10"/>
          <w:sz w:val="24"/>
          <w:lang w:val="en-US"/>
        </w:rPr>
        <w:t xml:space="preserve"> </w:t>
      </w:r>
      <w:r w:rsidRPr="00D36838">
        <w:rPr>
          <w:rFonts w:ascii="Calibri" w:eastAsia="Calibri" w:hAnsi="Calibri" w:cs="Times New Roman"/>
          <w:sz w:val="24"/>
          <w:lang w:val="en-US"/>
        </w:rPr>
        <w:t>cilju</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naši</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nastavnici</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tokom</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2011.</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godine</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bili</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uključeni</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rad</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nekoliko</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 xml:space="preserve">RADIONICA </w:t>
      </w:r>
      <w:r>
        <w:rPr>
          <w:rFonts w:ascii="Calibri" w:eastAsia="Calibri" w:hAnsi="Calibri" w:cs="Times New Roman"/>
          <w:spacing w:val="-1"/>
          <w:sz w:val="24"/>
          <w:lang w:val="en-US"/>
        </w:rPr>
        <w:t>"</w:t>
      </w:r>
      <w:r w:rsidRPr="00D36838">
        <w:rPr>
          <w:rFonts w:ascii="Calibri" w:eastAsia="Calibri" w:hAnsi="Calibri" w:cs="Times New Roman"/>
          <w:spacing w:val="-1"/>
          <w:sz w:val="24"/>
          <w:lang w:val="en-US"/>
        </w:rPr>
        <w:t>Procesi</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obezbjeđenju</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Interna</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evaluacija</w:t>
      </w:r>
      <w:r w:rsidRPr="00D36838">
        <w:rPr>
          <w:rFonts w:ascii="Calibri" w:eastAsia="Calibri" w:hAnsi="Calibri" w:cs="Times New Roman"/>
          <w:spacing w:val="19"/>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stručnim</w:t>
      </w:r>
      <w:r w:rsidRPr="00D36838">
        <w:rPr>
          <w:rFonts w:ascii="Calibri" w:eastAsia="Calibri" w:hAnsi="Calibri" w:cs="Times New Roman"/>
          <w:spacing w:val="18"/>
          <w:sz w:val="24"/>
          <w:lang w:val="en-US"/>
        </w:rPr>
        <w:t xml:space="preserve"> </w:t>
      </w:r>
      <w:r>
        <w:rPr>
          <w:rFonts w:ascii="Calibri" w:eastAsia="Calibri" w:hAnsi="Calibri" w:cs="Times New Roman"/>
          <w:sz w:val="24"/>
          <w:lang w:val="en-US"/>
        </w:rPr>
        <w:t>školama"</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koje</w:t>
      </w:r>
      <w:r w:rsidRPr="00D36838">
        <w:rPr>
          <w:rFonts w:ascii="Calibri" w:eastAsia="Calibri" w:hAnsi="Calibri" w:cs="Times New Roman"/>
          <w:spacing w:val="97"/>
          <w:w w:val="102"/>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organizovao</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Centar</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17"/>
          <w:sz w:val="24"/>
          <w:lang w:val="en-US"/>
        </w:rPr>
        <w:t xml:space="preserve"> </w:t>
      </w:r>
      <w:r w:rsidRPr="00D36838">
        <w:rPr>
          <w:rFonts w:ascii="Calibri" w:eastAsia="Calibri" w:hAnsi="Calibri" w:cs="Times New Roman"/>
          <w:sz w:val="24"/>
          <w:lang w:val="en-US"/>
        </w:rPr>
        <w:t>stručno</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obrazovanje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zajedno</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Britanskim</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savjetom.</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Tada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95"/>
          <w:w w:val="102"/>
          <w:sz w:val="24"/>
          <w:lang w:val="en-US"/>
        </w:rPr>
        <w:t xml:space="preserve"> </w:t>
      </w:r>
      <w:r w:rsidRPr="00D36838">
        <w:rPr>
          <w:rFonts w:ascii="Calibri" w:eastAsia="Calibri" w:hAnsi="Calibri" w:cs="Times New Roman"/>
          <w:spacing w:val="-1"/>
          <w:sz w:val="24"/>
          <w:lang w:val="en-US"/>
        </w:rPr>
        <w:t>predstavljen</w:t>
      </w:r>
      <w:r w:rsidRPr="00D36838">
        <w:rPr>
          <w:rFonts w:ascii="Calibri" w:eastAsia="Calibri" w:hAnsi="Calibri" w:cs="Times New Roman"/>
          <w:spacing w:val="49"/>
          <w:sz w:val="24"/>
          <w:lang w:val="en-US"/>
        </w:rPr>
        <w:t xml:space="preserve"> </w:t>
      </w:r>
      <w:r w:rsidRPr="00D36838">
        <w:rPr>
          <w:rFonts w:ascii="Calibri" w:eastAsia="Calibri" w:hAnsi="Calibri" w:cs="Times New Roman"/>
          <w:spacing w:val="-1"/>
          <w:sz w:val="24"/>
          <w:lang w:val="en-US"/>
        </w:rPr>
        <w:t>model</w:t>
      </w:r>
      <w:r w:rsidRPr="00D36838">
        <w:rPr>
          <w:rFonts w:ascii="Calibri" w:eastAsia="Calibri" w:hAnsi="Calibri" w:cs="Times New Roman"/>
          <w:spacing w:val="3"/>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1"/>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4"/>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9"/>
          <w:sz w:val="24"/>
          <w:lang w:val="en-US"/>
        </w:rPr>
        <w:t xml:space="preserve"> </w:t>
      </w:r>
      <w:r w:rsidRPr="00D36838">
        <w:rPr>
          <w:rFonts w:ascii="Calibri" w:eastAsia="Calibri" w:hAnsi="Calibri" w:cs="Times New Roman"/>
          <w:spacing w:val="-1"/>
          <w:sz w:val="24"/>
          <w:lang w:val="en-US"/>
        </w:rPr>
        <w:t>srednjim</w:t>
      </w:r>
      <w:r w:rsidRPr="00D36838">
        <w:rPr>
          <w:rFonts w:ascii="Calibri" w:eastAsia="Calibri" w:hAnsi="Calibri" w:cs="Times New Roman"/>
          <w:spacing w:val="3"/>
          <w:sz w:val="24"/>
          <w:lang w:val="en-US"/>
        </w:rPr>
        <w:t xml:space="preserve"> </w:t>
      </w:r>
      <w:r w:rsidRPr="00D36838">
        <w:rPr>
          <w:rFonts w:ascii="Calibri" w:eastAsia="Calibri" w:hAnsi="Calibri" w:cs="Times New Roman"/>
          <w:spacing w:val="-1"/>
          <w:sz w:val="24"/>
          <w:lang w:val="en-US"/>
        </w:rPr>
        <w:t>stručnim</w:t>
      </w:r>
      <w:r w:rsidRPr="00D36838">
        <w:rPr>
          <w:rFonts w:ascii="Calibri" w:eastAsia="Calibri" w:hAnsi="Calibri" w:cs="Times New Roman"/>
          <w:spacing w:val="2"/>
          <w:sz w:val="24"/>
          <w:lang w:val="en-US"/>
        </w:rPr>
        <w:t xml:space="preserve"> </w:t>
      </w:r>
      <w:r w:rsidRPr="00D36838">
        <w:rPr>
          <w:rFonts w:ascii="Calibri" w:eastAsia="Calibri" w:hAnsi="Calibri" w:cs="Times New Roman"/>
          <w:sz w:val="24"/>
          <w:lang w:val="en-US"/>
        </w:rPr>
        <w:t>školama</w:t>
      </w:r>
      <w:r w:rsidRPr="00D36838">
        <w:rPr>
          <w:rFonts w:ascii="Calibri" w:eastAsia="Calibri" w:hAnsi="Calibri" w:cs="Times New Roman"/>
          <w:spacing w:val="47"/>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4"/>
          <w:sz w:val="24"/>
          <w:lang w:val="en-US"/>
        </w:rPr>
        <w:t xml:space="preserve"> </w:t>
      </w:r>
      <w:r w:rsidRPr="00D36838">
        <w:rPr>
          <w:rFonts w:ascii="Calibri" w:eastAsia="Calibri" w:hAnsi="Calibri" w:cs="Times New Roman"/>
          <w:spacing w:val="-1"/>
          <w:sz w:val="24"/>
          <w:lang w:val="en-US"/>
        </w:rPr>
        <w:t>dogovorena</w:t>
      </w:r>
      <w:r w:rsidRPr="00D36838">
        <w:rPr>
          <w:rFonts w:ascii="Calibri" w:eastAsia="Calibri" w:hAnsi="Calibri" w:cs="Times New Roman"/>
          <w:spacing w:val="3"/>
          <w:sz w:val="24"/>
          <w:lang w:val="en-US"/>
        </w:rPr>
        <w:t xml:space="preserve"> </w:t>
      </w:r>
      <w:r w:rsidRPr="00D36838">
        <w:rPr>
          <w:rFonts w:ascii="Calibri" w:eastAsia="Calibri" w:hAnsi="Calibri" w:cs="Times New Roman"/>
          <w:sz w:val="24"/>
          <w:lang w:val="en-US"/>
        </w:rPr>
        <w:t>dinamika</w:t>
      </w:r>
      <w:r w:rsidRPr="00D36838">
        <w:rPr>
          <w:rFonts w:ascii="Calibri" w:eastAsia="Calibri" w:hAnsi="Calibri" w:cs="Times New Roman"/>
          <w:spacing w:val="75"/>
          <w:w w:val="102"/>
          <w:sz w:val="24"/>
          <w:lang w:val="en-US"/>
        </w:rPr>
        <w:t xml:space="preserve"> </w:t>
      </w:r>
      <w:r w:rsidRPr="00D36838">
        <w:rPr>
          <w:rFonts w:ascii="Calibri" w:eastAsia="Calibri" w:hAnsi="Calibri" w:cs="Times New Roman"/>
          <w:spacing w:val="-1"/>
          <w:sz w:val="24"/>
          <w:lang w:val="en-US"/>
        </w:rPr>
        <w:t>realizacije.</w:t>
      </w:r>
    </w:p>
    <w:p w14:paraId="126B4257" w14:textId="77777777" w:rsidR="00687FC9" w:rsidRPr="00D36838" w:rsidRDefault="00687FC9" w:rsidP="00687FC9">
      <w:pPr>
        <w:widowControl w:val="0"/>
        <w:spacing w:after="0"/>
        <w:ind w:right="115" w:firstLine="567"/>
        <w:jc w:val="both"/>
        <w:rPr>
          <w:rFonts w:ascii="Calibri" w:eastAsia="Calibri" w:hAnsi="Calibri" w:cs="Times New Roman"/>
          <w:sz w:val="24"/>
          <w:lang w:val="en-US"/>
        </w:rPr>
      </w:pPr>
      <w:r w:rsidRPr="00D36838">
        <w:rPr>
          <w:rFonts w:ascii="Calibri" w:eastAsia="Calibri" w:hAnsi="Calibri" w:cs="Times New Roman"/>
          <w:sz w:val="24"/>
          <w:lang w:val="en-US"/>
        </w:rPr>
        <w:t>Proces</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školi</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počeo</w:t>
      </w:r>
      <w:r w:rsidRPr="00D36838">
        <w:rPr>
          <w:rFonts w:ascii="Calibri" w:eastAsia="Calibri" w:hAnsi="Calibri" w:cs="Times New Roman"/>
          <w:spacing w:val="34"/>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radom</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imenovanjem</w:t>
      </w:r>
      <w:r w:rsidRPr="00D36838">
        <w:rPr>
          <w:rFonts w:ascii="Calibri" w:eastAsia="Calibri" w:hAnsi="Calibri" w:cs="Times New Roman"/>
          <w:spacing w:val="63"/>
          <w:w w:val="102"/>
          <w:sz w:val="24"/>
          <w:lang w:val="en-US"/>
        </w:rPr>
        <w:t xml:space="preserve"> </w:t>
      </w:r>
      <w:r w:rsidRPr="00D36838">
        <w:rPr>
          <w:rFonts w:ascii="Calibri" w:eastAsia="Calibri" w:hAnsi="Calibri" w:cs="Times New Roman"/>
          <w:sz w:val="24"/>
          <w:lang w:val="en-US"/>
        </w:rPr>
        <w:t>članova</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Odbora</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29"/>
          <w:sz w:val="24"/>
          <w:lang w:val="en-US"/>
        </w:rPr>
        <w:t xml:space="preserve"> </w:t>
      </w:r>
      <w:r w:rsidRPr="00D36838">
        <w:rPr>
          <w:rFonts w:ascii="Calibri" w:eastAsia="Calibri" w:hAnsi="Calibri" w:cs="Times New Roman"/>
          <w:sz w:val="24"/>
          <w:lang w:val="en-US"/>
        </w:rPr>
        <w:t>interno</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obezbjeđenje</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kvaliteta</w:t>
      </w:r>
      <w:r>
        <w:rPr>
          <w:rFonts w:ascii="Calibri" w:eastAsia="Calibri" w:hAnsi="Calibri" w:cs="Times New Roman"/>
          <w:spacing w:val="-1"/>
          <w:sz w:val="24"/>
          <w:lang w:val="en-US"/>
        </w:rPr>
        <w:t xml:space="preserve">. Članovi Odbora </w:t>
      </w:r>
      <w:r w:rsidRPr="00D36838">
        <w:rPr>
          <w:rFonts w:ascii="Calibri" w:eastAsia="Calibri" w:hAnsi="Calibri" w:cs="Times New Roman"/>
          <w:spacing w:val="-1"/>
          <w:sz w:val="24"/>
          <w:lang w:val="en-US"/>
        </w:rPr>
        <w:t>interne evaluacije dati su na početku Izvještaja (strana ispred</w:t>
      </w:r>
      <w:r w:rsidRPr="00D36838">
        <w:rPr>
          <w:rFonts w:ascii="Calibri" w:eastAsia="Calibri" w:hAnsi="Calibri" w:cs="Times New Roman"/>
          <w:spacing w:val="83"/>
          <w:w w:val="102"/>
          <w:sz w:val="24"/>
          <w:lang w:val="en-US"/>
        </w:rPr>
        <w:t xml:space="preserve"> </w:t>
      </w:r>
      <w:r w:rsidRPr="00D36838">
        <w:rPr>
          <w:rFonts w:ascii="Calibri" w:eastAsia="Calibri" w:hAnsi="Calibri" w:cs="Times New Roman"/>
          <w:sz w:val="24"/>
          <w:lang w:val="en-US"/>
        </w:rPr>
        <w:t xml:space="preserve">sadržaja). </w:t>
      </w:r>
      <w:r w:rsidRPr="00D36838">
        <w:rPr>
          <w:rFonts w:ascii="Calibri" w:eastAsia="Calibri" w:hAnsi="Calibri" w:cs="Times New Roman"/>
          <w:spacing w:val="-1"/>
          <w:sz w:val="24"/>
          <w:lang w:val="en-US"/>
        </w:rPr>
        <w:t>Odbor</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odmah</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nakon</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konstituisanja</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održao</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prvu</w:t>
      </w:r>
      <w:r w:rsidRPr="00D36838">
        <w:rPr>
          <w:rFonts w:ascii="Calibri" w:eastAsia="Calibri" w:hAnsi="Calibri" w:cs="Times New Roman"/>
          <w:spacing w:val="19"/>
          <w:sz w:val="24"/>
          <w:lang w:val="en-US"/>
        </w:rPr>
        <w:t xml:space="preserve"> </w:t>
      </w:r>
      <w:r w:rsidRPr="00D36838">
        <w:rPr>
          <w:rFonts w:ascii="Calibri" w:eastAsia="Calibri" w:hAnsi="Calibri" w:cs="Times New Roman"/>
          <w:sz w:val="24"/>
          <w:lang w:val="en-US"/>
        </w:rPr>
        <w:t>sjednicu,</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proučio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preporučeni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Priručnik</w:t>
      </w:r>
      <w:r w:rsidRPr="00D36838">
        <w:rPr>
          <w:rFonts w:ascii="Calibri" w:eastAsia="Calibri" w:hAnsi="Calibri" w:cs="Times New Roman"/>
          <w:spacing w:val="59"/>
          <w:w w:val="102"/>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razvoju</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stručnih</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škola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procesom</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evaluacije</w:t>
      </w:r>
      <w:r w:rsidRPr="00D36838">
        <w:rPr>
          <w:rFonts w:ascii="Calibri" w:eastAsia="Calibri" w:hAnsi="Calibri" w:cs="Times New Roman"/>
          <w:spacing w:val="2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pripremio</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Poslovnik</w:t>
      </w:r>
      <w:r w:rsidRPr="00D36838">
        <w:rPr>
          <w:rFonts w:ascii="Calibri" w:eastAsia="Calibri" w:hAnsi="Calibri" w:cs="Times New Roman"/>
          <w:spacing w:val="27"/>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radu</w:t>
      </w:r>
      <w:r w:rsidRPr="00D36838">
        <w:rPr>
          <w:rFonts w:ascii="Calibri" w:eastAsia="Calibri" w:hAnsi="Calibri" w:cs="Times New Roman"/>
          <w:spacing w:val="-1"/>
          <w:sz w:val="24"/>
          <w:lang w:val="en-US"/>
        </w:rPr>
        <w:t>;</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izvršio</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procjenu</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indikatora</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relevantnih</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školu.</w:t>
      </w:r>
      <w:r w:rsidRPr="00D36838">
        <w:rPr>
          <w:rFonts w:ascii="Calibri" w:eastAsia="Calibri" w:hAnsi="Calibri" w:cs="Times New Roman"/>
          <w:sz w:val="24"/>
          <w:lang w:val="en-US"/>
        </w:rPr>
        <w:t xml:space="preserve"> Za</w:t>
      </w:r>
      <w:r w:rsidRPr="00D36838">
        <w:rPr>
          <w:rFonts w:ascii="Calibri" w:eastAsia="Calibri" w:hAnsi="Calibri" w:cs="Times New Roman"/>
          <w:spacing w:val="101"/>
          <w:w w:val="102"/>
          <w:sz w:val="24"/>
          <w:lang w:val="en-US"/>
        </w:rPr>
        <w:t xml:space="preserve"> </w:t>
      </w:r>
      <w:r w:rsidRPr="00D36838">
        <w:rPr>
          <w:rFonts w:ascii="Calibri" w:eastAsia="Calibri" w:hAnsi="Calibri" w:cs="Times New Roman"/>
          <w:spacing w:val="-1"/>
          <w:sz w:val="24"/>
          <w:lang w:val="en-US"/>
        </w:rPr>
        <w:t>pojedine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indikatore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određene</w:t>
      </w:r>
      <w:r w:rsidRPr="00D36838">
        <w:rPr>
          <w:rFonts w:ascii="Calibri" w:eastAsia="Calibri" w:hAnsi="Calibri" w:cs="Times New Roman"/>
          <w:spacing w:val="35"/>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radne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grupe</w:t>
      </w:r>
      <w:r w:rsidRPr="00D36838">
        <w:rPr>
          <w:rFonts w:ascii="Calibri" w:eastAsia="Calibri" w:hAnsi="Calibri" w:cs="Times New Roman"/>
          <w:spacing w:val="35"/>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38"/>
          <w:sz w:val="24"/>
          <w:lang w:val="en-US"/>
        </w:rPr>
        <w:t xml:space="preserve"> </w:t>
      </w:r>
      <w:r w:rsidRPr="00D36838">
        <w:rPr>
          <w:rFonts w:ascii="Calibri" w:eastAsia="Calibri" w:hAnsi="Calibri" w:cs="Times New Roman"/>
          <w:spacing w:val="-1"/>
          <w:sz w:val="24"/>
          <w:lang w:val="en-US"/>
        </w:rPr>
        <w:t>nastavnici</w:t>
      </w:r>
      <w:r w:rsidRPr="00D36838">
        <w:rPr>
          <w:rFonts w:ascii="Calibri" w:eastAsia="Calibri" w:hAnsi="Calibri" w:cs="Times New Roman"/>
          <w:spacing w:val="34"/>
          <w:sz w:val="24"/>
          <w:lang w:val="en-US"/>
        </w:rPr>
        <w:t xml:space="preserve"> </w:t>
      </w:r>
      <w:r w:rsidRPr="00D36838">
        <w:rPr>
          <w:rFonts w:ascii="Calibri" w:eastAsia="Calibri" w:hAnsi="Calibri" w:cs="Times New Roman"/>
          <w:sz w:val="24"/>
          <w:lang w:val="en-US"/>
        </w:rPr>
        <w:t>–</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evaluatori,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koji</w:t>
      </w:r>
      <w:r w:rsidRPr="00D36838">
        <w:rPr>
          <w:rFonts w:ascii="Calibri" w:eastAsia="Calibri" w:hAnsi="Calibri" w:cs="Times New Roman"/>
          <w:spacing w:val="33"/>
          <w:sz w:val="24"/>
          <w:lang w:val="en-US"/>
        </w:rPr>
        <w:t xml:space="preserve"> </w:t>
      </w:r>
      <w:r w:rsidRPr="00D36838">
        <w:rPr>
          <w:rFonts w:ascii="Calibri" w:eastAsia="Calibri" w:hAnsi="Calibri" w:cs="Times New Roman"/>
          <w:sz w:val="24"/>
          <w:lang w:val="en-US"/>
        </w:rPr>
        <w:t>će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raditi</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njihovu</w:t>
      </w:r>
      <w:r w:rsidRPr="00D36838">
        <w:rPr>
          <w:rFonts w:ascii="Calibri" w:eastAsia="Calibri" w:hAnsi="Calibri" w:cs="Times New Roman"/>
          <w:spacing w:val="113"/>
          <w:w w:val="102"/>
          <w:sz w:val="24"/>
          <w:lang w:val="en-US"/>
        </w:rPr>
        <w:t xml:space="preserve"> </w:t>
      </w:r>
      <w:r w:rsidRPr="00D36838">
        <w:rPr>
          <w:rFonts w:ascii="Calibri" w:eastAsia="Calibri" w:hAnsi="Calibri" w:cs="Times New Roman"/>
          <w:spacing w:val="-1"/>
          <w:sz w:val="24"/>
          <w:lang w:val="en-US"/>
        </w:rPr>
        <w:t>procjenu.</w:t>
      </w:r>
    </w:p>
    <w:p w14:paraId="37DCCAA3" w14:textId="77777777" w:rsidR="00687FC9" w:rsidRPr="00D36838" w:rsidRDefault="00687FC9" w:rsidP="00687FC9">
      <w:pPr>
        <w:widowControl w:val="0"/>
        <w:spacing w:after="0"/>
        <w:ind w:right="111" w:firstLine="567"/>
        <w:jc w:val="both"/>
        <w:rPr>
          <w:rFonts w:ascii="Calibri" w:eastAsia="Calibri" w:hAnsi="Calibri" w:cs="Times New Roman"/>
          <w:sz w:val="24"/>
          <w:lang w:val="en-US"/>
        </w:rPr>
      </w:pPr>
      <w:r w:rsidRPr="00D36838">
        <w:rPr>
          <w:rFonts w:ascii="Calibri" w:eastAsia="Calibri" w:hAnsi="Calibri" w:cs="Times New Roman"/>
          <w:spacing w:val="-1"/>
          <w:sz w:val="24"/>
          <w:lang w:val="en-US"/>
        </w:rPr>
        <w:t>Kako</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bi</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procjena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bila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urađena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planiranom</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roku,</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uz</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primjenu</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različitih</w:t>
      </w:r>
      <w:r w:rsidRPr="00D36838">
        <w:rPr>
          <w:rFonts w:ascii="Calibri" w:eastAsia="Calibri" w:hAnsi="Calibri" w:cs="Times New Roman"/>
          <w:spacing w:val="21"/>
          <w:sz w:val="24"/>
          <w:lang w:val="en-US"/>
        </w:rPr>
        <w:t xml:space="preserve"> </w:t>
      </w:r>
      <w:r>
        <w:rPr>
          <w:rFonts w:ascii="Calibri" w:eastAsia="Calibri" w:hAnsi="Calibri" w:cs="Times New Roman"/>
          <w:spacing w:val="-1"/>
          <w:sz w:val="24"/>
          <w:lang w:val="en-US"/>
        </w:rPr>
        <w:t>"alata"</w:t>
      </w:r>
      <w:r w:rsidRPr="00D36838">
        <w:rPr>
          <w:rFonts w:ascii="Calibri" w:eastAsia="Calibri" w:hAnsi="Calibri" w:cs="Times New Roman"/>
          <w:spacing w:val="-1"/>
          <w:sz w:val="24"/>
          <w:lang w:val="en-US"/>
        </w:rPr>
        <w:t>,</w:t>
      </w:r>
      <w:r w:rsidRPr="00D36838">
        <w:rPr>
          <w:rFonts w:ascii="Calibri" w:eastAsia="Calibri" w:hAnsi="Calibri" w:cs="Times New Roman"/>
          <w:spacing w:val="17"/>
          <w:sz w:val="24"/>
          <w:lang w:val="en-US"/>
        </w:rPr>
        <w:t xml:space="preserve"> </w:t>
      </w:r>
      <w:r w:rsidRPr="00D36838">
        <w:rPr>
          <w:rFonts w:ascii="Calibri" w:eastAsia="Calibri" w:hAnsi="Calibri" w:cs="Times New Roman"/>
          <w:sz w:val="24"/>
          <w:lang w:val="en-US"/>
        </w:rPr>
        <w:t>a</w:t>
      </w:r>
      <w:r w:rsidRPr="00D36838">
        <w:rPr>
          <w:rFonts w:ascii="Calibri" w:eastAsia="Calibri" w:hAnsi="Calibri" w:cs="Times New Roman"/>
          <w:spacing w:val="83"/>
          <w:w w:val="102"/>
          <w:sz w:val="24"/>
          <w:lang w:val="en-US"/>
        </w:rPr>
        <w:t xml:space="preserve"> </w:t>
      </w:r>
      <w:r w:rsidRPr="00D36838">
        <w:rPr>
          <w:rFonts w:ascii="Calibri" w:eastAsia="Calibri" w:hAnsi="Calibri" w:cs="Times New Roman"/>
          <w:sz w:val="24"/>
          <w:lang w:val="en-US"/>
        </w:rPr>
        <w:t>sama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ocjena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što</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više</w:t>
      </w:r>
      <w:r w:rsidRPr="00D36838">
        <w:rPr>
          <w:rFonts w:ascii="Calibri" w:eastAsia="Calibri" w:hAnsi="Calibri" w:cs="Times New Roman"/>
          <w:spacing w:val="32"/>
          <w:sz w:val="24"/>
          <w:lang w:val="en-US"/>
        </w:rPr>
        <w:t xml:space="preserve"> </w:t>
      </w:r>
      <w:r w:rsidRPr="00D36838">
        <w:rPr>
          <w:rFonts w:ascii="Calibri" w:eastAsia="Calibri" w:hAnsi="Calibri" w:cs="Times New Roman"/>
          <w:sz w:val="24"/>
          <w:lang w:val="en-US"/>
        </w:rPr>
        <w:t>realna,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uz</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pomoć</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Centra</w:t>
      </w:r>
      <w:r w:rsidRPr="00D36838">
        <w:rPr>
          <w:rFonts w:ascii="Calibri" w:eastAsia="Calibri" w:hAnsi="Calibri" w:cs="Times New Roman"/>
          <w:spacing w:val="32"/>
          <w:sz w:val="24"/>
          <w:lang w:val="en-US"/>
        </w:rPr>
        <w:t xml:space="preserve"> </w:t>
      </w:r>
      <w:r w:rsidRPr="00D36838">
        <w:rPr>
          <w:rFonts w:ascii="Calibri" w:eastAsia="Calibri" w:hAnsi="Calibri" w:cs="Times New Roman"/>
          <w:sz w:val="24"/>
          <w:lang w:val="en-US"/>
        </w:rPr>
        <w:t>za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stručno</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obrazovanje</w:t>
      </w:r>
      <w:r w:rsidRPr="00D36838">
        <w:rPr>
          <w:rFonts w:ascii="Calibri" w:eastAsia="Calibri" w:hAnsi="Calibri" w:cs="Times New Roman"/>
          <w:spacing w:val="30"/>
          <w:sz w:val="24"/>
          <w:lang w:val="en-US"/>
        </w:rPr>
        <w:t xml:space="preserve"> </w:t>
      </w:r>
      <w:r w:rsidRPr="00D36838">
        <w:rPr>
          <w:rFonts w:ascii="Calibri" w:eastAsia="Calibri" w:hAnsi="Calibri" w:cs="Times New Roman"/>
          <w:sz w:val="24"/>
          <w:lang w:val="en-US"/>
        </w:rPr>
        <w:t>iz</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Podgorice</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organizovana</w:t>
      </w:r>
      <w:r w:rsidRPr="00D36838">
        <w:rPr>
          <w:rFonts w:ascii="Calibri" w:eastAsia="Calibri" w:hAnsi="Calibri" w:cs="Times New Roman"/>
          <w:spacing w:val="8"/>
          <w:sz w:val="24"/>
          <w:lang w:val="en-US"/>
        </w:rPr>
        <w:t xml:space="preserve"> je </w:t>
      </w:r>
      <w:r w:rsidRPr="00D36838">
        <w:rPr>
          <w:rFonts w:ascii="Calibri" w:eastAsia="Calibri" w:hAnsi="Calibri" w:cs="Times New Roman"/>
          <w:sz w:val="24"/>
          <w:lang w:val="en-US"/>
        </w:rPr>
        <w:t>obuka</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nastavnike</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w:t>
      </w:r>
      <w:r w:rsidRPr="00D36838">
        <w:rPr>
          <w:rFonts w:ascii="Calibri" w:eastAsia="Calibri" w:hAnsi="Calibri" w:cs="Times New Roman"/>
          <w:spacing w:val="9"/>
          <w:sz w:val="24"/>
          <w:lang w:val="en-US"/>
        </w:rPr>
        <w:t xml:space="preserve"> </w:t>
      </w:r>
      <w:r w:rsidRPr="00D36838">
        <w:rPr>
          <w:rFonts w:ascii="Calibri" w:eastAsia="Calibri" w:hAnsi="Calibri" w:cs="Times New Roman"/>
          <w:spacing w:val="-1"/>
          <w:sz w:val="24"/>
          <w:lang w:val="en-US"/>
        </w:rPr>
        <w:t>evaluatore.</w:t>
      </w:r>
      <w:r w:rsidRPr="00D36838">
        <w:rPr>
          <w:rFonts w:ascii="Calibri" w:eastAsia="Calibri" w:hAnsi="Calibri" w:cs="Times New Roman"/>
          <w:spacing w:val="11"/>
          <w:sz w:val="24"/>
          <w:lang w:val="en-US"/>
        </w:rPr>
        <w:t xml:space="preserve"> </w:t>
      </w:r>
      <w:r w:rsidRPr="00D36838">
        <w:rPr>
          <w:rFonts w:ascii="Calibri" w:eastAsia="Calibri" w:hAnsi="Calibri" w:cs="Times New Roman"/>
          <w:spacing w:val="-1"/>
          <w:sz w:val="24"/>
          <w:lang w:val="en-US"/>
        </w:rPr>
        <w:t>Obuka</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realizovana</w:t>
      </w:r>
      <w:r w:rsidRPr="00D36838">
        <w:rPr>
          <w:rFonts w:ascii="Calibri" w:eastAsia="Calibri" w:hAnsi="Calibri" w:cs="Times New Roman"/>
          <w:spacing w:val="83"/>
          <w:w w:val="102"/>
          <w:sz w:val="24"/>
          <w:lang w:val="en-US"/>
        </w:rPr>
        <w:t xml:space="preserve"> </w:t>
      </w:r>
      <w:r w:rsidRPr="00D36838">
        <w:rPr>
          <w:rFonts w:ascii="Calibri" w:eastAsia="Calibri" w:hAnsi="Calibri" w:cs="Times New Roman"/>
          <w:sz w:val="24"/>
          <w:lang w:val="en-US"/>
        </w:rPr>
        <w:t>kroz</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tri</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radionice.</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prvoj</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radionici</w:t>
      </w:r>
      <w:r w:rsidRPr="00D36838">
        <w:rPr>
          <w:rFonts w:ascii="Calibri" w:eastAsia="Calibri" w:hAnsi="Calibri" w:cs="Times New Roman"/>
          <w:spacing w:val="32"/>
          <w:sz w:val="24"/>
          <w:lang w:val="en-US"/>
        </w:rPr>
        <w:t xml:space="preserve"> </w:t>
      </w:r>
      <w:r w:rsidRPr="00D36838">
        <w:rPr>
          <w:rFonts w:ascii="Calibri" w:eastAsia="Calibri" w:hAnsi="Calibri" w:cs="Times New Roman"/>
          <w:spacing w:val="-1"/>
          <w:sz w:val="24"/>
          <w:lang w:val="en-US"/>
        </w:rPr>
        <w:t>koja</w:t>
      </w:r>
      <w:r w:rsidRPr="00D36838">
        <w:rPr>
          <w:rFonts w:ascii="Calibri" w:eastAsia="Calibri" w:hAnsi="Calibri" w:cs="Times New Roman"/>
          <w:spacing w:val="35"/>
          <w:sz w:val="24"/>
          <w:lang w:val="en-US"/>
        </w:rPr>
        <w:t xml:space="preserve"> </w:t>
      </w:r>
      <w:r w:rsidRPr="00D36838">
        <w:rPr>
          <w:rFonts w:ascii="Calibri" w:eastAsia="Calibri" w:hAnsi="Calibri" w:cs="Times New Roman"/>
          <w:sz w:val="24"/>
          <w:lang w:val="en-US"/>
        </w:rPr>
        <w:t>se</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odnosila</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20"/>
          <w:sz w:val="24"/>
          <w:lang w:val="en-US"/>
        </w:rPr>
        <w:t xml:space="preserve"> </w:t>
      </w:r>
      <w:r w:rsidRPr="00D36838">
        <w:rPr>
          <w:rFonts w:ascii="Calibri" w:eastAsia="Calibri" w:hAnsi="Calibri" w:cs="Calibri"/>
          <w:b/>
          <w:bCs/>
          <w:i/>
          <w:spacing w:val="-1"/>
          <w:sz w:val="24"/>
          <w:lang w:val="en-US"/>
        </w:rPr>
        <w:t>Analizu</w:t>
      </w:r>
      <w:r w:rsidRPr="00D36838">
        <w:rPr>
          <w:rFonts w:ascii="Calibri" w:eastAsia="Calibri" w:hAnsi="Calibri" w:cs="Calibri"/>
          <w:b/>
          <w:bCs/>
          <w:i/>
          <w:spacing w:val="19"/>
          <w:sz w:val="24"/>
          <w:lang w:val="en-US"/>
        </w:rPr>
        <w:t xml:space="preserve"> </w:t>
      </w:r>
      <w:r w:rsidRPr="00D36838">
        <w:rPr>
          <w:rFonts w:ascii="Calibri" w:eastAsia="Calibri" w:hAnsi="Calibri" w:cs="Calibri"/>
          <w:b/>
          <w:bCs/>
          <w:i/>
          <w:sz w:val="24"/>
          <w:lang w:val="en-US"/>
        </w:rPr>
        <w:t>indikatora</w:t>
      </w:r>
      <w:r w:rsidRPr="00D36838">
        <w:rPr>
          <w:rFonts w:ascii="Calibri" w:eastAsia="Calibri" w:hAnsi="Calibri" w:cs="Calibri"/>
          <w:b/>
          <w:bCs/>
          <w:i/>
          <w:spacing w:val="33"/>
          <w:sz w:val="24"/>
          <w:lang w:val="en-US"/>
        </w:rPr>
        <w:t xml:space="preserve"> </w:t>
      </w:r>
      <w:r w:rsidRPr="00D36838">
        <w:rPr>
          <w:rFonts w:ascii="Calibri" w:eastAsia="Calibri" w:hAnsi="Calibri" w:cs="Times New Roman"/>
          <w:spacing w:val="-1"/>
          <w:sz w:val="24"/>
          <w:lang w:val="en-US"/>
        </w:rPr>
        <w:t>razjašnjeni</w:t>
      </w:r>
      <w:r w:rsidRPr="00D36838">
        <w:rPr>
          <w:rFonts w:ascii="Calibri" w:eastAsia="Calibri" w:hAnsi="Calibri" w:cs="Times New Roman"/>
          <w:spacing w:val="32"/>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65"/>
          <w:w w:val="102"/>
          <w:sz w:val="24"/>
          <w:lang w:val="en-US"/>
        </w:rPr>
        <w:t xml:space="preserve"> </w:t>
      </w:r>
      <w:r w:rsidRPr="00D36838">
        <w:rPr>
          <w:rFonts w:ascii="Calibri" w:eastAsia="Calibri" w:hAnsi="Calibri" w:cs="Times New Roman"/>
          <w:spacing w:val="-1"/>
          <w:sz w:val="24"/>
          <w:lang w:val="en-US"/>
        </w:rPr>
        <w:t>načini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izbora</w:t>
      </w:r>
      <w:r w:rsidRPr="00D36838">
        <w:rPr>
          <w:rFonts w:ascii="Calibri" w:eastAsia="Calibri" w:hAnsi="Calibri" w:cs="Times New Roman"/>
          <w:spacing w:val="38"/>
          <w:sz w:val="24"/>
          <w:lang w:val="en-US"/>
        </w:rPr>
        <w:t xml:space="preserve"> </w:t>
      </w:r>
      <w:r w:rsidRPr="00D36838">
        <w:rPr>
          <w:rFonts w:ascii="Calibri" w:eastAsia="Calibri" w:hAnsi="Calibri" w:cs="Times New Roman"/>
          <w:sz w:val="24"/>
          <w:lang w:val="en-US"/>
        </w:rPr>
        <w:t>mjernih</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instrumenata,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samoevaluacija,</w:t>
      </w:r>
      <w:r w:rsidRPr="00D36838">
        <w:rPr>
          <w:rFonts w:ascii="Calibri" w:eastAsia="Calibri" w:hAnsi="Calibri" w:cs="Times New Roman"/>
          <w:spacing w:val="7"/>
          <w:sz w:val="24"/>
          <w:lang w:val="en-US"/>
        </w:rPr>
        <w:t xml:space="preserve"> </w:t>
      </w:r>
      <w:r w:rsidRPr="00D36838">
        <w:rPr>
          <w:rFonts w:ascii="Calibri" w:eastAsia="Calibri" w:hAnsi="Calibri" w:cs="Times New Roman"/>
          <w:sz w:val="24"/>
          <w:lang w:val="en-US"/>
        </w:rPr>
        <w:t>proces</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validacije</w:t>
      </w:r>
      <w:r w:rsidRPr="00D36838">
        <w:rPr>
          <w:rFonts w:ascii="Calibri" w:eastAsia="Calibri" w:hAnsi="Calibri" w:cs="Times New Roman"/>
          <w:spacing w:val="39"/>
          <w:sz w:val="24"/>
          <w:lang w:val="en-US"/>
        </w:rPr>
        <w:t xml:space="preserve"> </w:t>
      </w:r>
      <w:r w:rsidRPr="00D36838">
        <w:rPr>
          <w:rFonts w:ascii="Calibri" w:eastAsia="Calibri" w:hAnsi="Calibri" w:cs="Times New Roman"/>
          <w:spacing w:val="-1"/>
          <w:sz w:val="24"/>
          <w:lang w:val="en-US"/>
        </w:rPr>
        <w:t>samoevaluacije</w:t>
      </w:r>
      <w:r w:rsidRPr="00D36838">
        <w:rPr>
          <w:rFonts w:ascii="Calibri" w:eastAsia="Calibri" w:hAnsi="Calibri" w:cs="Times New Roman"/>
          <w:spacing w:val="36"/>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2"/>
          <w:sz w:val="24"/>
          <w:lang w:val="en-US"/>
        </w:rPr>
        <w:t>dr.</w:t>
      </w:r>
      <w:r w:rsidRPr="00D36838">
        <w:rPr>
          <w:rFonts w:ascii="Calibri" w:eastAsia="Calibri" w:hAnsi="Calibri" w:cs="Times New Roman"/>
          <w:spacing w:val="75"/>
          <w:w w:val="102"/>
          <w:sz w:val="24"/>
          <w:lang w:val="en-US"/>
        </w:rPr>
        <w:t xml:space="preserve"> </w:t>
      </w:r>
      <w:r w:rsidRPr="00D36838">
        <w:rPr>
          <w:rFonts w:ascii="Calibri" w:eastAsia="Calibri" w:hAnsi="Calibri" w:cs="Times New Roman"/>
          <w:spacing w:val="-1"/>
          <w:sz w:val="24"/>
          <w:lang w:val="en-US"/>
        </w:rPr>
        <w:t>Druga</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radionica</w:t>
      </w:r>
      <w:r w:rsidRPr="00D36838">
        <w:rPr>
          <w:rFonts w:ascii="Calibri" w:eastAsia="Calibri" w:hAnsi="Calibri" w:cs="Times New Roman"/>
          <w:spacing w:val="9"/>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0"/>
          <w:sz w:val="24"/>
          <w:lang w:val="en-US"/>
        </w:rPr>
        <w:t xml:space="preserve"> </w:t>
      </w:r>
      <w:r w:rsidRPr="00D36838">
        <w:rPr>
          <w:rFonts w:ascii="Calibri" w:eastAsia="Calibri" w:hAnsi="Calibri" w:cs="Times New Roman"/>
          <w:sz w:val="24"/>
          <w:lang w:val="en-US"/>
        </w:rPr>
        <w:t>imala</w:t>
      </w:r>
      <w:r w:rsidRPr="00D36838">
        <w:rPr>
          <w:rFonts w:ascii="Calibri" w:eastAsia="Calibri" w:hAnsi="Calibri" w:cs="Times New Roman"/>
          <w:spacing w:val="10"/>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cilj</w:t>
      </w:r>
      <w:r w:rsidRPr="00D36838">
        <w:rPr>
          <w:rFonts w:ascii="Calibri" w:eastAsia="Calibri" w:hAnsi="Calibri" w:cs="Times New Roman"/>
          <w:spacing w:val="7"/>
          <w:sz w:val="24"/>
          <w:lang w:val="en-US"/>
        </w:rPr>
        <w:t xml:space="preserve"> </w:t>
      </w:r>
      <w:r w:rsidRPr="00D36838">
        <w:rPr>
          <w:rFonts w:ascii="Calibri" w:eastAsia="Calibri" w:hAnsi="Calibri" w:cs="Times New Roman"/>
          <w:sz w:val="24"/>
          <w:lang w:val="en-US"/>
        </w:rPr>
        <w:t>obradu</w:t>
      </w:r>
      <w:r w:rsidRPr="00D36838">
        <w:rPr>
          <w:rFonts w:ascii="Calibri" w:eastAsia="Calibri" w:hAnsi="Calibri" w:cs="Times New Roman"/>
          <w:spacing w:val="13"/>
          <w:sz w:val="24"/>
          <w:lang w:val="en-US"/>
        </w:rPr>
        <w:t xml:space="preserve"> </w:t>
      </w:r>
      <w:r w:rsidRPr="00D36838">
        <w:rPr>
          <w:rFonts w:ascii="Calibri" w:eastAsia="Calibri" w:hAnsi="Calibri" w:cs="Calibri"/>
          <w:b/>
          <w:bCs/>
          <w:i/>
          <w:spacing w:val="-1"/>
          <w:sz w:val="24"/>
          <w:lang w:val="en-US"/>
        </w:rPr>
        <w:t>Kvalitetnih</w:t>
      </w:r>
      <w:r w:rsidRPr="00D36838">
        <w:rPr>
          <w:rFonts w:ascii="Calibri" w:eastAsia="Calibri" w:hAnsi="Calibri" w:cs="Calibri"/>
          <w:b/>
          <w:bCs/>
          <w:i/>
          <w:spacing w:val="11"/>
          <w:sz w:val="24"/>
          <w:lang w:val="en-US"/>
        </w:rPr>
        <w:t xml:space="preserve"> </w:t>
      </w:r>
      <w:r w:rsidRPr="00D36838">
        <w:rPr>
          <w:rFonts w:ascii="Calibri" w:eastAsia="Calibri" w:hAnsi="Calibri" w:cs="Calibri"/>
          <w:b/>
          <w:bCs/>
          <w:i/>
          <w:sz w:val="24"/>
          <w:lang w:val="en-US"/>
        </w:rPr>
        <w:t>indikatora</w:t>
      </w:r>
      <w:r w:rsidRPr="00D36838">
        <w:rPr>
          <w:rFonts w:ascii="Calibri" w:eastAsia="Calibri" w:hAnsi="Calibri" w:cs="Calibri"/>
          <w:b/>
          <w:bCs/>
          <w:i/>
          <w:spacing w:val="10"/>
          <w:sz w:val="24"/>
          <w:lang w:val="en-US"/>
        </w:rPr>
        <w:t xml:space="preserve"> </w:t>
      </w:r>
      <w:r w:rsidRPr="00D36838">
        <w:rPr>
          <w:rFonts w:ascii="Calibri" w:eastAsia="Calibri" w:hAnsi="Calibri" w:cs="Times New Roman"/>
          <w:spacing w:val="-1"/>
          <w:sz w:val="24"/>
          <w:lang w:val="en-US"/>
        </w:rPr>
        <w:t>utvrđivanja</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Kroz</w:t>
      </w:r>
      <w:r w:rsidRPr="00D36838">
        <w:rPr>
          <w:rFonts w:ascii="Calibri" w:eastAsia="Calibri" w:hAnsi="Calibri" w:cs="Times New Roman"/>
          <w:spacing w:val="67"/>
          <w:w w:val="102"/>
          <w:sz w:val="24"/>
          <w:lang w:val="en-US"/>
        </w:rPr>
        <w:t xml:space="preserve"> </w:t>
      </w:r>
      <w:r w:rsidRPr="00D36838">
        <w:rPr>
          <w:rFonts w:ascii="Calibri" w:eastAsia="Calibri" w:hAnsi="Calibri" w:cs="Times New Roman"/>
          <w:spacing w:val="-1"/>
          <w:sz w:val="24"/>
          <w:lang w:val="en-US"/>
        </w:rPr>
        <w:t>praktične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primjere</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prisutni</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upoznati</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sa</w:t>
      </w:r>
      <w:r w:rsidRPr="00D36838">
        <w:rPr>
          <w:rFonts w:ascii="Calibri" w:eastAsia="Calibri" w:hAnsi="Calibri" w:cs="Times New Roman"/>
          <w:spacing w:val="33"/>
          <w:sz w:val="24"/>
          <w:lang w:val="en-US"/>
        </w:rPr>
        <w:t xml:space="preserve"> </w:t>
      </w:r>
      <w:r w:rsidRPr="00D36838">
        <w:rPr>
          <w:rFonts w:ascii="Calibri" w:eastAsia="Calibri" w:hAnsi="Calibri" w:cs="Times New Roman"/>
          <w:sz w:val="24"/>
          <w:lang w:val="en-US"/>
        </w:rPr>
        <w:t>alatima</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utvrđivanje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indikatora,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izradom</w:t>
      </w:r>
      <w:r w:rsidRPr="00D36838">
        <w:rPr>
          <w:rFonts w:ascii="Calibri" w:eastAsia="Calibri" w:hAnsi="Calibri" w:cs="Times New Roman"/>
          <w:spacing w:val="91"/>
          <w:w w:val="102"/>
          <w:sz w:val="24"/>
          <w:lang w:val="en-US"/>
        </w:rPr>
        <w:t xml:space="preserve"> </w:t>
      </w:r>
      <w:r w:rsidRPr="00D36838">
        <w:rPr>
          <w:rFonts w:ascii="Calibri" w:eastAsia="Calibri" w:hAnsi="Calibri" w:cs="Times New Roman"/>
          <w:spacing w:val="-1"/>
          <w:sz w:val="24"/>
          <w:lang w:val="en-US"/>
        </w:rPr>
        <w:t>obrazloženja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preporukama.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Posebno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ukazano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značaj</w:t>
      </w:r>
      <w:r w:rsidRPr="00D36838">
        <w:rPr>
          <w:rFonts w:ascii="Calibri" w:eastAsia="Calibri" w:hAnsi="Calibri" w:cs="Times New Roman"/>
          <w:spacing w:val="16"/>
          <w:sz w:val="24"/>
          <w:lang w:val="en-US"/>
        </w:rPr>
        <w:t xml:space="preserve"> </w:t>
      </w:r>
      <w:r w:rsidRPr="00D36838">
        <w:rPr>
          <w:rFonts w:ascii="Calibri" w:eastAsia="Calibri" w:hAnsi="Calibri" w:cs="Times New Roman"/>
          <w:sz w:val="24"/>
          <w:lang w:val="en-US"/>
        </w:rPr>
        <w:t>Standarda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koje</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bi</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škola</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trebala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da</w:t>
      </w:r>
      <w:r w:rsidRPr="00D36838">
        <w:rPr>
          <w:rFonts w:ascii="Calibri" w:eastAsia="Calibri" w:hAnsi="Calibri" w:cs="Times New Roman"/>
          <w:spacing w:val="79"/>
          <w:w w:val="102"/>
          <w:sz w:val="24"/>
          <w:lang w:val="en-US"/>
        </w:rPr>
        <w:t xml:space="preserve"> </w:t>
      </w:r>
      <w:r w:rsidRPr="00D36838">
        <w:rPr>
          <w:rFonts w:ascii="Calibri" w:eastAsia="Calibri" w:hAnsi="Calibri" w:cs="Times New Roman"/>
          <w:spacing w:val="-1"/>
          <w:sz w:val="24"/>
          <w:lang w:val="en-US"/>
        </w:rPr>
        <w:t>definiše</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pojedine</w:t>
      </w:r>
      <w:r w:rsidRPr="00D36838">
        <w:rPr>
          <w:rFonts w:ascii="Calibri" w:eastAsia="Calibri" w:hAnsi="Calibri" w:cs="Times New Roman"/>
          <w:spacing w:val="22"/>
          <w:sz w:val="24"/>
          <w:lang w:val="en-US"/>
        </w:rPr>
        <w:t xml:space="preserve"> </w:t>
      </w:r>
      <w:r w:rsidRPr="00D36838">
        <w:rPr>
          <w:rFonts w:ascii="Calibri" w:eastAsia="Calibri" w:hAnsi="Calibri" w:cs="Times New Roman"/>
          <w:sz w:val="24"/>
          <w:lang w:val="en-US"/>
        </w:rPr>
        <w:t>indikatore</w:t>
      </w:r>
      <w:r w:rsidRPr="00D36838">
        <w:rPr>
          <w:rFonts w:ascii="Calibri" w:eastAsia="Calibri" w:hAnsi="Calibri" w:cs="Times New Roman"/>
          <w:spacing w:val="26"/>
          <w:sz w:val="24"/>
          <w:lang w:val="en-US"/>
        </w:rPr>
        <w:t xml:space="preserve"> </w:t>
      </w:r>
      <w:r w:rsidRPr="00D36838">
        <w:rPr>
          <w:rFonts w:ascii="Calibri" w:eastAsia="Calibri" w:hAnsi="Calibri" w:cs="Times New Roman"/>
          <w:sz w:val="24"/>
          <w:lang w:val="en-US"/>
        </w:rPr>
        <w:t>kao</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sama</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procjena</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indikatora</w:t>
      </w:r>
      <w:r w:rsidRPr="00D36838">
        <w:rPr>
          <w:rFonts w:ascii="Calibri" w:eastAsia="Calibri" w:hAnsi="Calibri" w:cs="Times New Roman"/>
          <w:spacing w:val="22"/>
          <w:sz w:val="24"/>
          <w:lang w:val="en-US"/>
        </w:rPr>
        <w:t xml:space="preserve"> </w:t>
      </w:r>
      <w:r w:rsidRPr="00D36838">
        <w:rPr>
          <w:rFonts w:ascii="Calibri" w:eastAsia="Calibri" w:hAnsi="Calibri" w:cs="Times New Roman"/>
          <w:sz w:val="24"/>
          <w:lang w:val="en-US"/>
        </w:rPr>
        <w:t>od</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strane</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Odbora.</w:t>
      </w:r>
      <w:r w:rsidRPr="00D36838">
        <w:rPr>
          <w:rFonts w:ascii="Calibri" w:eastAsia="Calibri" w:hAnsi="Calibri" w:cs="Times New Roman"/>
          <w:spacing w:val="22"/>
          <w:sz w:val="24"/>
          <w:lang w:val="en-US"/>
        </w:rPr>
        <w:t xml:space="preserve"> </w:t>
      </w:r>
      <w:r w:rsidRPr="00D36838">
        <w:rPr>
          <w:rFonts w:ascii="Calibri" w:eastAsia="Calibri" w:hAnsi="Calibri" w:cs="Times New Roman"/>
          <w:sz w:val="24"/>
          <w:lang w:val="en-US"/>
        </w:rPr>
        <w:t>Treća</w:t>
      </w:r>
      <w:r w:rsidRPr="00D36838">
        <w:rPr>
          <w:rFonts w:ascii="Calibri" w:eastAsia="Calibri" w:hAnsi="Calibri" w:cs="Times New Roman"/>
          <w:spacing w:val="49"/>
          <w:w w:val="102"/>
          <w:sz w:val="24"/>
          <w:lang w:val="en-US"/>
        </w:rPr>
        <w:t xml:space="preserve"> </w:t>
      </w:r>
      <w:r w:rsidRPr="00D36838">
        <w:rPr>
          <w:rFonts w:ascii="Calibri" w:eastAsia="Calibri" w:hAnsi="Calibri" w:cs="Times New Roman"/>
          <w:spacing w:val="-1"/>
          <w:sz w:val="24"/>
          <w:lang w:val="en-US"/>
        </w:rPr>
        <w:t>radionica</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bila</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posvećena</w:t>
      </w:r>
      <w:r w:rsidRPr="00D36838">
        <w:rPr>
          <w:rFonts w:ascii="Calibri" w:eastAsia="Calibri" w:hAnsi="Calibri" w:cs="Times New Roman"/>
          <w:spacing w:val="16"/>
          <w:sz w:val="24"/>
          <w:lang w:val="en-US"/>
        </w:rPr>
        <w:t xml:space="preserve"> </w:t>
      </w:r>
      <w:r w:rsidRPr="00D36838">
        <w:rPr>
          <w:rFonts w:ascii="Calibri" w:eastAsia="Calibri" w:hAnsi="Calibri" w:cs="Calibri"/>
          <w:b/>
          <w:bCs/>
          <w:i/>
          <w:spacing w:val="-1"/>
          <w:sz w:val="24"/>
          <w:lang w:val="en-US"/>
        </w:rPr>
        <w:t>Procjeni</w:t>
      </w:r>
      <w:r w:rsidRPr="00D36838">
        <w:rPr>
          <w:rFonts w:ascii="Calibri" w:eastAsia="Calibri" w:hAnsi="Calibri" w:cs="Calibri"/>
          <w:b/>
          <w:bCs/>
          <w:i/>
          <w:spacing w:val="19"/>
          <w:sz w:val="24"/>
          <w:lang w:val="en-US"/>
        </w:rPr>
        <w:t xml:space="preserve"> </w:t>
      </w:r>
      <w:r w:rsidRPr="00D36838">
        <w:rPr>
          <w:rFonts w:ascii="Calibri" w:eastAsia="Calibri" w:hAnsi="Calibri" w:cs="Calibri"/>
          <w:b/>
          <w:bCs/>
          <w:i/>
          <w:sz w:val="24"/>
          <w:lang w:val="en-US"/>
        </w:rPr>
        <w:t>kvaliteta</w:t>
      </w:r>
      <w:r w:rsidRPr="00D36838">
        <w:rPr>
          <w:rFonts w:ascii="Calibri" w:eastAsia="Calibri" w:hAnsi="Calibri" w:cs="Calibri"/>
          <w:b/>
          <w:bCs/>
          <w:i/>
          <w:spacing w:val="13"/>
          <w:sz w:val="24"/>
          <w:lang w:val="en-US"/>
        </w:rPr>
        <w:t xml:space="preserve"> </w:t>
      </w:r>
      <w:r w:rsidRPr="00D36838">
        <w:rPr>
          <w:rFonts w:ascii="Calibri" w:eastAsia="Calibri" w:hAnsi="Calibri" w:cs="Calibri"/>
          <w:b/>
          <w:bCs/>
          <w:i/>
          <w:sz w:val="24"/>
          <w:lang w:val="en-US"/>
        </w:rPr>
        <w:t>nastave</w:t>
      </w:r>
      <w:r w:rsidRPr="00D36838">
        <w:rPr>
          <w:rFonts w:ascii="Calibri" w:eastAsia="Calibri" w:hAnsi="Calibri" w:cs="Times New Roman"/>
          <w:sz w:val="24"/>
          <w:lang w:val="en-US"/>
        </w:rPr>
        <w:t>.</w:t>
      </w:r>
    </w:p>
    <w:p w14:paraId="2C56B08C" w14:textId="77777777" w:rsidR="00687FC9" w:rsidRPr="00D36838" w:rsidRDefault="00687FC9" w:rsidP="00687FC9">
      <w:pPr>
        <w:widowControl w:val="0"/>
        <w:spacing w:after="0"/>
        <w:ind w:right="112" w:firstLine="567"/>
        <w:jc w:val="both"/>
        <w:rPr>
          <w:rFonts w:ascii="Calibri" w:eastAsia="Calibri" w:hAnsi="Calibri" w:cs="Times New Roman"/>
          <w:spacing w:val="-1"/>
          <w:sz w:val="24"/>
          <w:lang w:val="en-US"/>
        </w:rPr>
      </w:pPr>
      <w:r w:rsidRPr="00D36838">
        <w:rPr>
          <w:rFonts w:ascii="Calibri" w:eastAsia="Calibri" w:hAnsi="Calibri" w:cs="Times New Roman"/>
          <w:sz w:val="24"/>
          <w:lang w:val="en-US"/>
        </w:rPr>
        <w:t>Tokom</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procesa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utvrđivanja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interni</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evaluatori</w:t>
      </w:r>
      <w:r w:rsidRPr="00D36838">
        <w:rPr>
          <w:rFonts w:ascii="Calibri" w:eastAsia="Calibri" w:hAnsi="Calibri" w:cs="Times New Roman"/>
          <w:spacing w:val="36"/>
          <w:sz w:val="24"/>
          <w:lang w:val="en-US"/>
        </w:rPr>
        <w:t xml:space="preserve"> </w:t>
      </w:r>
      <w:r w:rsidRPr="00D36838">
        <w:rPr>
          <w:rFonts w:ascii="Calibri" w:eastAsia="Calibri" w:hAnsi="Calibri" w:cs="Times New Roman"/>
          <w:spacing w:val="-1"/>
          <w:sz w:val="24"/>
          <w:lang w:val="en-US"/>
        </w:rPr>
        <w:t>su</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vršili</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1"/>
          <w:sz w:val="24"/>
          <w:lang w:val="en-US"/>
        </w:rPr>
        <w:t>anketiranje</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(roditelja,</w:t>
      </w:r>
      <w:r w:rsidRPr="00D36838">
        <w:rPr>
          <w:rFonts w:ascii="Calibri" w:eastAsia="Calibri" w:hAnsi="Calibri" w:cs="Times New Roman"/>
          <w:spacing w:val="89"/>
          <w:w w:val="102"/>
          <w:sz w:val="24"/>
          <w:lang w:val="en-US"/>
        </w:rPr>
        <w:t xml:space="preserve"> </w:t>
      </w:r>
      <w:r w:rsidRPr="00D36838">
        <w:rPr>
          <w:rFonts w:ascii="Calibri" w:eastAsia="Calibri" w:hAnsi="Calibri" w:cs="Times New Roman"/>
          <w:spacing w:val="-1"/>
          <w:sz w:val="24"/>
          <w:lang w:val="en-US"/>
        </w:rPr>
        <w:t>nastavnika,</w:t>
      </w:r>
      <w:r w:rsidRPr="00D36838">
        <w:rPr>
          <w:rFonts w:ascii="Calibri" w:eastAsia="Calibri" w:hAnsi="Calibri" w:cs="Times New Roman"/>
          <w:spacing w:val="40"/>
          <w:sz w:val="24"/>
          <w:lang w:val="en-US"/>
        </w:rPr>
        <w:t xml:space="preserve"> </w:t>
      </w:r>
      <w:r w:rsidRPr="00D36838">
        <w:rPr>
          <w:rFonts w:ascii="Calibri" w:eastAsia="Calibri" w:hAnsi="Calibri" w:cs="Times New Roman"/>
          <w:spacing w:val="-1"/>
          <w:sz w:val="24"/>
          <w:lang w:val="en-US"/>
        </w:rPr>
        <w:t>socijalnih</w:t>
      </w:r>
      <w:r w:rsidRPr="00D36838">
        <w:rPr>
          <w:rFonts w:ascii="Calibri" w:eastAsia="Calibri" w:hAnsi="Calibri" w:cs="Times New Roman"/>
          <w:spacing w:val="40"/>
          <w:sz w:val="24"/>
          <w:lang w:val="en-US"/>
        </w:rPr>
        <w:t xml:space="preserve"> </w:t>
      </w:r>
      <w:r w:rsidRPr="00D36838">
        <w:rPr>
          <w:rFonts w:ascii="Calibri" w:eastAsia="Calibri" w:hAnsi="Calibri" w:cs="Times New Roman"/>
          <w:spacing w:val="-1"/>
          <w:sz w:val="24"/>
          <w:lang w:val="en-US"/>
        </w:rPr>
        <w:t>partnera,</w:t>
      </w:r>
      <w:r w:rsidRPr="00D36838">
        <w:rPr>
          <w:rFonts w:ascii="Calibri" w:eastAsia="Calibri" w:hAnsi="Calibri" w:cs="Times New Roman"/>
          <w:spacing w:val="44"/>
          <w:sz w:val="24"/>
          <w:lang w:val="en-US"/>
        </w:rPr>
        <w:t xml:space="preserve"> </w:t>
      </w:r>
      <w:r w:rsidRPr="00D36838">
        <w:rPr>
          <w:rFonts w:ascii="Calibri" w:eastAsia="Calibri" w:hAnsi="Calibri" w:cs="Times New Roman"/>
          <w:sz w:val="24"/>
          <w:lang w:val="en-US"/>
        </w:rPr>
        <w:t>učenika</w:t>
      </w:r>
      <w:r w:rsidRPr="00D36838">
        <w:rPr>
          <w:rFonts w:ascii="Calibri" w:eastAsia="Calibri" w:hAnsi="Calibri" w:cs="Times New Roman"/>
          <w:spacing w:val="42"/>
          <w:sz w:val="24"/>
          <w:lang w:val="en-US"/>
        </w:rPr>
        <w:t xml:space="preserve"> </w:t>
      </w:r>
      <w:r w:rsidRPr="00D36838">
        <w:rPr>
          <w:rFonts w:ascii="Calibri" w:eastAsia="Calibri" w:hAnsi="Calibri" w:cs="Times New Roman"/>
          <w:sz w:val="24"/>
          <w:lang w:val="en-US"/>
        </w:rPr>
        <w:t>itd.),</w:t>
      </w:r>
      <w:r w:rsidRPr="00D36838">
        <w:rPr>
          <w:rFonts w:ascii="Calibri" w:eastAsia="Calibri" w:hAnsi="Calibri" w:cs="Times New Roman"/>
          <w:spacing w:val="41"/>
          <w:sz w:val="24"/>
          <w:lang w:val="en-US"/>
        </w:rPr>
        <w:t xml:space="preserve"> </w:t>
      </w:r>
      <w:r w:rsidRPr="00D36838">
        <w:rPr>
          <w:rFonts w:ascii="Calibri" w:eastAsia="Calibri" w:hAnsi="Calibri" w:cs="Times New Roman"/>
          <w:spacing w:val="-1"/>
          <w:sz w:val="24"/>
          <w:lang w:val="en-US"/>
        </w:rPr>
        <w:t>vršili</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2"/>
          <w:sz w:val="24"/>
          <w:lang w:val="en-US"/>
        </w:rPr>
        <w:t>uvid</w:t>
      </w:r>
      <w:r w:rsidRPr="00D36838">
        <w:rPr>
          <w:rFonts w:ascii="Calibri" w:eastAsia="Calibri" w:hAnsi="Calibri" w:cs="Times New Roman"/>
          <w:spacing w:val="44"/>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pedagošku</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dokumentaciju,</w:t>
      </w:r>
      <w:r w:rsidRPr="00D36838">
        <w:rPr>
          <w:rFonts w:ascii="Calibri" w:eastAsia="Calibri" w:hAnsi="Calibri" w:cs="Times New Roman"/>
          <w:spacing w:val="41"/>
          <w:sz w:val="24"/>
          <w:lang w:val="en-US"/>
        </w:rPr>
        <w:t xml:space="preserve"> </w:t>
      </w:r>
      <w:r w:rsidRPr="00D36838">
        <w:rPr>
          <w:rFonts w:ascii="Calibri" w:eastAsia="Calibri" w:hAnsi="Calibri" w:cs="Times New Roman"/>
          <w:spacing w:val="-1"/>
          <w:sz w:val="24"/>
          <w:lang w:val="en-US"/>
        </w:rPr>
        <w:t>sveske</w:t>
      </w:r>
      <w:r w:rsidRPr="00D36838">
        <w:rPr>
          <w:rFonts w:ascii="Calibri" w:eastAsia="Calibri" w:hAnsi="Calibri" w:cs="Times New Roman"/>
          <w:spacing w:val="123"/>
          <w:w w:val="102"/>
          <w:sz w:val="24"/>
          <w:lang w:val="en-US"/>
        </w:rPr>
        <w:t xml:space="preserve"> </w:t>
      </w:r>
      <w:r w:rsidRPr="00D36838">
        <w:rPr>
          <w:rFonts w:ascii="Calibri" w:eastAsia="Calibri" w:hAnsi="Calibri" w:cs="Times New Roman"/>
          <w:spacing w:val="-1"/>
          <w:sz w:val="24"/>
          <w:lang w:val="en-US"/>
        </w:rPr>
        <w:t>aktiva,</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pripreme</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33"/>
          <w:sz w:val="24"/>
          <w:lang w:val="en-US"/>
        </w:rPr>
        <w:t xml:space="preserve"> </w:t>
      </w:r>
      <w:r w:rsidRPr="00D36838">
        <w:rPr>
          <w:rFonts w:ascii="Calibri" w:eastAsia="Calibri" w:hAnsi="Calibri" w:cs="Times New Roman"/>
          <w:sz w:val="24"/>
          <w:lang w:val="en-US"/>
        </w:rPr>
        <w:t>čas,</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obilazili</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nastavu</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itd.</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Na</w:t>
      </w:r>
      <w:r w:rsidRPr="00D36838">
        <w:rPr>
          <w:rFonts w:ascii="Calibri" w:eastAsia="Calibri" w:hAnsi="Calibri" w:cs="Times New Roman"/>
          <w:spacing w:val="34"/>
          <w:sz w:val="24"/>
          <w:lang w:val="en-US"/>
        </w:rPr>
        <w:t xml:space="preserve"> </w:t>
      </w:r>
      <w:r w:rsidRPr="00D36838">
        <w:rPr>
          <w:rFonts w:ascii="Calibri" w:eastAsia="Calibri" w:hAnsi="Calibri" w:cs="Times New Roman"/>
          <w:spacing w:val="-1"/>
          <w:sz w:val="24"/>
          <w:lang w:val="en-US"/>
        </w:rPr>
        <w:t>osnovu</w:t>
      </w:r>
      <w:r w:rsidRPr="00D36838">
        <w:rPr>
          <w:rFonts w:ascii="Calibri" w:eastAsia="Calibri" w:hAnsi="Calibri" w:cs="Times New Roman"/>
          <w:spacing w:val="29"/>
          <w:sz w:val="24"/>
          <w:lang w:val="en-US"/>
        </w:rPr>
        <w:t xml:space="preserve"> </w:t>
      </w:r>
      <w:r w:rsidRPr="00D36838">
        <w:rPr>
          <w:rFonts w:ascii="Calibri" w:eastAsia="Calibri" w:hAnsi="Calibri" w:cs="Times New Roman"/>
          <w:spacing w:val="-1"/>
          <w:sz w:val="24"/>
          <w:lang w:val="en-US"/>
        </w:rPr>
        <w:t>zapažanja</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izvršena</w:t>
      </w:r>
      <w:r w:rsidRPr="00D36838">
        <w:rPr>
          <w:rFonts w:ascii="Calibri" w:eastAsia="Calibri" w:hAnsi="Calibri" w:cs="Times New Roman"/>
          <w:spacing w:val="33"/>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30"/>
          <w:sz w:val="24"/>
          <w:lang w:val="en-US"/>
        </w:rPr>
        <w:t xml:space="preserve"> </w:t>
      </w:r>
      <w:r w:rsidRPr="00D36838">
        <w:rPr>
          <w:rFonts w:ascii="Calibri" w:eastAsia="Calibri" w:hAnsi="Calibri" w:cs="Times New Roman"/>
          <w:spacing w:val="-1"/>
          <w:sz w:val="24"/>
          <w:lang w:val="en-US"/>
        </w:rPr>
        <w:t>procjena</w:t>
      </w:r>
      <w:r w:rsidRPr="00D36838">
        <w:rPr>
          <w:rFonts w:ascii="Calibri" w:eastAsia="Calibri" w:hAnsi="Calibri" w:cs="Times New Roman"/>
          <w:spacing w:val="31"/>
          <w:sz w:val="24"/>
          <w:lang w:val="en-US"/>
        </w:rPr>
        <w:t xml:space="preserve"> </w:t>
      </w:r>
      <w:r w:rsidRPr="00D36838">
        <w:rPr>
          <w:rFonts w:ascii="Calibri" w:eastAsia="Calibri" w:hAnsi="Calibri" w:cs="Times New Roman"/>
          <w:sz w:val="24"/>
          <w:lang w:val="en-US"/>
        </w:rPr>
        <w:t>nivoa</w:t>
      </w:r>
      <w:r w:rsidRPr="00D36838">
        <w:rPr>
          <w:rFonts w:ascii="Calibri" w:eastAsia="Calibri" w:hAnsi="Calibri" w:cs="Times New Roman"/>
          <w:spacing w:val="93"/>
          <w:w w:val="102"/>
          <w:sz w:val="24"/>
          <w:lang w:val="en-US"/>
        </w:rPr>
        <w:t xml:space="preserve"> </w:t>
      </w:r>
      <w:r w:rsidRPr="00D36838">
        <w:rPr>
          <w:rFonts w:ascii="Calibri" w:eastAsia="Calibri" w:hAnsi="Calibri" w:cs="Times New Roman"/>
          <w:spacing w:val="-1"/>
          <w:sz w:val="24"/>
          <w:lang w:val="en-US"/>
        </w:rPr>
        <w:t>pojedinačnih</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indikatora,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dato</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obrazloženje</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preporuke</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unapređivanje</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kvaliteta.</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Timovi</w:t>
      </w:r>
      <w:r w:rsidRPr="00D36838">
        <w:rPr>
          <w:rFonts w:ascii="Calibri" w:eastAsia="Calibri" w:hAnsi="Calibri" w:cs="Times New Roman"/>
          <w:spacing w:val="67"/>
          <w:w w:val="102"/>
          <w:sz w:val="24"/>
          <w:lang w:val="en-US"/>
        </w:rPr>
        <w:t xml:space="preserve"> </w:t>
      </w:r>
      <w:r w:rsidRPr="00D36838">
        <w:rPr>
          <w:rFonts w:ascii="Calibri" w:eastAsia="Calibri" w:hAnsi="Calibri" w:cs="Times New Roman"/>
          <w:spacing w:val="-1"/>
          <w:sz w:val="24"/>
          <w:lang w:val="en-US"/>
        </w:rPr>
        <w:t>evaluatora</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su</w:t>
      </w:r>
      <w:r w:rsidRPr="00D36838">
        <w:rPr>
          <w:rFonts w:ascii="Calibri" w:eastAsia="Calibri" w:hAnsi="Calibri" w:cs="Times New Roman"/>
          <w:spacing w:val="10"/>
          <w:sz w:val="24"/>
          <w:lang w:val="en-US"/>
        </w:rPr>
        <w:t xml:space="preserve"> </w:t>
      </w:r>
      <w:r w:rsidRPr="00D36838">
        <w:rPr>
          <w:rFonts w:ascii="Calibri" w:eastAsia="Calibri" w:hAnsi="Calibri" w:cs="Times New Roman"/>
          <w:spacing w:val="-1"/>
          <w:sz w:val="24"/>
          <w:lang w:val="en-US"/>
        </w:rPr>
        <w:t>izvršili</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procjenu</w:t>
      </w:r>
      <w:r w:rsidRPr="00D36838">
        <w:rPr>
          <w:rFonts w:ascii="Calibri" w:eastAsia="Calibri" w:hAnsi="Calibri" w:cs="Times New Roman"/>
          <w:spacing w:val="10"/>
          <w:sz w:val="24"/>
          <w:lang w:val="en-US"/>
        </w:rPr>
        <w:t xml:space="preserve"> </w:t>
      </w:r>
      <w:r w:rsidRPr="00D36838">
        <w:rPr>
          <w:rFonts w:ascii="Calibri" w:eastAsia="Calibri" w:hAnsi="Calibri" w:cs="Times New Roman"/>
          <w:spacing w:val="-1"/>
          <w:sz w:val="24"/>
          <w:lang w:val="en-US"/>
        </w:rPr>
        <w:t>koja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usklađena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usaglašena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Odboru.</w:t>
      </w:r>
    </w:p>
    <w:p w14:paraId="14BFC2D4" w14:textId="77777777" w:rsidR="00687FC9" w:rsidRPr="00D36838" w:rsidRDefault="00687FC9" w:rsidP="00687FC9">
      <w:pPr>
        <w:widowControl w:val="0"/>
        <w:spacing w:before="40" w:after="0"/>
        <w:ind w:right="112" w:firstLine="567"/>
        <w:jc w:val="both"/>
        <w:rPr>
          <w:rFonts w:ascii="Calibri" w:eastAsia="Calibri" w:hAnsi="Calibri" w:cs="Times New Roman"/>
          <w:sz w:val="24"/>
          <w:lang w:val="en-US"/>
        </w:rPr>
      </w:pPr>
      <w:r w:rsidRPr="00D36838">
        <w:rPr>
          <w:rFonts w:ascii="Calibri" w:eastAsia="Calibri" w:hAnsi="Calibri" w:cs="Times New Roman"/>
          <w:sz w:val="24"/>
          <w:lang w:val="en-US"/>
        </w:rPr>
        <w:t>Na</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osnovu</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Priručnika</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internog</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obezbjeđenja</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1"/>
          <w:sz w:val="24"/>
          <w:lang w:val="en-US"/>
        </w:rPr>
        <w:t>izvršeno</w:t>
      </w:r>
      <w:r w:rsidRPr="00D36838">
        <w:rPr>
          <w:rFonts w:ascii="Calibri" w:eastAsia="Calibri" w:hAnsi="Calibri" w:cs="Times New Roman"/>
          <w:spacing w:val="27"/>
          <w:sz w:val="24"/>
          <w:lang w:val="en-US"/>
        </w:rPr>
        <w:t xml:space="preserve"> </w:t>
      </w:r>
      <w:r w:rsidRPr="00D36838">
        <w:rPr>
          <w:rFonts w:ascii="Calibri" w:eastAsia="Calibri" w:hAnsi="Calibri" w:cs="Times New Roman"/>
          <w:spacing w:val="-1"/>
          <w:sz w:val="24"/>
          <w:lang w:val="en-US"/>
        </w:rPr>
        <w:t>je</w:t>
      </w:r>
      <w:r w:rsidRPr="00D36838">
        <w:rPr>
          <w:rFonts w:ascii="Calibri" w:eastAsia="Calibri" w:hAnsi="Calibri" w:cs="Times New Roman"/>
          <w:spacing w:val="26"/>
          <w:sz w:val="24"/>
          <w:lang w:val="en-US"/>
        </w:rPr>
        <w:t xml:space="preserve"> </w:t>
      </w:r>
      <w:r w:rsidRPr="00D36838">
        <w:rPr>
          <w:rFonts w:ascii="Calibri" w:eastAsia="Calibri" w:hAnsi="Calibri" w:cs="Times New Roman"/>
          <w:spacing w:val="-1"/>
          <w:sz w:val="24"/>
          <w:lang w:val="en-US"/>
        </w:rPr>
        <w:t>utvrđivanje</w:t>
      </w:r>
      <w:r w:rsidRPr="00D36838">
        <w:rPr>
          <w:rFonts w:ascii="Calibri" w:eastAsia="Calibri" w:hAnsi="Calibri" w:cs="Times New Roman"/>
          <w:spacing w:val="27"/>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1"/>
          <w:sz w:val="24"/>
          <w:lang w:val="en-US"/>
        </w:rPr>
        <w:t>za</w:t>
      </w:r>
      <w:r w:rsidRPr="00D36838">
        <w:rPr>
          <w:rFonts w:ascii="Calibri" w:eastAsia="Calibri" w:hAnsi="Calibri" w:cs="Times New Roman"/>
          <w:spacing w:val="99"/>
          <w:w w:val="102"/>
          <w:sz w:val="24"/>
          <w:lang w:val="en-US"/>
        </w:rPr>
        <w:t xml:space="preserve"> </w:t>
      </w:r>
      <w:r w:rsidRPr="00D36838">
        <w:rPr>
          <w:rFonts w:ascii="Calibri" w:eastAsia="Calibri" w:hAnsi="Calibri" w:cs="Times New Roman"/>
          <w:spacing w:val="-1"/>
          <w:sz w:val="24"/>
          <w:lang w:val="en-US"/>
        </w:rPr>
        <w:t>ključne</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oblasti</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to:</w:t>
      </w:r>
      <w:r w:rsidRPr="00D36838">
        <w:rPr>
          <w:rFonts w:ascii="Calibri" w:eastAsia="Calibri" w:hAnsi="Calibri" w:cs="Times New Roman"/>
          <w:spacing w:val="30"/>
          <w:sz w:val="24"/>
          <w:lang w:val="en-US"/>
        </w:rPr>
        <w:t xml:space="preserve"> </w:t>
      </w:r>
      <w:r w:rsidRPr="00D36838">
        <w:rPr>
          <w:rFonts w:ascii="Calibri" w:eastAsia="Calibri" w:hAnsi="Calibri" w:cs="Times New Roman"/>
          <w:sz w:val="24"/>
          <w:lang w:val="en-US"/>
        </w:rPr>
        <w:t>KOOPERATIVNOST,</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EFIKASNOST</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4"/>
          <w:sz w:val="24"/>
          <w:lang w:val="en-US"/>
        </w:rPr>
        <w:t xml:space="preserve"> </w:t>
      </w:r>
      <w:r w:rsidRPr="00D36838">
        <w:rPr>
          <w:rFonts w:ascii="Calibri" w:eastAsia="Calibri" w:hAnsi="Calibri" w:cs="Times New Roman"/>
          <w:spacing w:val="-1"/>
          <w:sz w:val="24"/>
          <w:lang w:val="en-US"/>
        </w:rPr>
        <w:t>UPRAVLJANJE</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RESURSIMA.</w:t>
      </w:r>
      <w:r w:rsidRPr="00D36838">
        <w:rPr>
          <w:rFonts w:ascii="Calibri" w:eastAsia="Calibri" w:hAnsi="Calibri" w:cs="Times New Roman"/>
          <w:spacing w:val="12"/>
          <w:sz w:val="24"/>
          <w:lang w:val="en-US"/>
        </w:rPr>
        <w:t xml:space="preserve"> </w:t>
      </w:r>
      <w:r w:rsidRPr="00D36838">
        <w:rPr>
          <w:rFonts w:ascii="Calibri" w:eastAsia="Calibri" w:hAnsi="Calibri" w:cs="Times New Roman"/>
          <w:sz w:val="24"/>
          <w:lang w:val="en-US"/>
        </w:rPr>
        <w:t>Takođe,</w:t>
      </w:r>
      <w:r w:rsidRPr="00D36838">
        <w:rPr>
          <w:rFonts w:ascii="Calibri" w:eastAsia="Calibri" w:hAnsi="Calibri" w:cs="Times New Roman"/>
          <w:spacing w:val="61"/>
          <w:w w:val="102"/>
          <w:sz w:val="24"/>
          <w:lang w:val="en-US"/>
        </w:rPr>
        <w:t xml:space="preserve"> </w:t>
      </w:r>
      <w:r w:rsidRPr="00D36838">
        <w:rPr>
          <w:rFonts w:ascii="Calibri" w:eastAsia="Calibri" w:hAnsi="Calibri" w:cs="Times New Roman"/>
          <w:spacing w:val="-1"/>
          <w:sz w:val="24"/>
          <w:lang w:val="en-US"/>
        </w:rPr>
        <w:t>cijeneći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da</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će</w:t>
      </w:r>
      <w:r w:rsidRPr="00D36838">
        <w:rPr>
          <w:rFonts w:ascii="Calibri" w:eastAsia="Calibri" w:hAnsi="Calibri" w:cs="Times New Roman"/>
          <w:spacing w:val="19"/>
          <w:sz w:val="24"/>
          <w:lang w:val="en-US"/>
        </w:rPr>
        <w:t xml:space="preserve"> </w:t>
      </w:r>
      <w:r w:rsidRPr="00D36838">
        <w:rPr>
          <w:rFonts w:ascii="Calibri" w:eastAsia="Calibri" w:hAnsi="Calibri" w:cs="Times New Roman"/>
          <w:spacing w:val="-1"/>
          <w:sz w:val="24"/>
          <w:lang w:val="en-US"/>
        </w:rPr>
        <w:t>Interno</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obezbjedjivanje</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imati</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značajnu</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ulogu</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20"/>
          <w:sz w:val="24"/>
          <w:lang w:val="en-US"/>
        </w:rPr>
        <w:t xml:space="preserve"> </w:t>
      </w:r>
      <w:r w:rsidRPr="00D36838">
        <w:rPr>
          <w:rFonts w:ascii="Calibri" w:eastAsia="Calibri" w:hAnsi="Calibri" w:cs="Times New Roman"/>
          <w:sz w:val="24"/>
          <w:lang w:val="en-US"/>
        </w:rPr>
        <w:t>razvoj</w:t>
      </w:r>
      <w:r w:rsidRPr="00D36838">
        <w:rPr>
          <w:rFonts w:ascii="Calibri" w:eastAsia="Calibri" w:hAnsi="Calibri" w:cs="Times New Roman"/>
          <w:spacing w:val="19"/>
          <w:sz w:val="24"/>
          <w:lang w:val="en-US"/>
        </w:rPr>
        <w:t xml:space="preserve"> </w:t>
      </w:r>
      <w:r w:rsidRPr="00D36838">
        <w:rPr>
          <w:rFonts w:ascii="Calibri" w:eastAsia="Calibri" w:hAnsi="Calibri" w:cs="Times New Roman"/>
          <w:sz w:val="24"/>
          <w:lang w:val="en-US"/>
        </w:rPr>
        <w:t>škola,</w:t>
      </w:r>
      <w:r w:rsidRPr="00D36838">
        <w:rPr>
          <w:rFonts w:ascii="Calibri" w:eastAsia="Calibri" w:hAnsi="Calibri" w:cs="Times New Roman"/>
          <w:spacing w:val="21"/>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20"/>
          <w:sz w:val="24"/>
          <w:lang w:val="en-US"/>
        </w:rPr>
        <w:t xml:space="preserve"> </w:t>
      </w:r>
      <w:r w:rsidRPr="00D36838">
        <w:rPr>
          <w:rFonts w:ascii="Calibri" w:eastAsia="Calibri" w:hAnsi="Calibri" w:cs="Times New Roman"/>
          <w:spacing w:val="-1"/>
          <w:sz w:val="24"/>
          <w:lang w:val="en-US"/>
        </w:rPr>
        <w:t>saradnji</w:t>
      </w:r>
      <w:r w:rsidRPr="00D36838">
        <w:rPr>
          <w:rFonts w:ascii="Calibri" w:eastAsia="Calibri" w:hAnsi="Calibri" w:cs="Times New Roman"/>
          <w:spacing w:val="77"/>
          <w:w w:val="102"/>
          <w:sz w:val="24"/>
          <w:lang w:val="en-US"/>
        </w:rPr>
        <w:t xml:space="preserve"> </w:t>
      </w:r>
      <w:r w:rsidRPr="00D36838">
        <w:rPr>
          <w:rFonts w:ascii="Calibri" w:eastAsia="Calibri" w:hAnsi="Calibri" w:cs="Times New Roman"/>
          <w:sz w:val="24"/>
          <w:lang w:val="en-US"/>
        </w:rPr>
        <w:t>sa</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učenicima,</w:t>
      </w:r>
      <w:r w:rsidRPr="00D36838">
        <w:rPr>
          <w:rFonts w:ascii="Calibri" w:eastAsia="Calibri" w:hAnsi="Calibri" w:cs="Times New Roman"/>
          <w:spacing w:val="23"/>
          <w:sz w:val="24"/>
          <w:lang w:val="en-US"/>
        </w:rPr>
        <w:t xml:space="preserve"> </w:t>
      </w:r>
      <w:r w:rsidRPr="00D36838">
        <w:rPr>
          <w:rFonts w:ascii="Calibri" w:eastAsia="Calibri" w:hAnsi="Calibri" w:cs="Times New Roman"/>
          <w:spacing w:val="-1"/>
          <w:sz w:val="24"/>
          <w:lang w:val="en-US"/>
        </w:rPr>
        <w:t>roditeljima,</w:t>
      </w:r>
      <w:r w:rsidRPr="00D36838">
        <w:rPr>
          <w:rFonts w:ascii="Calibri" w:eastAsia="Calibri" w:hAnsi="Calibri" w:cs="Times New Roman"/>
          <w:spacing w:val="23"/>
          <w:sz w:val="24"/>
          <w:lang w:val="en-US"/>
        </w:rPr>
        <w:t xml:space="preserve"> </w:t>
      </w:r>
      <w:r w:rsidRPr="00D36838">
        <w:rPr>
          <w:rFonts w:ascii="Calibri" w:eastAsia="Calibri" w:hAnsi="Calibri" w:cs="Times New Roman"/>
          <w:sz w:val="24"/>
          <w:lang w:val="en-US"/>
        </w:rPr>
        <w:t>socijalnim</w:t>
      </w:r>
      <w:r w:rsidRPr="00D36838">
        <w:rPr>
          <w:rFonts w:ascii="Calibri" w:eastAsia="Calibri" w:hAnsi="Calibri" w:cs="Times New Roman"/>
          <w:spacing w:val="24"/>
          <w:sz w:val="24"/>
          <w:lang w:val="en-US"/>
        </w:rPr>
        <w:t xml:space="preserve"> </w:t>
      </w:r>
      <w:r w:rsidRPr="00D36838">
        <w:rPr>
          <w:rFonts w:ascii="Calibri" w:eastAsia="Calibri" w:hAnsi="Calibri" w:cs="Times New Roman"/>
          <w:sz w:val="24"/>
          <w:lang w:val="en-US"/>
        </w:rPr>
        <w:t>partnerima</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26"/>
          <w:sz w:val="24"/>
          <w:lang w:val="en-US"/>
        </w:rPr>
        <w:t xml:space="preserve"> </w:t>
      </w:r>
      <w:r w:rsidRPr="00D36838">
        <w:rPr>
          <w:rFonts w:ascii="Calibri" w:eastAsia="Calibri" w:hAnsi="Calibri" w:cs="Times New Roman"/>
          <w:sz w:val="24"/>
          <w:lang w:val="en-US"/>
        </w:rPr>
        <w:t>lokalnom</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1"/>
          <w:sz w:val="24"/>
          <w:lang w:val="en-US"/>
        </w:rPr>
        <w:t>zajednicom</w:t>
      </w:r>
      <w:r w:rsidRPr="00D36838">
        <w:rPr>
          <w:rFonts w:ascii="Calibri" w:eastAsia="Calibri" w:hAnsi="Calibri" w:cs="Times New Roman"/>
          <w:spacing w:val="24"/>
          <w:sz w:val="24"/>
          <w:lang w:val="en-US"/>
        </w:rPr>
        <w:t xml:space="preserve"> </w:t>
      </w:r>
      <w:r w:rsidRPr="00D36838">
        <w:rPr>
          <w:rFonts w:ascii="Calibri" w:eastAsia="Calibri" w:hAnsi="Calibri" w:cs="Times New Roman"/>
          <w:spacing w:val="-1"/>
          <w:sz w:val="24"/>
          <w:lang w:val="en-US"/>
        </w:rPr>
        <w:t>Odbor</w:t>
      </w:r>
      <w:r w:rsidRPr="00D36838">
        <w:rPr>
          <w:rFonts w:ascii="Calibri" w:eastAsia="Calibri" w:hAnsi="Calibri" w:cs="Times New Roman"/>
          <w:spacing w:val="28"/>
          <w:sz w:val="24"/>
          <w:lang w:val="en-US"/>
        </w:rPr>
        <w:t xml:space="preserve"> </w:t>
      </w:r>
      <w:r w:rsidRPr="00D36838">
        <w:rPr>
          <w:rFonts w:ascii="Calibri" w:eastAsia="Calibri" w:hAnsi="Calibri" w:cs="Times New Roman"/>
          <w:spacing w:val="-2"/>
          <w:sz w:val="24"/>
          <w:lang w:val="en-US"/>
        </w:rPr>
        <w:t>je</w:t>
      </w:r>
      <w:r w:rsidRPr="00D36838">
        <w:rPr>
          <w:rFonts w:ascii="Calibri" w:eastAsia="Calibri" w:hAnsi="Calibri" w:cs="Times New Roman"/>
          <w:spacing w:val="28"/>
          <w:sz w:val="24"/>
          <w:lang w:val="en-US"/>
        </w:rPr>
        <w:t xml:space="preserve"> </w:t>
      </w:r>
      <w:r w:rsidRPr="00D36838">
        <w:rPr>
          <w:rFonts w:ascii="Calibri" w:eastAsia="Calibri" w:hAnsi="Calibri" w:cs="Times New Roman"/>
          <w:sz w:val="24"/>
          <w:lang w:val="en-US"/>
        </w:rPr>
        <w:t>imao</w:t>
      </w:r>
      <w:r w:rsidRPr="00D36838">
        <w:rPr>
          <w:rFonts w:ascii="Calibri" w:eastAsia="Calibri" w:hAnsi="Calibri" w:cs="Times New Roman"/>
          <w:spacing w:val="25"/>
          <w:sz w:val="24"/>
          <w:lang w:val="en-US"/>
        </w:rPr>
        <w:t xml:space="preserve"> </w:t>
      </w:r>
      <w:r w:rsidRPr="00D36838">
        <w:rPr>
          <w:rFonts w:ascii="Calibri" w:eastAsia="Calibri" w:hAnsi="Calibri" w:cs="Times New Roman"/>
          <w:spacing w:val="-1"/>
          <w:sz w:val="24"/>
          <w:lang w:val="en-US"/>
        </w:rPr>
        <w:t>brojne</w:t>
      </w:r>
      <w:r w:rsidRPr="00D36838">
        <w:rPr>
          <w:rFonts w:ascii="Calibri" w:eastAsia="Calibri" w:hAnsi="Calibri" w:cs="Times New Roman"/>
          <w:spacing w:val="47"/>
          <w:w w:val="102"/>
          <w:sz w:val="24"/>
          <w:lang w:val="en-US"/>
        </w:rPr>
        <w:t xml:space="preserve"> </w:t>
      </w:r>
      <w:r w:rsidRPr="00D36838">
        <w:rPr>
          <w:rFonts w:ascii="Calibri" w:eastAsia="Calibri" w:hAnsi="Calibri" w:cs="Times New Roman"/>
          <w:spacing w:val="-1"/>
          <w:sz w:val="24"/>
          <w:lang w:val="en-US"/>
        </w:rPr>
        <w:lastRenderedPageBreak/>
        <w:t>mjere</w:t>
      </w:r>
      <w:r w:rsidRPr="00D36838">
        <w:rPr>
          <w:rFonts w:ascii="Calibri" w:eastAsia="Calibri" w:hAnsi="Calibri" w:cs="Times New Roman"/>
          <w:spacing w:val="47"/>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usmjerene</w:t>
      </w:r>
      <w:r w:rsidRPr="00D36838">
        <w:rPr>
          <w:rFonts w:ascii="Calibri" w:eastAsia="Calibri" w:hAnsi="Calibri" w:cs="Times New Roman"/>
          <w:spacing w:val="48"/>
          <w:sz w:val="24"/>
          <w:lang w:val="en-US"/>
        </w:rPr>
        <w:t xml:space="preserve"> </w:t>
      </w:r>
      <w:r w:rsidRPr="00D36838">
        <w:rPr>
          <w:rFonts w:ascii="Calibri" w:eastAsia="Calibri" w:hAnsi="Calibri" w:cs="Times New Roman"/>
          <w:spacing w:val="-1"/>
          <w:sz w:val="24"/>
          <w:lang w:val="en-US"/>
        </w:rPr>
        <w:t>na</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razvoju</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vaspitno-obrazovnog</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procesa.</w:t>
      </w:r>
      <w:r w:rsidRPr="00D36838">
        <w:rPr>
          <w:rFonts w:ascii="Calibri" w:eastAsia="Calibri" w:hAnsi="Calibri" w:cs="Times New Roman"/>
          <w:spacing w:val="43"/>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46"/>
          <w:sz w:val="24"/>
          <w:lang w:val="en-US"/>
        </w:rPr>
        <w:t xml:space="preserve"> </w:t>
      </w:r>
      <w:r w:rsidRPr="00D36838">
        <w:rPr>
          <w:rFonts w:ascii="Calibri" w:eastAsia="Calibri" w:hAnsi="Calibri" w:cs="Times New Roman"/>
          <w:sz w:val="24"/>
          <w:lang w:val="en-US"/>
        </w:rPr>
        <w:t>tom</w:t>
      </w:r>
      <w:r w:rsidRPr="00D36838">
        <w:rPr>
          <w:rFonts w:ascii="Calibri" w:eastAsia="Calibri" w:hAnsi="Calibri" w:cs="Times New Roman"/>
          <w:spacing w:val="46"/>
          <w:sz w:val="24"/>
          <w:lang w:val="en-US"/>
        </w:rPr>
        <w:t xml:space="preserve"> </w:t>
      </w:r>
      <w:r w:rsidRPr="00D36838">
        <w:rPr>
          <w:rFonts w:ascii="Calibri" w:eastAsia="Calibri" w:hAnsi="Calibri" w:cs="Times New Roman"/>
          <w:spacing w:val="-1"/>
          <w:sz w:val="24"/>
          <w:lang w:val="en-US"/>
        </w:rPr>
        <w:t>smislu</w:t>
      </w:r>
      <w:r w:rsidRPr="00D36838">
        <w:rPr>
          <w:rFonts w:ascii="Calibri" w:eastAsia="Calibri" w:hAnsi="Calibri" w:cs="Times New Roman"/>
          <w:spacing w:val="43"/>
          <w:sz w:val="24"/>
          <w:lang w:val="en-US"/>
        </w:rPr>
        <w:t xml:space="preserve"> </w:t>
      </w:r>
      <w:r w:rsidRPr="00D36838">
        <w:rPr>
          <w:rFonts w:ascii="Calibri" w:eastAsia="Calibri" w:hAnsi="Calibri" w:cs="Times New Roman"/>
          <w:sz w:val="24"/>
          <w:lang w:val="en-US"/>
        </w:rPr>
        <w:t>Odbor</w:t>
      </w:r>
      <w:r w:rsidRPr="00D36838">
        <w:rPr>
          <w:rFonts w:ascii="Calibri" w:eastAsia="Calibri" w:hAnsi="Calibri" w:cs="Times New Roman"/>
          <w:spacing w:val="101"/>
          <w:w w:val="102"/>
          <w:sz w:val="24"/>
          <w:lang w:val="en-US"/>
        </w:rPr>
        <w:t xml:space="preserve"> </w:t>
      </w:r>
      <w:r w:rsidRPr="00D36838">
        <w:rPr>
          <w:rFonts w:ascii="Calibri" w:eastAsia="Calibri" w:hAnsi="Calibri" w:cs="Times New Roman"/>
          <w:spacing w:val="-1"/>
          <w:sz w:val="24"/>
          <w:lang w:val="en-US"/>
        </w:rPr>
        <w:t>sprovodi</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3"/>
          <w:sz w:val="24"/>
          <w:lang w:val="en-US"/>
        </w:rPr>
        <w:t xml:space="preserve"> </w:t>
      </w:r>
      <w:r w:rsidRPr="00D36838">
        <w:rPr>
          <w:rFonts w:ascii="Calibri" w:eastAsia="Calibri" w:hAnsi="Calibri" w:cs="Times New Roman"/>
          <w:sz w:val="24"/>
          <w:lang w:val="en-US"/>
        </w:rPr>
        <w:t>niz</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aktivnosti</w:t>
      </w:r>
      <w:r w:rsidRPr="00D36838">
        <w:rPr>
          <w:rFonts w:ascii="Calibri" w:eastAsia="Calibri" w:hAnsi="Calibri" w:cs="Times New Roman"/>
          <w:spacing w:val="13"/>
          <w:sz w:val="24"/>
          <w:lang w:val="en-US"/>
        </w:rPr>
        <w:t xml:space="preserve"> </w:t>
      </w:r>
      <w:r w:rsidRPr="00D36838">
        <w:rPr>
          <w:rFonts w:ascii="Calibri" w:eastAsia="Calibri" w:hAnsi="Calibri" w:cs="Times New Roman"/>
          <w:spacing w:val="-1"/>
          <w:sz w:val="24"/>
          <w:lang w:val="en-US"/>
        </w:rPr>
        <w:t>vezano</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2"/>
          <w:sz w:val="24"/>
          <w:lang w:val="en-US"/>
        </w:rPr>
        <w:t>za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promociju</w:t>
      </w:r>
      <w:r w:rsidRPr="00D36838">
        <w:rPr>
          <w:rFonts w:ascii="Calibri" w:eastAsia="Calibri" w:hAnsi="Calibri" w:cs="Times New Roman"/>
          <w:spacing w:val="11"/>
          <w:sz w:val="24"/>
          <w:lang w:val="en-US"/>
        </w:rPr>
        <w:t xml:space="preserve"> </w:t>
      </w:r>
      <w:r w:rsidRPr="00D36838">
        <w:rPr>
          <w:rFonts w:ascii="Calibri" w:eastAsia="Calibri" w:hAnsi="Calibri" w:cs="Times New Roman"/>
          <w:sz w:val="24"/>
          <w:lang w:val="en-US"/>
        </w:rPr>
        <w:t>internog</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obezbjeđivanja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kvaliteta</w:t>
      </w:r>
      <w:r w:rsidRPr="00D36838">
        <w:rPr>
          <w:rFonts w:ascii="Calibri" w:eastAsia="Calibri" w:hAnsi="Calibri" w:cs="Times New Roman"/>
          <w:spacing w:val="10"/>
          <w:sz w:val="24"/>
          <w:lang w:val="en-US"/>
        </w:rPr>
        <w:t xml:space="preserve"> </w:t>
      </w:r>
      <w:r w:rsidRPr="00D36838">
        <w:rPr>
          <w:rFonts w:ascii="Calibri" w:eastAsia="Calibri" w:hAnsi="Calibri" w:cs="Times New Roman"/>
          <w:sz w:val="24"/>
          <w:lang w:val="en-US"/>
        </w:rPr>
        <w:t>i</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to:</w:t>
      </w:r>
    </w:p>
    <w:p w14:paraId="1BA1FBEF" w14:textId="77777777" w:rsidR="00687FC9" w:rsidRPr="00D36838" w:rsidRDefault="00687FC9">
      <w:pPr>
        <w:widowControl w:val="0"/>
        <w:numPr>
          <w:ilvl w:val="0"/>
          <w:numId w:val="5"/>
        </w:numPr>
        <w:tabs>
          <w:tab w:val="left" w:pos="426"/>
        </w:tabs>
        <w:spacing w:after="0"/>
        <w:ind w:left="426" w:right="118" w:hanging="426"/>
        <w:rPr>
          <w:rFonts w:ascii="Calibri" w:eastAsia="Calibri" w:hAnsi="Calibri" w:cs="Times New Roman"/>
          <w:sz w:val="24"/>
          <w:lang w:val="en-US"/>
        </w:rPr>
      </w:pPr>
      <w:r w:rsidRPr="00D36838">
        <w:rPr>
          <w:rFonts w:ascii="Calibri" w:eastAsia="Calibri" w:hAnsi="Calibri" w:cs="Times New Roman"/>
          <w:spacing w:val="-1"/>
          <w:sz w:val="24"/>
          <w:lang w:val="en-US"/>
        </w:rPr>
        <w:t>obavještavanje</w:t>
      </w:r>
      <w:r w:rsidRPr="00D36838">
        <w:rPr>
          <w:rFonts w:ascii="Calibri" w:eastAsia="Calibri" w:hAnsi="Calibri" w:cs="Times New Roman"/>
          <w:spacing w:val="44"/>
          <w:sz w:val="24"/>
          <w:lang w:val="en-US"/>
        </w:rPr>
        <w:t xml:space="preserve"> </w:t>
      </w:r>
      <w:r w:rsidRPr="00D36838">
        <w:rPr>
          <w:rFonts w:ascii="Calibri" w:eastAsia="Calibri" w:hAnsi="Calibri" w:cs="Times New Roman"/>
          <w:spacing w:val="-1"/>
          <w:sz w:val="24"/>
          <w:lang w:val="en-US"/>
        </w:rPr>
        <w:t>javnosti</w:t>
      </w:r>
      <w:r w:rsidRPr="00D36838">
        <w:rPr>
          <w:rFonts w:ascii="Calibri" w:eastAsia="Calibri" w:hAnsi="Calibri" w:cs="Times New Roman"/>
          <w:spacing w:val="45"/>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realizovanim</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aktivnostima</w:t>
      </w:r>
      <w:r w:rsidRPr="00D36838">
        <w:rPr>
          <w:rFonts w:ascii="Calibri" w:eastAsia="Calibri" w:hAnsi="Calibri" w:cs="Times New Roman"/>
          <w:spacing w:val="45"/>
          <w:sz w:val="24"/>
          <w:lang w:val="en-US"/>
        </w:rPr>
        <w:t xml:space="preserve"> </w:t>
      </w:r>
      <w:r w:rsidRPr="00D36838">
        <w:rPr>
          <w:rFonts w:ascii="Calibri" w:eastAsia="Calibri" w:hAnsi="Calibri" w:cs="Times New Roman"/>
          <w:spacing w:val="-1"/>
          <w:sz w:val="24"/>
          <w:lang w:val="en-US"/>
        </w:rPr>
        <w:t>posredstvom</w:t>
      </w:r>
      <w:r w:rsidRPr="00D36838">
        <w:rPr>
          <w:rFonts w:ascii="Calibri" w:eastAsia="Calibri" w:hAnsi="Calibri" w:cs="Times New Roman"/>
          <w:spacing w:val="43"/>
          <w:sz w:val="24"/>
          <w:lang w:val="en-US"/>
        </w:rPr>
        <w:t xml:space="preserve"> </w:t>
      </w:r>
      <w:r w:rsidRPr="00D36838">
        <w:rPr>
          <w:rFonts w:ascii="Calibri" w:eastAsia="Calibri" w:hAnsi="Calibri" w:cs="Times New Roman"/>
          <w:spacing w:val="-1"/>
          <w:sz w:val="24"/>
          <w:lang w:val="en-US"/>
        </w:rPr>
        <w:t>sredstava</w:t>
      </w:r>
      <w:r w:rsidRPr="00D36838">
        <w:rPr>
          <w:rFonts w:ascii="Calibri" w:eastAsia="Calibri" w:hAnsi="Calibri" w:cs="Times New Roman"/>
          <w:spacing w:val="97"/>
          <w:w w:val="102"/>
          <w:sz w:val="24"/>
          <w:lang w:val="en-US"/>
        </w:rPr>
        <w:t xml:space="preserve"> </w:t>
      </w:r>
      <w:r w:rsidRPr="00D36838">
        <w:rPr>
          <w:rFonts w:ascii="Calibri" w:eastAsia="Calibri" w:hAnsi="Calibri" w:cs="Times New Roman"/>
          <w:spacing w:val="-1"/>
          <w:sz w:val="24"/>
          <w:lang w:val="en-US"/>
        </w:rPr>
        <w:t>javnog</w:t>
      </w:r>
      <w:r w:rsidRPr="00D36838">
        <w:rPr>
          <w:rFonts w:ascii="Calibri" w:eastAsia="Calibri" w:hAnsi="Calibri" w:cs="Times New Roman"/>
          <w:spacing w:val="35"/>
          <w:sz w:val="24"/>
          <w:lang w:val="en-US"/>
        </w:rPr>
        <w:t xml:space="preserve"> </w:t>
      </w:r>
      <w:r w:rsidRPr="00D36838">
        <w:rPr>
          <w:rFonts w:ascii="Calibri" w:eastAsia="Calibri" w:hAnsi="Calibri" w:cs="Times New Roman"/>
          <w:spacing w:val="-1"/>
          <w:sz w:val="24"/>
          <w:lang w:val="en-US"/>
        </w:rPr>
        <w:t>informisanja;</w:t>
      </w:r>
    </w:p>
    <w:p w14:paraId="304ACD27" w14:textId="77777777" w:rsidR="00687FC9" w:rsidRPr="00D36838" w:rsidRDefault="00687FC9">
      <w:pPr>
        <w:widowControl w:val="0"/>
        <w:numPr>
          <w:ilvl w:val="0"/>
          <w:numId w:val="5"/>
        </w:numPr>
        <w:tabs>
          <w:tab w:val="left" w:pos="426"/>
        </w:tabs>
        <w:spacing w:before="2" w:after="0"/>
        <w:ind w:left="426" w:hanging="426"/>
        <w:rPr>
          <w:rFonts w:ascii="Calibri" w:eastAsia="Calibri" w:hAnsi="Calibri" w:cs="Times New Roman"/>
          <w:sz w:val="24"/>
          <w:lang w:val="en-US"/>
        </w:rPr>
      </w:pPr>
      <w:r w:rsidRPr="00D36838">
        <w:rPr>
          <w:rFonts w:ascii="Calibri" w:eastAsia="Calibri" w:hAnsi="Calibri" w:cs="Times New Roman"/>
          <w:spacing w:val="-1"/>
          <w:sz w:val="24"/>
          <w:lang w:val="en-US"/>
        </w:rPr>
        <w:t>uključivanje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većeg</w:t>
      </w:r>
      <w:r w:rsidRPr="00D36838">
        <w:rPr>
          <w:rFonts w:ascii="Calibri" w:eastAsia="Calibri" w:hAnsi="Calibri" w:cs="Times New Roman"/>
          <w:spacing w:val="12"/>
          <w:sz w:val="24"/>
          <w:lang w:val="en-US"/>
        </w:rPr>
        <w:t xml:space="preserve"> </w:t>
      </w:r>
      <w:r w:rsidRPr="00D36838">
        <w:rPr>
          <w:rFonts w:ascii="Calibri" w:eastAsia="Calibri" w:hAnsi="Calibri" w:cs="Times New Roman"/>
          <w:spacing w:val="-1"/>
          <w:sz w:val="24"/>
          <w:lang w:val="en-US"/>
        </w:rPr>
        <w:t>broja</w:t>
      </w:r>
      <w:r w:rsidRPr="00D36838">
        <w:rPr>
          <w:rFonts w:ascii="Calibri" w:eastAsia="Calibri" w:hAnsi="Calibri" w:cs="Times New Roman"/>
          <w:spacing w:val="18"/>
          <w:sz w:val="24"/>
          <w:lang w:val="en-US"/>
        </w:rPr>
        <w:t xml:space="preserve"> </w:t>
      </w:r>
      <w:r w:rsidRPr="00D36838">
        <w:rPr>
          <w:rFonts w:ascii="Calibri" w:eastAsia="Calibri" w:hAnsi="Calibri" w:cs="Times New Roman"/>
          <w:spacing w:val="-1"/>
          <w:sz w:val="24"/>
          <w:lang w:val="en-US"/>
        </w:rPr>
        <w:t>nastavnika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u</w:t>
      </w:r>
      <w:r w:rsidRPr="00D36838">
        <w:rPr>
          <w:rFonts w:ascii="Calibri" w:eastAsia="Calibri" w:hAnsi="Calibri" w:cs="Times New Roman"/>
          <w:spacing w:val="14"/>
          <w:sz w:val="24"/>
          <w:lang w:val="en-US"/>
        </w:rPr>
        <w:t xml:space="preserve"> </w:t>
      </w:r>
      <w:r w:rsidRPr="00D36838">
        <w:rPr>
          <w:rFonts w:ascii="Calibri" w:eastAsia="Calibri" w:hAnsi="Calibri" w:cs="Times New Roman"/>
          <w:sz w:val="24"/>
          <w:lang w:val="en-US"/>
        </w:rPr>
        <w:t>proces</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evaluacije;</w:t>
      </w:r>
    </w:p>
    <w:p w14:paraId="40AD1607" w14:textId="77777777" w:rsidR="00687FC9" w:rsidRPr="00D36838" w:rsidRDefault="00687FC9">
      <w:pPr>
        <w:widowControl w:val="0"/>
        <w:numPr>
          <w:ilvl w:val="0"/>
          <w:numId w:val="5"/>
        </w:numPr>
        <w:tabs>
          <w:tab w:val="left" w:pos="426"/>
        </w:tabs>
        <w:spacing w:before="5" w:after="0"/>
        <w:ind w:left="426" w:right="118" w:hanging="426"/>
        <w:rPr>
          <w:rFonts w:ascii="Calibri" w:eastAsia="Calibri" w:hAnsi="Calibri" w:cs="Times New Roman"/>
          <w:sz w:val="24"/>
          <w:lang w:val="en-US"/>
        </w:rPr>
      </w:pPr>
      <w:r w:rsidRPr="00D36838">
        <w:rPr>
          <w:rFonts w:ascii="Calibri" w:eastAsia="Calibri" w:hAnsi="Calibri" w:cs="Times New Roman"/>
          <w:spacing w:val="-1"/>
          <w:sz w:val="24"/>
          <w:lang w:val="en-US"/>
        </w:rPr>
        <w:t>informisanje</w:t>
      </w:r>
      <w:r>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socijalnih</w:t>
      </w:r>
      <w:r>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partnera</w:t>
      </w:r>
      <w:r>
        <w:rPr>
          <w:rFonts w:ascii="Calibri" w:eastAsia="Calibri" w:hAnsi="Calibri" w:cs="Times New Roman"/>
          <w:sz w:val="24"/>
          <w:lang w:val="en-US"/>
        </w:rPr>
        <w:t xml:space="preserve"> </w:t>
      </w:r>
      <w:r w:rsidRPr="00D36838">
        <w:rPr>
          <w:rFonts w:ascii="Calibri" w:eastAsia="Calibri" w:hAnsi="Calibri" w:cs="Times New Roman"/>
          <w:sz w:val="24"/>
          <w:lang w:val="en-US"/>
        </w:rPr>
        <w:t>i</w:t>
      </w:r>
      <w:r>
        <w:rPr>
          <w:rFonts w:ascii="Calibri" w:eastAsia="Calibri" w:hAnsi="Calibri" w:cs="Times New Roman"/>
          <w:sz w:val="24"/>
          <w:lang w:val="en-US"/>
        </w:rPr>
        <w:t xml:space="preserve"> </w:t>
      </w:r>
      <w:r w:rsidRPr="00D36838">
        <w:rPr>
          <w:rFonts w:ascii="Calibri" w:eastAsia="Calibri" w:hAnsi="Calibri" w:cs="Times New Roman"/>
          <w:sz w:val="24"/>
          <w:lang w:val="en-US"/>
        </w:rPr>
        <w:t>lokalne</w:t>
      </w:r>
      <w:r>
        <w:rPr>
          <w:rFonts w:ascii="Calibri" w:eastAsia="Calibri" w:hAnsi="Calibri" w:cs="Times New Roman"/>
          <w:sz w:val="24"/>
          <w:lang w:val="en-US"/>
        </w:rPr>
        <w:t xml:space="preserve"> </w:t>
      </w:r>
      <w:r w:rsidRPr="00D36838">
        <w:rPr>
          <w:rFonts w:ascii="Calibri" w:eastAsia="Calibri" w:hAnsi="Calibri" w:cs="Times New Roman"/>
          <w:sz w:val="24"/>
          <w:lang w:val="en-US"/>
        </w:rPr>
        <w:t>zajednice</w:t>
      </w:r>
      <w:r>
        <w:rPr>
          <w:rFonts w:ascii="Calibri" w:eastAsia="Calibri" w:hAnsi="Calibri" w:cs="Times New Roman"/>
          <w:sz w:val="24"/>
          <w:lang w:val="en-US"/>
        </w:rPr>
        <w:t xml:space="preserve"> </w:t>
      </w:r>
      <w:r w:rsidRPr="00D36838">
        <w:rPr>
          <w:rFonts w:ascii="Calibri" w:eastAsia="Calibri" w:hAnsi="Calibri" w:cs="Times New Roman"/>
          <w:sz w:val="24"/>
          <w:lang w:val="en-US"/>
        </w:rPr>
        <w:t>o</w:t>
      </w:r>
      <w:r>
        <w:rPr>
          <w:rFonts w:ascii="Calibri" w:eastAsia="Calibri" w:hAnsi="Calibri" w:cs="Times New Roman"/>
          <w:sz w:val="24"/>
          <w:lang w:val="en-US"/>
        </w:rPr>
        <w:t xml:space="preserve"> </w:t>
      </w:r>
      <w:r w:rsidRPr="00D36838">
        <w:rPr>
          <w:rFonts w:ascii="Calibri" w:eastAsia="Calibri" w:hAnsi="Calibri" w:cs="Times New Roman"/>
          <w:sz w:val="24"/>
          <w:lang w:val="en-US"/>
        </w:rPr>
        <w:t>procesu</w:t>
      </w:r>
      <w:r>
        <w:rPr>
          <w:rFonts w:ascii="Calibri" w:eastAsia="Calibri" w:hAnsi="Calibri" w:cs="Times New Roman"/>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49"/>
          <w:w w:val="102"/>
          <w:sz w:val="24"/>
          <w:lang w:val="en-US"/>
        </w:rPr>
        <w:t xml:space="preserve"> </w:t>
      </w:r>
      <w:r w:rsidRPr="00D36838">
        <w:rPr>
          <w:rFonts w:ascii="Calibri" w:eastAsia="Calibri" w:hAnsi="Calibri" w:cs="Times New Roman"/>
          <w:spacing w:val="-1"/>
          <w:sz w:val="24"/>
          <w:lang w:val="en-US"/>
        </w:rPr>
        <w:t>evaluacije;</w:t>
      </w:r>
    </w:p>
    <w:p w14:paraId="4B32E19C" w14:textId="77777777" w:rsidR="00687FC9" w:rsidRPr="003B41BC" w:rsidRDefault="00687FC9">
      <w:pPr>
        <w:widowControl w:val="0"/>
        <w:numPr>
          <w:ilvl w:val="0"/>
          <w:numId w:val="5"/>
        </w:numPr>
        <w:tabs>
          <w:tab w:val="left" w:pos="426"/>
        </w:tabs>
        <w:spacing w:after="0"/>
        <w:ind w:left="426" w:hanging="426"/>
        <w:rPr>
          <w:rFonts w:ascii="Calibri" w:eastAsia="Calibri" w:hAnsi="Calibri" w:cs="Times New Roman"/>
          <w:sz w:val="24"/>
          <w:lang w:val="en-US"/>
        </w:rPr>
      </w:pPr>
      <w:r w:rsidRPr="00D36838">
        <w:rPr>
          <w:rFonts w:ascii="Calibri" w:eastAsia="Calibri" w:hAnsi="Calibri" w:cs="Times New Roman"/>
          <w:spacing w:val="-1"/>
          <w:sz w:val="24"/>
          <w:lang w:val="en-US"/>
        </w:rPr>
        <w:t>organizovanje</w:t>
      </w:r>
      <w:r w:rsidRPr="00D36838">
        <w:rPr>
          <w:rFonts w:ascii="Calibri" w:eastAsia="Calibri" w:hAnsi="Calibri" w:cs="Times New Roman"/>
          <w:spacing w:val="18"/>
          <w:sz w:val="24"/>
          <w:lang w:val="en-US"/>
        </w:rPr>
        <w:t xml:space="preserve"> </w:t>
      </w:r>
      <w:r w:rsidRPr="00D36838">
        <w:rPr>
          <w:rFonts w:ascii="Calibri" w:eastAsia="Calibri" w:hAnsi="Calibri" w:cs="Times New Roman"/>
          <w:sz w:val="24"/>
          <w:lang w:val="en-US"/>
        </w:rPr>
        <w:t>radionica,</w:t>
      </w:r>
      <w:r w:rsidRPr="00D36838">
        <w:rPr>
          <w:rFonts w:ascii="Calibri" w:eastAsia="Calibri" w:hAnsi="Calibri" w:cs="Times New Roman"/>
          <w:spacing w:val="16"/>
          <w:sz w:val="24"/>
          <w:lang w:val="en-US"/>
        </w:rPr>
        <w:t xml:space="preserve"> </w:t>
      </w:r>
      <w:r w:rsidRPr="00D36838">
        <w:rPr>
          <w:rFonts w:ascii="Calibri" w:eastAsia="Calibri" w:hAnsi="Calibri" w:cs="Times New Roman"/>
          <w:spacing w:val="-1"/>
          <w:sz w:val="24"/>
          <w:lang w:val="en-US"/>
        </w:rPr>
        <w:t>seminara,</w:t>
      </w:r>
      <w:r w:rsidRPr="00D36838">
        <w:rPr>
          <w:rFonts w:ascii="Calibri" w:eastAsia="Calibri" w:hAnsi="Calibri" w:cs="Times New Roman"/>
          <w:spacing w:val="15"/>
          <w:sz w:val="24"/>
          <w:lang w:val="en-US"/>
        </w:rPr>
        <w:t xml:space="preserve"> </w:t>
      </w:r>
      <w:r w:rsidRPr="00D36838">
        <w:rPr>
          <w:rFonts w:ascii="Calibri" w:eastAsia="Calibri" w:hAnsi="Calibri" w:cs="Times New Roman"/>
          <w:spacing w:val="-1"/>
          <w:sz w:val="24"/>
          <w:lang w:val="en-US"/>
        </w:rPr>
        <w:t>debata</w:t>
      </w:r>
      <w:r w:rsidRPr="00D36838">
        <w:rPr>
          <w:rFonts w:ascii="Calibri" w:eastAsia="Calibri" w:hAnsi="Calibri" w:cs="Times New Roman"/>
          <w:spacing w:val="15"/>
          <w:sz w:val="24"/>
          <w:lang w:val="en-US"/>
        </w:rPr>
        <w:t xml:space="preserve"> </w:t>
      </w:r>
      <w:r w:rsidRPr="00D36838">
        <w:rPr>
          <w:rFonts w:ascii="Calibri" w:eastAsia="Calibri" w:hAnsi="Calibri" w:cs="Times New Roman"/>
          <w:sz w:val="24"/>
          <w:lang w:val="en-US"/>
        </w:rPr>
        <w:t>o</w:t>
      </w:r>
      <w:r w:rsidRPr="00D36838">
        <w:rPr>
          <w:rFonts w:ascii="Calibri" w:eastAsia="Calibri" w:hAnsi="Calibri" w:cs="Times New Roman"/>
          <w:spacing w:val="22"/>
          <w:sz w:val="24"/>
          <w:lang w:val="en-US"/>
        </w:rPr>
        <w:t xml:space="preserve"> </w:t>
      </w:r>
      <w:r w:rsidRPr="00D36838">
        <w:rPr>
          <w:rFonts w:ascii="Calibri" w:eastAsia="Calibri" w:hAnsi="Calibri" w:cs="Times New Roman"/>
          <w:spacing w:val="-1"/>
          <w:sz w:val="24"/>
          <w:lang w:val="en-US"/>
        </w:rPr>
        <w:t>značaju</w:t>
      </w:r>
      <w:r w:rsidRPr="00D36838">
        <w:rPr>
          <w:rFonts w:ascii="Calibri" w:eastAsia="Calibri" w:hAnsi="Calibri" w:cs="Times New Roman"/>
          <w:spacing w:val="17"/>
          <w:sz w:val="24"/>
          <w:lang w:val="en-US"/>
        </w:rPr>
        <w:t xml:space="preserve"> </w:t>
      </w:r>
      <w:r w:rsidRPr="00D36838">
        <w:rPr>
          <w:rFonts w:ascii="Calibri" w:eastAsia="Calibri" w:hAnsi="Calibri" w:cs="Times New Roman"/>
          <w:spacing w:val="-1"/>
          <w:sz w:val="24"/>
          <w:lang w:val="en-US"/>
        </w:rPr>
        <w:t>interne</w:t>
      </w:r>
      <w:r w:rsidRPr="00D36838">
        <w:rPr>
          <w:rFonts w:ascii="Calibri" w:eastAsia="Calibri" w:hAnsi="Calibri" w:cs="Times New Roman"/>
          <w:spacing w:val="21"/>
          <w:sz w:val="24"/>
          <w:lang w:val="en-US"/>
        </w:rPr>
        <w:t xml:space="preserve"> </w:t>
      </w:r>
      <w:r w:rsidRPr="00D36838">
        <w:rPr>
          <w:rFonts w:ascii="Calibri" w:eastAsia="Calibri" w:hAnsi="Calibri" w:cs="Times New Roman"/>
          <w:spacing w:val="-1"/>
          <w:sz w:val="24"/>
          <w:lang w:val="en-US"/>
        </w:rPr>
        <w:t>evaluacije.</w:t>
      </w:r>
    </w:p>
    <w:p w14:paraId="7A05FA0E" w14:textId="77777777" w:rsidR="00687FC9" w:rsidRDefault="00687FC9" w:rsidP="00687FC9">
      <w:pPr>
        <w:widowControl w:val="0"/>
        <w:tabs>
          <w:tab w:val="left" w:pos="2070"/>
        </w:tabs>
        <w:spacing w:after="0"/>
        <w:rPr>
          <w:rFonts w:ascii="Calibri" w:eastAsia="Calibri" w:hAnsi="Calibri" w:cs="Times New Roman"/>
          <w:spacing w:val="-1"/>
          <w:sz w:val="24"/>
          <w:lang w:val="en-US"/>
        </w:rPr>
      </w:pPr>
    </w:p>
    <w:p w14:paraId="5256E9DD" w14:textId="77777777" w:rsidR="00687FC9" w:rsidRDefault="00687FC9" w:rsidP="00687FC9">
      <w:pPr>
        <w:rPr>
          <w:rFonts w:ascii="Calibri" w:eastAsia="Calibri" w:hAnsi="Calibri" w:cs="Times New Roman"/>
          <w:b/>
          <w:bCs/>
          <w:sz w:val="28"/>
          <w:szCs w:val="30"/>
          <w:lang w:val="en-US"/>
        </w:rPr>
      </w:pPr>
      <w:bookmarkStart w:id="8" w:name="_TOC_250087"/>
      <w:bookmarkStart w:id="9" w:name="_Toc415504869"/>
      <w:bookmarkStart w:id="10" w:name="_Toc415555922"/>
      <w:r>
        <w:rPr>
          <w:rFonts w:ascii="Calibri" w:eastAsia="Calibri" w:hAnsi="Calibri" w:cs="Times New Roman"/>
          <w:b/>
          <w:bCs/>
          <w:sz w:val="28"/>
          <w:szCs w:val="30"/>
          <w:lang w:val="en-US"/>
        </w:rPr>
        <w:br w:type="page"/>
      </w:r>
    </w:p>
    <w:p w14:paraId="6B56AA02" w14:textId="77777777" w:rsidR="00687FC9" w:rsidRPr="003B41BC" w:rsidRDefault="00687FC9" w:rsidP="00687FC9">
      <w:pPr>
        <w:widowControl w:val="0"/>
        <w:spacing w:after="0" w:line="240" w:lineRule="auto"/>
        <w:jc w:val="center"/>
        <w:outlineLvl w:val="0"/>
        <w:rPr>
          <w:rFonts w:ascii="Calibri" w:eastAsia="Calibri" w:hAnsi="Calibri" w:cs="Times New Roman"/>
          <w:sz w:val="28"/>
          <w:szCs w:val="30"/>
          <w:lang w:val="en-US"/>
        </w:rPr>
      </w:pPr>
      <w:r w:rsidRPr="003B41BC">
        <w:rPr>
          <w:rFonts w:ascii="Calibri" w:eastAsia="Calibri" w:hAnsi="Calibri" w:cs="Times New Roman"/>
          <w:b/>
          <w:bCs/>
          <w:sz w:val="28"/>
          <w:szCs w:val="30"/>
          <w:lang w:val="en-US"/>
        </w:rPr>
        <w:lastRenderedPageBreak/>
        <w:t>O</w:t>
      </w:r>
      <w:r w:rsidRPr="003B41BC">
        <w:rPr>
          <w:rFonts w:ascii="Calibri" w:eastAsia="Calibri" w:hAnsi="Calibri" w:cs="Times New Roman"/>
          <w:b/>
          <w:bCs/>
          <w:spacing w:val="-13"/>
          <w:sz w:val="28"/>
          <w:szCs w:val="30"/>
          <w:lang w:val="en-US"/>
        </w:rPr>
        <w:t xml:space="preserve"> </w:t>
      </w:r>
      <w:r w:rsidRPr="003B41BC">
        <w:rPr>
          <w:rFonts w:ascii="Calibri" w:eastAsia="Calibri" w:hAnsi="Calibri" w:cs="Times New Roman"/>
          <w:b/>
          <w:bCs/>
          <w:spacing w:val="-2"/>
          <w:sz w:val="28"/>
          <w:szCs w:val="30"/>
          <w:lang w:val="en-US"/>
        </w:rPr>
        <w:t>ustanovi</w:t>
      </w:r>
      <w:bookmarkEnd w:id="8"/>
      <w:bookmarkEnd w:id="9"/>
      <w:bookmarkEnd w:id="10"/>
    </w:p>
    <w:p w14:paraId="76C5100D" w14:textId="77777777" w:rsidR="00687FC9" w:rsidRPr="003B41BC" w:rsidRDefault="00687FC9" w:rsidP="00687FC9">
      <w:pPr>
        <w:widowControl w:val="0"/>
        <w:spacing w:before="12" w:after="0" w:line="240" w:lineRule="auto"/>
        <w:rPr>
          <w:rFonts w:ascii="Calibri" w:eastAsia="Calibri" w:hAnsi="Calibri" w:cs="Calibri"/>
          <w:b/>
          <w:bCs/>
          <w:sz w:val="27"/>
          <w:szCs w:val="27"/>
          <w:lang w:val="en-US"/>
        </w:rPr>
      </w:pPr>
    </w:p>
    <w:p w14:paraId="0105B059" w14:textId="77777777" w:rsidR="00687FC9" w:rsidRPr="003B41BC" w:rsidRDefault="00687FC9" w:rsidP="00687FC9">
      <w:pPr>
        <w:widowControl w:val="0"/>
        <w:spacing w:after="0"/>
        <w:ind w:firstLine="709"/>
        <w:jc w:val="both"/>
        <w:rPr>
          <w:rFonts w:ascii="Calibri" w:eastAsia="Calibri" w:hAnsi="Calibri" w:cs="Times New Roman"/>
          <w:sz w:val="24"/>
          <w:lang w:val="sr-Latn-CS"/>
        </w:rPr>
      </w:pPr>
      <w:r w:rsidRPr="003B41BC">
        <w:rPr>
          <w:rFonts w:ascii="Calibri" w:eastAsia="Calibri" w:hAnsi="Calibri" w:cs="Times New Roman"/>
          <w:sz w:val="24"/>
          <w:lang w:val="sr-Latn-CS"/>
        </w:rPr>
        <w:t xml:space="preserve">Srednja stručna škola se po </w:t>
      </w:r>
      <w:r>
        <w:rPr>
          <w:rFonts w:ascii="Calibri" w:eastAsia="Calibri" w:hAnsi="Calibri" w:cs="Times New Roman"/>
          <w:sz w:val="24"/>
          <w:lang w:val="sr-Latn-CS"/>
        </w:rPr>
        <w:t>svojoj dugoj tradiciji svrstava</w:t>
      </w:r>
      <w:r w:rsidRPr="003B41BC">
        <w:rPr>
          <w:rFonts w:ascii="Calibri" w:eastAsia="Calibri" w:hAnsi="Calibri" w:cs="Times New Roman"/>
          <w:sz w:val="24"/>
          <w:lang w:val="sr-Latn-CS"/>
        </w:rPr>
        <w:t xml:space="preserve"> u sami vrh srednjih škola u Crnoj Gori. Od momenta svoga osnivanja pa do današnjeg dana predstavlja jedan od osnovnih stubova cjelokupnog privrednog razvoja naše opštine. Od svog nastanka škola je prolazila kroz teške per</w:t>
      </w:r>
      <w:r>
        <w:rPr>
          <w:rFonts w:ascii="Calibri" w:eastAsia="Calibri" w:hAnsi="Calibri" w:cs="Times New Roman"/>
          <w:sz w:val="24"/>
          <w:lang w:val="sr-Latn-CS"/>
        </w:rPr>
        <w:t>i</w:t>
      </w:r>
      <w:r w:rsidRPr="003B41BC">
        <w:rPr>
          <w:rFonts w:ascii="Calibri" w:eastAsia="Calibri" w:hAnsi="Calibri" w:cs="Times New Roman"/>
          <w:sz w:val="24"/>
          <w:lang w:val="sr-Latn-CS"/>
        </w:rPr>
        <w:t>ode uključujući i ratna dešavanja, imala svoje uspone i padove, ali je zadržala kontinuitet rada skoro 9 decenija. Osnovana je na inicijativu Kola srpskih sestara 23. aprila 1922. godine kao Ženska zanatska škola, po odobrenju Vlade Kraljevine Srba, Hrvata i Slovenaca.</w:t>
      </w:r>
    </w:p>
    <w:p w14:paraId="524AEFEB" w14:textId="77777777" w:rsidR="00687FC9" w:rsidRPr="003B41BC" w:rsidRDefault="00687FC9" w:rsidP="00687FC9">
      <w:pPr>
        <w:widowControl w:val="0"/>
        <w:spacing w:after="0"/>
        <w:ind w:firstLine="709"/>
        <w:jc w:val="both"/>
        <w:rPr>
          <w:rFonts w:ascii="Calibri" w:eastAsia="Calibri" w:hAnsi="Calibri" w:cs="Times New Roman"/>
          <w:sz w:val="24"/>
          <w:lang w:val="sr-Latn-CS"/>
        </w:rPr>
      </w:pPr>
      <w:r w:rsidRPr="003B41BC">
        <w:rPr>
          <w:rFonts w:ascii="Calibri" w:eastAsia="Calibri" w:hAnsi="Calibri" w:cs="Times New Roman"/>
          <w:sz w:val="24"/>
          <w:lang w:val="sr-Latn-CS"/>
        </w:rPr>
        <w:t>Ovo je bio veliki iskorak u orazovanju, posebno ako se ima u vidu tadašnja društveno-politička situacija. Škola je odigrala značajnu ulogu u školovanju ženske omladine i razbijanju patrijarhalnih predrasuda, posebno prema ženskoj djeci.</w:t>
      </w:r>
    </w:p>
    <w:p w14:paraId="1FE2DCF2" w14:textId="77777777" w:rsidR="00687FC9" w:rsidRPr="003B41BC" w:rsidRDefault="00687FC9" w:rsidP="00687FC9">
      <w:pPr>
        <w:widowControl w:val="0"/>
        <w:spacing w:after="0"/>
        <w:ind w:firstLine="709"/>
        <w:jc w:val="both"/>
        <w:rPr>
          <w:rFonts w:ascii="Calibri" w:eastAsia="Calibri" w:hAnsi="Calibri" w:cs="Times New Roman"/>
          <w:sz w:val="24"/>
          <w:lang w:val="sr-Latn-CS"/>
        </w:rPr>
      </w:pPr>
      <w:r w:rsidRPr="003B41BC">
        <w:rPr>
          <w:rFonts w:ascii="Calibri" w:eastAsia="Calibri" w:hAnsi="Calibri" w:cs="Times New Roman"/>
          <w:sz w:val="24"/>
          <w:lang w:val="sr-Latn-CS"/>
        </w:rPr>
        <w:t>Rad u školi je prekinut 1941. godine, a obnovljen je šk. 1945/46 godine da bi 1947. godine dobila naziv Stručna škola za učenike u industriji i zanatstvu.</w:t>
      </w:r>
    </w:p>
    <w:p w14:paraId="5D42F54C" w14:textId="77777777" w:rsidR="00687FC9" w:rsidRPr="003B41BC" w:rsidRDefault="00687FC9" w:rsidP="00687FC9">
      <w:pPr>
        <w:widowControl w:val="0"/>
        <w:spacing w:after="0"/>
        <w:jc w:val="both"/>
        <w:rPr>
          <w:rFonts w:ascii="Calibri" w:eastAsia="Calibri" w:hAnsi="Calibri" w:cs="Times New Roman"/>
          <w:sz w:val="24"/>
          <w:lang w:val="sr-Latn-CS"/>
        </w:rPr>
      </w:pPr>
      <w:r w:rsidRPr="003B41BC">
        <w:rPr>
          <w:rFonts w:ascii="Calibri" w:eastAsia="Calibri" w:hAnsi="Calibri" w:cs="Times New Roman"/>
          <w:sz w:val="24"/>
          <w:lang w:val="sr-Latn-CS"/>
        </w:rPr>
        <w:t>Školske 1953/54 godine škola je dobija naziv Škola za učenike u privredi.</w:t>
      </w:r>
    </w:p>
    <w:p w14:paraId="6CC94617" w14:textId="77777777" w:rsidR="00687FC9" w:rsidRPr="003B41BC" w:rsidRDefault="00687FC9" w:rsidP="00687FC9">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Razvitak bjelopoljske privrede omogućava zapošljavanje većeg broja radnika što uslovljava znatnu zainteresovanost učenika za sticanje stručne spreme za rad u industriji.</w:t>
      </w:r>
    </w:p>
    <w:p w14:paraId="0092C643" w14:textId="77777777" w:rsidR="00687FC9" w:rsidRDefault="00687FC9" w:rsidP="00687FC9">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Zbog toga se pristupa formiranju Školskog centra 1968. godine, kao savremenije obrazovne institucije u kojoj će se školovati kadrovi raznovrsnih struka i zanimanja potrebnih privredi Bijelog Polja.</w:t>
      </w:r>
    </w:p>
    <w:p w14:paraId="19CCAD04" w14:textId="77777777" w:rsidR="00687FC9" w:rsidRPr="003B41BC" w:rsidRDefault="00687FC9" w:rsidP="00687FC9">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Školska 1979/80 godina je obilježena udruživanjem dvije srednje škole u Bijelom Polju u jednu,</w:t>
      </w:r>
      <w:r>
        <w:rPr>
          <w:rFonts w:ascii="Calibri" w:eastAsia="Calibri" w:hAnsi="Calibri" w:cs="Times New Roman"/>
          <w:sz w:val="24"/>
          <w:lang w:val="sr-Latn-CS"/>
        </w:rPr>
        <w:t xml:space="preserve"> pod imenom Obrazovni centar "Miloje Dobrašinović"</w:t>
      </w:r>
      <w:r w:rsidRPr="003B41BC">
        <w:rPr>
          <w:rFonts w:ascii="Calibri" w:eastAsia="Calibri" w:hAnsi="Calibri" w:cs="Times New Roman"/>
          <w:sz w:val="24"/>
          <w:lang w:val="sr-Latn-CS"/>
        </w:rPr>
        <w:t>.</w:t>
      </w:r>
    </w:p>
    <w:p w14:paraId="5C164087" w14:textId="77777777" w:rsidR="00687FC9" w:rsidRPr="003B41BC" w:rsidRDefault="00687FC9" w:rsidP="00687FC9">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Namjera reformatora je bila objedinjavanje svih srednjih škola u jednu ustanovu, jer se mislilo da će to biti ekonomičnije i efikasnije. Od 1991. godine Školski centar nastavlja samostalno da radi do 2004. godine kada dobija današnji naziv JU Srednja stručna škola.</w:t>
      </w:r>
    </w:p>
    <w:p w14:paraId="5CB66AB9" w14:textId="77777777" w:rsidR="00687FC9" w:rsidRPr="003B41BC" w:rsidRDefault="00687FC9" w:rsidP="00687FC9">
      <w:pPr>
        <w:widowControl w:val="0"/>
        <w:spacing w:after="0"/>
        <w:ind w:firstLine="720"/>
        <w:jc w:val="both"/>
        <w:rPr>
          <w:rFonts w:ascii="Calibri" w:eastAsia="Calibri" w:hAnsi="Calibri" w:cs="Times New Roman"/>
          <w:sz w:val="24"/>
          <w:lang w:val="sr-Latn-CS"/>
        </w:rPr>
      </w:pPr>
      <w:r w:rsidRPr="003B41BC">
        <w:rPr>
          <w:rFonts w:ascii="Calibri" w:eastAsia="Calibri" w:hAnsi="Calibri" w:cs="Times New Roman"/>
          <w:sz w:val="24"/>
          <w:lang w:val="sr-Latn-CS"/>
        </w:rPr>
        <w:t>Za čitavo vrijeme svog rada škola je obrazovala neposredne proizvođače različitih struka, takozvanih radničkih zanimanja u metalsko-mašinskoj, tekstilnoj, drvoprerađivačkoj, poljoprivredno-prehrambenoj industriji, građevinarstvu, trgovini, ugostiteljstvu, turizmu i svim vrstama zanatstva od starih, tradicionalnih do onih koje je tražilo novo doba. Karakterističan je podatak da je 74% svih zaposlenih u bjelopoljskoj privredi osamdesetih godina prethodno završilo ovu školu.</w:t>
      </w:r>
    </w:p>
    <w:p w14:paraId="5D291E1C" w14:textId="77777777" w:rsidR="00687FC9" w:rsidRDefault="00687FC9" w:rsidP="00687FC9"/>
    <w:p w14:paraId="0D750F63" w14:textId="77777777" w:rsidR="00687FC9" w:rsidRPr="007D34B2" w:rsidRDefault="00687FC9" w:rsidP="00687FC9">
      <w:pPr>
        <w:rPr>
          <w:rFonts w:ascii="Calibri" w:eastAsia="Calibri" w:hAnsi="Calibri"/>
          <w:b/>
          <w:bCs/>
          <w:i/>
          <w:spacing w:val="-1"/>
          <w:sz w:val="28"/>
          <w:szCs w:val="26"/>
          <w:lang w:val="sr-Latn-CS"/>
        </w:rPr>
      </w:pPr>
      <w:bookmarkStart w:id="11" w:name="_Toc415504870"/>
      <w:bookmarkStart w:id="12" w:name="_Toc415555923"/>
      <w:r>
        <w:rPr>
          <w:spacing w:val="-1"/>
          <w:sz w:val="28"/>
        </w:rPr>
        <w:br w:type="page"/>
      </w:r>
    </w:p>
    <w:bookmarkEnd w:id="11"/>
    <w:bookmarkEnd w:id="12"/>
    <w:p w14:paraId="5EDBFC10" w14:textId="77777777" w:rsidR="00687FC9" w:rsidRPr="00A4022C" w:rsidRDefault="00687FC9" w:rsidP="00687FC9">
      <w:pPr>
        <w:jc w:val="center"/>
        <w:rPr>
          <w:b/>
          <w:i/>
          <w:sz w:val="28"/>
          <w:szCs w:val="24"/>
        </w:rPr>
      </w:pPr>
      <w:r w:rsidRPr="00A4022C">
        <w:rPr>
          <w:b/>
          <w:i/>
          <w:sz w:val="28"/>
          <w:szCs w:val="24"/>
        </w:rPr>
        <w:lastRenderedPageBreak/>
        <w:t>Resursi za realizaciju</w:t>
      </w:r>
    </w:p>
    <w:p w14:paraId="3861ED5F" w14:textId="77777777" w:rsidR="00687FC9" w:rsidRPr="00A4022C" w:rsidRDefault="00687FC9" w:rsidP="00687FC9">
      <w:pPr>
        <w:spacing w:after="0"/>
        <w:ind w:firstLine="567"/>
        <w:jc w:val="both"/>
        <w:rPr>
          <w:sz w:val="24"/>
          <w:szCs w:val="24"/>
        </w:rPr>
      </w:pPr>
      <w:r w:rsidRPr="00A4022C">
        <w:rPr>
          <w:sz w:val="24"/>
          <w:szCs w:val="24"/>
        </w:rPr>
        <w:t>Interno obezbjeđivanje kvaliteta je usmjereno ka ostvarivanju usvojenih razvojnih ciljeva, aktivnosti definisanih Planom interne evaluacije, kao sredstvo za planiranje razvoja i kao mjera dinamike razvoja škole.</w:t>
      </w:r>
    </w:p>
    <w:p w14:paraId="1FDC1D25" w14:textId="77777777" w:rsidR="00687FC9" w:rsidRPr="00A4022C" w:rsidRDefault="00687FC9" w:rsidP="00687FC9">
      <w:pPr>
        <w:spacing w:after="0"/>
        <w:ind w:firstLine="567"/>
        <w:jc w:val="both"/>
        <w:rPr>
          <w:sz w:val="24"/>
          <w:szCs w:val="24"/>
        </w:rPr>
      </w:pPr>
      <w:r w:rsidRPr="00A4022C">
        <w:rPr>
          <w:sz w:val="24"/>
          <w:szCs w:val="24"/>
        </w:rPr>
        <w:t>Obezbjeđivanje i unapre</w:t>
      </w:r>
      <w:r>
        <w:rPr>
          <w:sz w:val="24"/>
          <w:szCs w:val="24"/>
        </w:rPr>
        <w:t>đivanje kvaliteta rada u školi "iznutra"</w:t>
      </w:r>
      <w:r w:rsidRPr="00A4022C">
        <w:rPr>
          <w:sz w:val="24"/>
          <w:szCs w:val="24"/>
        </w:rPr>
        <w:t xml:space="preserve"> zasniva se na učenju i razvijanju vlastite organizacijske inteligencije školskog sistema i</w:t>
      </w:r>
      <w:r>
        <w:rPr>
          <w:sz w:val="24"/>
          <w:szCs w:val="24"/>
        </w:rPr>
        <w:t xml:space="preserve"> </w:t>
      </w:r>
      <w:r w:rsidRPr="00A4022C">
        <w:rPr>
          <w:sz w:val="24"/>
          <w:szCs w:val="24"/>
        </w:rPr>
        <w:t>specifičnoj</w:t>
      </w:r>
      <w:r>
        <w:rPr>
          <w:sz w:val="24"/>
          <w:szCs w:val="24"/>
        </w:rPr>
        <w:t xml:space="preserve"> </w:t>
      </w:r>
      <w:r w:rsidRPr="00A4022C">
        <w:rPr>
          <w:sz w:val="24"/>
          <w:szCs w:val="24"/>
        </w:rPr>
        <w:t>kreativnosti timova nastavnika, stručnih saradnika i ostalih zain</w:t>
      </w:r>
      <w:r>
        <w:rPr>
          <w:sz w:val="24"/>
          <w:szCs w:val="24"/>
        </w:rPr>
        <w:t>teresovanih za rad u školi kao "organizaciji za učenje"</w:t>
      </w:r>
      <w:r w:rsidRPr="00A4022C">
        <w:rPr>
          <w:sz w:val="24"/>
          <w:szCs w:val="24"/>
        </w:rPr>
        <w:t>.</w:t>
      </w:r>
    </w:p>
    <w:p w14:paraId="5A56E0CB" w14:textId="77777777" w:rsidR="00687FC9" w:rsidRPr="00A4022C" w:rsidRDefault="00687FC9" w:rsidP="00687FC9">
      <w:pPr>
        <w:spacing w:after="0"/>
        <w:ind w:firstLine="567"/>
        <w:jc w:val="both"/>
        <w:rPr>
          <w:sz w:val="24"/>
          <w:szCs w:val="24"/>
        </w:rPr>
      </w:pPr>
      <w:r w:rsidRPr="00A4022C">
        <w:rPr>
          <w:sz w:val="24"/>
          <w:szCs w:val="24"/>
        </w:rPr>
        <w:t>Škola je angažovala za realizaciju aktivnosti na internom obezbjeđivanju kvaliteta odgovarajuće ljudske i materijalno-tehničke resurse.</w:t>
      </w:r>
    </w:p>
    <w:p w14:paraId="51FAA91B" w14:textId="77777777" w:rsidR="00687FC9" w:rsidRPr="00A4022C" w:rsidRDefault="00687FC9" w:rsidP="00687FC9">
      <w:pPr>
        <w:spacing w:after="0"/>
        <w:ind w:firstLine="567"/>
        <w:jc w:val="both"/>
        <w:rPr>
          <w:sz w:val="24"/>
          <w:szCs w:val="24"/>
        </w:rPr>
      </w:pPr>
      <w:r w:rsidRPr="00A4022C">
        <w:rPr>
          <w:sz w:val="24"/>
          <w:szCs w:val="24"/>
        </w:rPr>
        <w:t>Nastavni kadar i rukovodstvo Škole su u proteklom periodu realizovali brojne obuke u oblastima obezbjeđivanja kvaliteta i unapređenja nastave. Većina nastavnika posjeduje informatičku pismenost. Škola se nalazi u projektu MEIS (elektronski dnevnik, od školske 2010/11. godine kao jedna od 12 pilot škola). Nastavnici Škole su učestvovali u različitim projektima reforme obrazovnog sistema u Crnoj Gori, na izradi strateških dokumenata,</w:t>
      </w:r>
      <w:r>
        <w:rPr>
          <w:sz w:val="24"/>
          <w:szCs w:val="24"/>
        </w:rPr>
        <w:t xml:space="preserve"> </w:t>
      </w:r>
      <w:r w:rsidRPr="00A4022C">
        <w:rPr>
          <w:sz w:val="24"/>
          <w:szCs w:val="24"/>
        </w:rPr>
        <w:t>u raznim</w:t>
      </w:r>
      <w:r>
        <w:rPr>
          <w:sz w:val="24"/>
          <w:szCs w:val="24"/>
        </w:rPr>
        <w:t xml:space="preserve"> </w:t>
      </w:r>
      <w:r w:rsidRPr="00A4022C">
        <w:rPr>
          <w:sz w:val="24"/>
          <w:szCs w:val="24"/>
        </w:rPr>
        <w:t>aktivnostima</w:t>
      </w:r>
      <w:r>
        <w:rPr>
          <w:sz w:val="24"/>
          <w:szCs w:val="24"/>
        </w:rPr>
        <w:t xml:space="preserve"> </w:t>
      </w:r>
      <w:r w:rsidRPr="00A4022C">
        <w:rPr>
          <w:sz w:val="24"/>
          <w:szCs w:val="24"/>
        </w:rPr>
        <w:t>eksterne</w:t>
      </w:r>
      <w:r>
        <w:rPr>
          <w:sz w:val="24"/>
          <w:szCs w:val="24"/>
        </w:rPr>
        <w:t xml:space="preserve"> </w:t>
      </w:r>
      <w:r w:rsidRPr="00A4022C">
        <w:rPr>
          <w:sz w:val="24"/>
          <w:szCs w:val="24"/>
        </w:rPr>
        <w:t>evaluacije,</w:t>
      </w:r>
      <w:r>
        <w:rPr>
          <w:sz w:val="24"/>
          <w:szCs w:val="24"/>
        </w:rPr>
        <w:t xml:space="preserve"> </w:t>
      </w:r>
      <w:r w:rsidRPr="00A4022C">
        <w:rPr>
          <w:sz w:val="24"/>
          <w:szCs w:val="24"/>
        </w:rPr>
        <w:t>stekli</w:t>
      </w:r>
      <w:r>
        <w:rPr>
          <w:sz w:val="24"/>
          <w:szCs w:val="24"/>
        </w:rPr>
        <w:t xml:space="preserve"> </w:t>
      </w:r>
      <w:r w:rsidRPr="00A4022C">
        <w:rPr>
          <w:sz w:val="24"/>
          <w:szCs w:val="24"/>
        </w:rPr>
        <w:t>širok</w:t>
      </w:r>
      <w:r>
        <w:rPr>
          <w:sz w:val="24"/>
          <w:szCs w:val="24"/>
        </w:rPr>
        <w:t xml:space="preserve"> </w:t>
      </w:r>
      <w:r w:rsidRPr="00A4022C">
        <w:rPr>
          <w:sz w:val="24"/>
          <w:szCs w:val="24"/>
        </w:rPr>
        <w:t>obim</w:t>
      </w:r>
      <w:r>
        <w:rPr>
          <w:sz w:val="24"/>
          <w:szCs w:val="24"/>
        </w:rPr>
        <w:t xml:space="preserve"> </w:t>
      </w:r>
      <w:r w:rsidRPr="00A4022C">
        <w:rPr>
          <w:sz w:val="24"/>
          <w:szCs w:val="24"/>
        </w:rPr>
        <w:t>znanja</w:t>
      </w:r>
      <w:r>
        <w:rPr>
          <w:sz w:val="24"/>
          <w:szCs w:val="24"/>
        </w:rPr>
        <w:t xml:space="preserve"> </w:t>
      </w:r>
      <w:r w:rsidRPr="00A4022C">
        <w:rPr>
          <w:sz w:val="24"/>
          <w:szCs w:val="24"/>
        </w:rPr>
        <w:t>o</w:t>
      </w:r>
      <w:r>
        <w:rPr>
          <w:sz w:val="24"/>
          <w:szCs w:val="24"/>
        </w:rPr>
        <w:t xml:space="preserve"> </w:t>
      </w:r>
      <w:r w:rsidRPr="00A4022C">
        <w:rPr>
          <w:sz w:val="24"/>
          <w:szCs w:val="24"/>
        </w:rPr>
        <w:t>problematici</w:t>
      </w:r>
      <w:r>
        <w:rPr>
          <w:sz w:val="24"/>
          <w:szCs w:val="24"/>
        </w:rPr>
        <w:t xml:space="preserve"> </w:t>
      </w:r>
      <w:r w:rsidRPr="00A4022C">
        <w:rPr>
          <w:sz w:val="24"/>
          <w:szCs w:val="24"/>
        </w:rPr>
        <w:t>reform</w:t>
      </w:r>
      <w:r>
        <w:rPr>
          <w:sz w:val="24"/>
          <w:szCs w:val="24"/>
        </w:rPr>
        <w:t xml:space="preserve">e </w:t>
      </w:r>
      <w:r w:rsidRPr="00A4022C">
        <w:rPr>
          <w:sz w:val="24"/>
          <w:szCs w:val="24"/>
        </w:rPr>
        <w:t>obrazovanja, stekli iskustva u radu sa međunarodnim ekspertima i posjeduju spremnost da se prilagode neophodnim promjenama u cilju što boljeg funkcionisanja Škole, razumijevajući u potpunosti dobrobit ovakvih promjena.</w:t>
      </w:r>
    </w:p>
    <w:p w14:paraId="18365717" w14:textId="77777777" w:rsidR="00687FC9" w:rsidRPr="00A4022C" w:rsidRDefault="00687FC9" w:rsidP="00687FC9">
      <w:pPr>
        <w:spacing w:after="0"/>
        <w:ind w:firstLine="567"/>
        <w:jc w:val="both"/>
        <w:rPr>
          <w:sz w:val="24"/>
          <w:szCs w:val="24"/>
        </w:rPr>
      </w:pPr>
      <w:r w:rsidRPr="00A4022C">
        <w:rPr>
          <w:sz w:val="24"/>
          <w:szCs w:val="24"/>
        </w:rPr>
        <w:t>Isto tako učestvujemo u Projektima Ispitnog centra – Pilot testiranje maturskog ispita, PISA testiranje u kojima imamo značajan broj test administratora.</w:t>
      </w:r>
    </w:p>
    <w:p w14:paraId="77B7BE81" w14:textId="77777777" w:rsidR="00687FC9" w:rsidRPr="00A4022C" w:rsidRDefault="00687FC9" w:rsidP="00687FC9">
      <w:pPr>
        <w:spacing w:after="0"/>
        <w:ind w:firstLine="567"/>
        <w:jc w:val="both"/>
        <w:rPr>
          <w:sz w:val="24"/>
          <w:szCs w:val="24"/>
        </w:rPr>
      </w:pPr>
      <w:r w:rsidRPr="00A4022C">
        <w:rPr>
          <w:sz w:val="24"/>
          <w:szCs w:val="24"/>
        </w:rPr>
        <w:t>Takođe u saradnji sa CSO značajno učestvujemo u procesu obrazovanja odraslih kroz andragoško osposobljavanje kadrova.</w:t>
      </w:r>
    </w:p>
    <w:p w14:paraId="5F14610F" w14:textId="77777777" w:rsidR="00687FC9" w:rsidRPr="00A4022C" w:rsidRDefault="00687FC9" w:rsidP="00687FC9">
      <w:pPr>
        <w:spacing w:after="0"/>
        <w:ind w:firstLine="567"/>
        <w:jc w:val="both"/>
        <w:rPr>
          <w:sz w:val="24"/>
          <w:szCs w:val="24"/>
        </w:rPr>
      </w:pPr>
      <w:r w:rsidRPr="00A4022C">
        <w:rPr>
          <w:sz w:val="24"/>
          <w:szCs w:val="24"/>
        </w:rPr>
        <w:t>U realizaciji aktivnosti Škola očekuje</w:t>
      </w:r>
      <w:r>
        <w:rPr>
          <w:sz w:val="24"/>
          <w:szCs w:val="24"/>
        </w:rPr>
        <w:t xml:space="preserve"> </w:t>
      </w:r>
      <w:r w:rsidRPr="00A4022C">
        <w:rPr>
          <w:sz w:val="24"/>
          <w:szCs w:val="24"/>
        </w:rPr>
        <w:t>podršku</w:t>
      </w:r>
      <w:r>
        <w:rPr>
          <w:sz w:val="24"/>
          <w:szCs w:val="24"/>
        </w:rPr>
        <w:t xml:space="preserve"> </w:t>
      </w:r>
      <w:r w:rsidRPr="00A4022C">
        <w:rPr>
          <w:sz w:val="24"/>
          <w:szCs w:val="24"/>
        </w:rPr>
        <w:t>nosioca</w:t>
      </w:r>
      <w:r>
        <w:rPr>
          <w:sz w:val="24"/>
          <w:szCs w:val="24"/>
        </w:rPr>
        <w:t xml:space="preserve"> </w:t>
      </w:r>
      <w:r w:rsidRPr="00A4022C">
        <w:rPr>
          <w:sz w:val="24"/>
          <w:szCs w:val="24"/>
        </w:rPr>
        <w:t>politike</w:t>
      </w:r>
      <w:r>
        <w:rPr>
          <w:sz w:val="24"/>
          <w:szCs w:val="24"/>
        </w:rPr>
        <w:t xml:space="preserve"> </w:t>
      </w:r>
      <w:r w:rsidRPr="00A4022C">
        <w:rPr>
          <w:sz w:val="24"/>
          <w:szCs w:val="24"/>
        </w:rPr>
        <w:t>obrazovanja: Ministarstva prosvjete i sporta, Centra za stručno obrazovanje, Zavoda za školstvo i Ispitnog centra. Osim toga, realno je očekivati, ali i motivisati, socijalne partnere na podršku i kooperativnost na procesu utvrđivanja i unapređivanja kvaliteta.</w:t>
      </w:r>
    </w:p>
    <w:p w14:paraId="2BDC6294" w14:textId="77777777" w:rsidR="00687FC9" w:rsidRPr="00A4022C" w:rsidRDefault="00687FC9" w:rsidP="00687FC9">
      <w:pPr>
        <w:ind w:firstLine="567"/>
        <w:jc w:val="both"/>
        <w:rPr>
          <w:sz w:val="24"/>
          <w:szCs w:val="24"/>
        </w:rPr>
      </w:pPr>
    </w:p>
    <w:p w14:paraId="40BE9158" w14:textId="77777777" w:rsidR="00687FC9" w:rsidRPr="00E96679" w:rsidRDefault="00687FC9" w:rsidP="00687FC9">
      <w:pPr>
        <w:jc w:val="center"/>
        <w:rPr>
          <w:b/>
          <w:i/>
          <w:sz w:val="28"/>
          <w:szCs w:val="24"/>
        </w:rPr>
      </w:pPr>
      <w:r w:rsidRPr="00E96679">
        <w:rPr>
          <w:b/>
          <w:i/>
          <w:sz w:val="28"/>
          <w:szCs w:val="24"/>
        </w:rPr>
        <w:t>Očekivani rezultati</w:t>
      </w:r>
    </w:p>
    <w:p w14:paraId="69DAC50B" w14:textId="77777777" w:rsidR="00687FC9" w:rsidRPr="00A4022C" w:rsidRDefault="00687FC9" w:rsidP="00687FC9">
      <w:pPr>
        <w:spacing w:after="0"/>
        <w:ind w:firstLine="567"/>
        <w:jc w:val="both"/>
        <w:rPr>
          <w:sz w:val="24"/>
          <w:szCs w:val="24"/>
        </w:rPr>
      </w:pPr>
      <w:r w:rsidRPr="00A4022C">
        <w:rPr>
          <w:sz w:val="24"/>
          <w:szCs w:val="24"/>
        </w:rPr>
        <w:t>Odbor za internu evaluaciju u saradnji sa nastavnicima-evaluatorima koji obrađuju pojedine indikatore, shodno Poslovniku o radu i Akcionom planu radiće na uspostavljanju sistema prikupljanja, obrade, izvještavanja, nadzora, ocjenjivanja i raspodjele podataka i relevantnih pokazatelja obrazovanja.</w:t>
      </w:r>
    </w:p>
    <w:p w14:paraId="08C61C4E" w14:textId="77777777" w:rsidR="00687FC9" w:rsidRPr="00A4022C" w:rsidRDefault="00687FC9" w:rsidP="00687FC9">
      <w:pPr>
        <w:spacing w:after="0"/>
        <w:ind w:firstLine="567"/>
        <w:jc w:val="both"/>
        <w:rPr>
          <w:sz w:val="24"/>
          <w:szCs w:val="24"/>
        </w:rPr>
      </w:pPr>
      <w:r w:rsidRPr="00A4022C">
        <w:rPr>
          <w:sz w:val="24"/>
          <w:szCs w:val="24"/>
        </w:rPr>
        <w:t>Odbor za internu evaluaciju u daljem radu očekuje da može doći do odredjenih problema u smislu davanja netačnih podat</w:t>
      </w:r>
      <w:r>
        <w:rPr>
          <w:sz w:val="24"/>
          <w:szCs w:val="24"/>
        </w:rPr>
        <w:t>aka; nepoznavanje izvora za prać</w:t>
      </w:r>
      <w:r w:rsidRPr="00A4022C">
        <w:rPr>
          <w:sz w:val="24"/>
          <w:szCs w:val="24"/>
        </w:rPr>
        <w:t>enje indikatora od strane nastavnika/evaluatora i samim tim svijesti o važnosti i značaju interne evaluacije; nedostatak podataka za proces planiranja i odlučivanja,</w:t>
      </w:r>
      <w:r>
        <w:rPr>
          <w:sz w:val="24"/>
          <w:szCs w:val="24"/>
        </w:rPr>
        <w:t xml:space="preserve"> </w:t>
      </w:r>
      <w:r w:rsidRPr="00A4022C">
        <w:rPr>
          <w:sz w:val="24"/>
          <w:szCs w:val="24"/>
        </w:rPr>
        <w:t>kao i odbijanje saradnje.</w:t>
      </w:r>
    </w:p>
    <w:p w14:paraId="33387FA1" w14:textId="77777777" w:rsidR="00687FC9" w:rsidRPr="00A4022C" w:rsidRDefault="00687FC9" w:rsidP="00687FC9">
      <w:pPr>
        <w:spacing w:after="0"/>
        <w:ind w:firstLine="567"/>
        <w:jc w:val="both"/>
        <w:rPr>
          <w:sz w:val="24"/>
          <w:szCs w:val="24"/>
        </w:rPr>
      </w:pPr>
      <w:r w:rsidRPr="00A4022C">
        <w:rPr>
          <w:sz w:val="24"/>
          <w:szCs w:val="24"/>
        </w:rPr>
        <w:lastRenderedPageBreak/>
        <w:t>Škola će u saradnji sa Centrom za stručno obrazovanje raditi na obuci nastavnika evaluatora.</w:t>
      </w:r>
    </w:p>
    <w:p w14:paraId="19850C2C" w14:textId="77777777" w:rsidR="00687FC9" w:rsidRPr="00A4022C" w:rsidRDefault="00687FC9" w:rsidP="00687FC9">
      <w:pPr>
        <w:spacing w:after="0"/>
        <w:ind w:firstLine="567"/>
        <w:jc w:val="both"/>
        <w:rPr>
          <w:sz w:val="24"/>
          <w:szCs w:val="24"/>
        </w:rPr>
      </w:pPr>
      <w:r w:rsidRPr="00A4022C">
        <w:rPr>
          <w:sz w:val="24"/>
          <w:szCs w:val="24"/>
        </w:rPr>
        <w:t>Škola će inicirati aktivnosti na izradi jedinstvenog softvera za stručne škole u Crnoj Gori koji će obezbjeđivati praćenje promjena i stanja indikatora u drugim školama.</w:t>
      </w:r>
    </w:p>
    <w:p w14:paraId="2030AECE" w14:textId="77777777" w:rsidR="00687FC9" w:rsidRPr="00A4022C" w:rsidRDefault="00687FC9" w:rsidP="00687FC9">
      <w:pPr>
        <w:ind w:firstLine="567"/>
        <w:jc w:val="both"/>
        <w:rPr>
          <w:sz w:val="24"/>
          <w:szCs w:val="24"/>
        </w:rPr>
      </w:pPr>
    </w:p>
    <w:p w14:paraId="06AEDEDE" w14:textId="77777777" w:rsidR="00687FC9" w:rsidRPr="00E96679" w:rsidRDefault="00687FC9" w:rsidP="00687FC9">
      <w:pPr>
        <w:jc w:val="center"/>
        <w:rPr>
          <w:b/>
          <w:i/>
          <w:sz w:val="28"/>
          <w:szCs w:val="24"/>
        </w:rPr>
      </w:pPr>
      <w:r w:rsidRPr="00E96679">
        <w:rPr>
          <w:b/>
          <w:i/>
          <w:sz w:val="28"/>
          <w:szCs w:val="24"/>
        </w:rPr>
        <w:t>Procedure unutar škole</w:t>
      </w:r>
    </w:p>
    <w:p w14:paraId="7DA8AFCE" w14:textId="77777777" w:rsidR="00687FC9" w:rsidRPr="00A4022C" w:rsidRDefault="00687FC9" w:rsidP="00687FC9">
      <w:pPr>
        <w:spacing w:after="0"/>
        <w:ind w:firstLine="567"/>
        <w:jc w:val="both"/>
        <w:rPr>
          <w:sz w:val="24"/>
          <w:szCs w:val="24"/>
        </w:rPr>
      </w:pPr>
      <w:r w:rsidRPr="00A4022C">
        <w:rPr>
          <w:sz w:val="24"/>
          <w:szCs w:val="24"/>
        </w:rPr>
        <w:t>U školi se vodi kvalitetna pedagoška evidencija kojom se prate: postugnuća učenika, pružanja podrške učenicima, rada Učeničkog parlamenta, primjene vaspitnih mjera, pohađanja nastave, realizacije redovne, dopunske, dodatne i praktične nastave, rada vannastavnih aktivnosti, socijalne ka</w:t>
      </w:r>
      <w:r>
        <w:rPr>
          <w:sz w:val="24"/>
          <w:szCs w:val="24"/>
        </w:rPr>
        <w:t>rte odjeljenja i ličnog kartona učenika,</w:t>
      </w:r>
      <w:r w:rsidRPr="00A4022C">
        <w:rPr>
          <w:sz w:val="24"/>
          <w:szCs w:val="24"/>
        </w:rPr>
        <w:t xml:space="preserve"> slobodnih aktivnosti.</w:t>
      </w:r>
    </w:p>
    <w:p w14:paraId="4B6D64C7" w14:textId="77777777" w:rsidR="00687FC9" w:rsidRPr="00A4022C" w:rsidRDefault="00687FC9" w:rsidP="00687FC9">
      <w:pPr>
        <w:spacing w:after="0"/>
        <w:ind w:firstLine="567"/>
        <w:jc w:val="both"/>
        <w:rPr>
          <w:sz w:val="24"/>
          <w:szCs w:val="24"/>
        </w:rPr>
      </w:pPr>
      <w:r w:rsidRPr="00A4022C">
        <w:rPr>
          <w:sz w:val="24"/>
          <w:szCs w:val="24"/>
        </w:rPr>
        <w:t>Takođe se radi na praćenju kvantitativne i polne struktura učenika, polne i kvalifikacione struktura zaposlenih, sprječavanja odliva učenika iz srednjeg stručnog obrazovanja bez stečene kvalifikacije i rad na ponovnom uključivanju učenika u redovni sistem školovanja, stručnog usavršavanja nastavnika, učešća nastavnika na seminarima, rada stručnih organa i komisija, saradnje sa roditeljima kroz odjeljenjske i opšte roditeljske sastanke, rada Savjeta roditelja, saradnje sa drugim ustanovama i lokalnom zajednicom itd.</w:t>
      </w:r>
    </w:p>
    <w:p w14:paraId="3EBFF258" w14:textId="77777777" w:rsidR="00687FC9" w:rsidRDefault="00687FC9" w:rsidP="00687FC9">
      <w:pPr>
        <w:spacing w:after="0"/>
        <w:ind w:firstLine="567"/>
        <w:jc w:val="both"/>
        <w:rPr>
          <w:sz w:val="24"/>
          <w:szCs w:val="24"/>
        </w:rPr>
      </w:pPr>
      <w:r w:rsidRPr="00A4022C">
        <w:rPr>
          <w:sz w:val="24"/>
          <w:szCs w:val="24"/>
        </w:rPr>
        <w:t>U školi ne postoje interno standardizovani obrasci za sakupljanje podataka o indikatorima. Organizacioni tim za sak</w:t>
      </w:r>
      <w:r>
        <w:rPr>
          <w:sz w:val="24"/>
          <w:szCs w:val="24"/>
        </w:rPr>
        <w:t>upljanje i obradu podataka čine:</w:t>
      </w:r>
      <w:r w:rsidRPr="00A4022C">
        <w:rPr>
          <w:sz w:val="24"/>
          <w:szCs w:val="24"/>
        </w:rPr>
        <w:t xml:space="preserve"> dire</w:t>
      </w:r>
      <w:r>
        <w:rPr>
          <w:sz w:val="24"/>
          <w:szCs w:val="24"/>
        </w:rPr>
        <w:t>ktor, pedagog, menadž</w:t>
      </w:r>
      <w:r w:rsidRPr="00A4022C">
        <w:rPr>
          <w:sz w:val="24"/>
          <w:szCs w:val="24"/>
        </w:rPr>
        <w:t>er Odbora, ICT koordinator i nastavnik evaluator. Svi nazivi vezani za kadrovska rješenja u ovom dokumentu podrazumijevaju rodnu ravnopravnost. Većinu podataka dostavljaju direktor, pedagog, nastavnici evaluatori, odjeljenjske</w:t>
      </w:r>
      <w:r>
        <w:rPr>
          <w:sz w:val="24"/>
          <w:szCs w:val="24"/>
        </w:rPr>
        <w:t xml:space="preserve"> </w:t>
      </w:r>
      <w:r w:rsidRPr="00A4022C">
        <w:rPr>
          <w:sz w:val="24"/>
          <w:szCs w:val="24"/>
        </w:rPr>
        <w:t>starješine, sekretar, predsjednici aktiva, u</w:t>
      </w:r>
      <w:r>
        <w:rPr>
          <w:sz w:val="24"/>
          <w:szCs w:val="24"/>
        </w:rPr>
        <w:t>čenici, socijalni partneri itd.</w:t>
      </w:r>
    </w:p>
    <w:p w14:paraId="64C101D1" w14:textId="77777777" w:rsidR="00687FC9" w:rsidRPr="00A4022C" w:rsidRDefault="00687FC9" w:rsidP="00687FC9">
      <w:pPr>
        <w:spacing w:after="0"/>
        <w:ind w:firstLine="567"/>
        <w:jc w:val="both"/>
        <w:rPr>
          <w:sz w:val="24"/>
          <w:szCs w:val="24"/>
        </w:rPr>
      </w:pPr>
      <w:r w:rsidRPr="00A4022C">
        <w:rPr>
          <w:sz w:val="24"/>
          <w:szCs w:val="24"/>
        </w:rPr>
        <w:t>Odbor za interno obezbjeđivanje kvaliteta će pripremiti protokol koji će obuhvatiti:</w:t>
      </w:r>
    </w:p>
    <w:p w14:paraId="5B6FA5B0"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listu dokumenta za prikupljanje podataka i informacija za obradu indikatora (podaci po odjeljenjima o: opravdanim i neopravdanim časovima; vaspitnim mjerama; pohvalama i nagradama; diplomama Luča; prisustvu roditelja sastancima i informativnim razgovorima; hospitaciji časova; saradnji sa nevladinim i međunarodnim organizacijama; saradnji sa loklanom sredinom; organizaciji školskih takmičenja; održavanja i prisustva sastancima i vannastavnim aktivnostima; realizaciji slobodnih aktivnosti itd.);</w:t>
      </w:r>
    </w:p>
    <w:p w14:paraId="653426F4"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odgovornost za prikupljanje svake liste podataka;</w:t>
      </w:r>
    </w:p>
    <w:p w14:paraId="1CC74C90"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odgovorna lica za obradu podataka;</w:t>
      </w:r>
    </w:p>
    <w:p w14:paraId="24D0F5B3"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način odlaganja i čuvanja podataka.</w:t>
      </w:r>
    </w:p>
    <w:p w14:paraId="7F6E8F24" w14:textId="77777777" w:rsidR="00687FC9" w:rsidRDefault="00687FC9" w:rsidP="00687FC9">
      <w:pPr>
        <w:jc w:val="both"/>
        <w:rPr>
          <w:sz w:val="24"/>
          <w:szCs w:val="24"/>
          <w:lang w:val="en-US"/>
        </w:rPr>
      </w:pPr>
      <w:r>
        <w:rPr>
          <w:sz w:val="24"/>
          <w:szCs w:val="24"/>
          <w:lang w:val="en-US"/>
        </w:rPr>
        <w:br w:type="page"/>
      </w:r>
    </w:p>
    <w:p w14:paraId="4F766458" w14:textId="77777777" w:rsidR="00687FC9" w:rsidRPr="002972BA" w:rsidRDefault="00687FC9" w:rsidP="00687FC9">
      <w:pPr>
        <w:jc w:val="center"/>
        <w:rPr>
          <w:b/>
          <w:i/>
          <w:sz w:val="28"/>
          <w:szCs w:val="24"/>
        </w:rPr>
      </w:pPr>
      <w:r w:rsidRPr="00451792">
        <w:rPr>
          <w:b/>
          <w:i/>
          <w:sz w:val="28"/>
          <w:szCs w:val="24"/>
        </w:rPr>
        <w:lastRenderedPageBreak/>
        <w:t>Nadležnosti u procesu in</w:t>
      </w:r>
      <w:r>
        <w:rPr>
          <w:b/>
          <w:i/>
          <w:sz w:val="28"/>
          <w:szCs w:val="24"/>
        </w:rPr>
        <w:t>ternog obezbjeđivanja kvaliteta</w:t>
      </w:r>
    </w:p>
    <w:p w14:paraId="0BF45F03" w14:textId="77777777" w:rsidR="00687FC9" w:rsidRPr="00A4022C" w:rsidRDefault="00687FC9" w:rsidP="00687FC9">
      <w:pPr>
        <w:spacing w:after="0"/>
        <w:ind w:firstLine="567"/>
        <w:jc w:val="both"/>
        <w:rPr>
          <w:sz w:val="24"/>
          <w:szCs w:val="24"/>
        </w:rPr>
      </w:pPr>
      <w:r w:rsidRPr="00A4022C">
        <w:rPr>
          <w:sz w:val="24"/>
          <w:szCs w:val="24"/>
        </w:rPr>
        <w:t>Kako bi se obezbijedio potreban nivo kvaliteta svi zaposleni preduzimaju odgovarajuće mjere i aktivnosti koje su usmjerene ka uspostavljanju održivog procesa internog obezbjeđivanja kvaliteta.</w:t>
      </w:r>
    </w:p>
    <w:p w14:paraId="38ED9DCD" w14:textId="77777777" w:rsidR="00687FC9" w:rsidRPr="00A4022C" w:rsidRDefault="00687FC9" w:rsidP="00687FC9">
      <w:pPr>
        <w:spacing w:after="0"/>
        <w:ind w:firstLine="567"/>
        <w:jc w:val="both"/>
        <w:rPr>
          <w:sz w:val="24"/>
          <w:szCs w:val="24"/>
        </w:rPr>
      </w:pPr>
      <w:r w:rsidRPr="00A4022C">
        <w:rPr>
          <w:sz w:val="24"/>
          <w:szCs w:val="24"/>
        </w:rPr>
        <w:t>Odbor za internu evaluaciju radi na osnovu Poslovnika o radu i njime su predvidjene nadležnosti članova odbora za internu evaluaciju, a to su:</w:t>
      </w:r>
    </w:p>
    <w:p w14:paraId="0ECBA5A8" w14:textId="77777777" w:rsidR="00687FC9" w:rsidRPr="00A4022C" w:rsidRDefault="00687FC9" w:rsidP="00687FC9">
      <w:pPr>
        <w:ind w:firstLine="567"/>
        <w:jc w:val="both"/>
        <w:rPr>
          <w:sz w:val="24"/>
          <w:szCs w:val="24"/>
        </w:rPr>
      </w:pPr>
    </w:p>
    <w:p w14:paraId="359ECBE3" w14:textId="77777777" w:rsidR="00687FC9" w:rsidRPr="00451792" w:rsidRDefault="00687FC9" w:rsidP="00687FC9">
      <w:pPr>
        <w:ind w:firstLine="567"/>
        <w:jc w:val="both"/>
        <w:rPr>
          <w:b/>
          <w:sz w:val="24"/>
          <w:szCs w:val="24"/>
        </w:rPr>
      </w:pPr>
      <w:r w:rsidRPr="00451792">
        <w:rPr>
          <w:b/>
          <w:sz w:val="24"/>
          <w:szCs w:val="24"/>
        </w:rPr>
        <w:t>Direktor škole:</w:t>
      </w:r>
    </w:p>
    <w:p w14:paraId="2800A39A"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imenuje Odbor za interno obezbjeđivanje kvaliteta i nastavnike evaluatore;</w:t>
      </w:r>
    </w:p>
    <w:p w14:paraId="3B91002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imenuje Predsjednika Odbora;</w:t>
      </w:r>
    </w:p>
    <w:p w14:paraId="44BF63EF"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prezentuje Školskom odboru Plan interne evaluacije;</w:t>
      </w:r>
    </w:p>
    <w:p w14:paraId="7D698F27"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stvara uslove za realizaciju aktivnosti definisane Planom rada za internu evaluaciju;</w:t>
      </w:r>
    </w:p>
    <w:p w14:paraId="55A5C85F"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prati rad Odbora za interno obezbjeđivanje kvaliteta i dinamiku planiranih aktivnosti;</w:t>
      </w:r>
    </w:p>
    <w:p w14:paraId="5404D26E"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obezbjeđuje potrebne tehničke i materijalne uslove;</w:t>
      </w:r>
    </w:p>
    <w:p w14:paraId="5809B1B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upoznaje nastavnike, učenike, roditelje, stručne saradnike, socijalne partnere i lokalnu zajednicu sa radom Odbora za internu evaluaciju.</w:t>
      </w:r>
    </w:p>
    <w:p w14:paraId="06F34E3D" w14:textId="77777777" w:rsidR="00687FC9" w:rsidRDefault="00687FC9" w:rsidP="00687FC9">
      <w:pPr>
        <w:rPr>
          <w:b/>
          <w:sz w:val="24"/>
          <w:szCs w:val="24"/>
        </w:rPr>
      </w:pPr>
    </w:p>
    <w:p w14:paraId="3F0D39B3" w14:textId="77777777" w:rsidR="00687FC9" w:rsidRPr="00451792" w:rsidRDefault="00687FC9" w:rsidP="00687FC9">
      <w:pPr>
        <w:ind w:firstLine="567"/>
        <w:jc w:val="both"/>
        <w:rPr>
          <w:b/>
          <w:sz w:val="24"/>
          <w:szCs w:val="24"/>
        </w:rPr>
      </w:pPr>
      <w:r w:rsidRPr="00451792">
        <w:rPr>
          <w:b/>
          <w:sz w:val="24"/>
          <w:szCs w:val="24"/>
        </w:rPr>
        <w:t>Menadžer upravljanja kvalitetom:</w:t>
      </w:r>
    </w:p>
    <w:p w14:paraId="796B6310"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zakazuje i organizuje sastanke Odbora i sastanke za nastavnike evaluatora;</w:t>
      </w:r>
    </w:p>
    <w:p w14:paraId="27C45141"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radu Odbora za internu evaluaciju;</w:t>
      </w:r>
    </w:p>
    <w:p w14:paraId="316DE89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obuku nastavnika i drugih učesnika u procesu internog obezbjeđivanja kvaliteta;</w:t>
      </w:r>
    </w:p>
    <w:p w14:paraId="608057EC"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definiše ulogu i zadatke Odbora;</w:t>
      </w:r>
    </w:p>
    <w:p w14:paraId="36B9D0A0"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uvid u realizaciju aktivnosti koje su predviđene Planom interne evaluacije;</w:t>
      </w:r>
    </w:p>
    <w:p w14:paraId="11856671"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priprema uputstva nastavnicima evaluatorima za realizaciju;</w:t>
      </w:r>
    </w:p>
    <w:p w14:paraId="45B7A822"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razvija metodologiju prikupljanja podataka i obradu indikatora;</w:t>
      </w:r>
    </w:p>
    <w:p w14:paraId="31BA0B33"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priprema obrasce za prikupljanje podataka o indikatorima i za izvodjenje pojedinačnih aktivnosti samoevoluacije;</w:t>
      </w:r>
    </w:p>
    <w:p w14:paraId="494C7E1E"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dogovara pripremanje uslova za upotrebu modela;</w:t>
      </w:r>
    </w:p>
    <w:p w14:paraId="168F0F88"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u stalnom je kontaktu sa direktorom;</w:t>
      </w:r>
    </w:p>
    <w:p w14:paraId="09538497"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priprema akcioni plan;</w:t>
      </w:r>
    </w:p>
    <w:p w14:paraId="64124076"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efikasno plasira podatke i informacije;</w:t>
      </w:r>
    </w:p>
    <w:p w14:paraId="2B3FE422"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w:t>
      </w:r>
    </w:p>
    <w:p w14:paraId="4D1FAA18"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prezent</w:t>
      </w:r>
      <w:r>
        <w:rPr>
          <w:rFonts w:ascii="Calibri" w:eastAsia="Calibri" w:hAnsi="Calibri" w:cs="Times New Roman"/>
          <w:spacing w:val="-1"/>
          <w:sz w:val="24"/>
          <w:lang w:val="en-US"/>
        </w:rPr>
        <w:t>uje</w:t>
      </w:r>
      <w:r w:rsidRPr="0073680C">
        <w:rPr>
          <w:rFonts w:ascii="Calibri" w:eastAsia="Calibri" w:hAnsi="Calibri" w:cs="Times New Roman"/>
          <w:spacing w:val="-1"/>
          <w:sz w:val="24"/>
          <w:lang w:val="en-US"/>
        </w:rPr>
        <w:t xml:space="preserve"> izvještaje stručnim i upravnom organu;</w:t>
      </w:r>
    </w:p>
    <w:p w14:paraId="52CD27F8"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2383395A" w14:textId="77777777" w:rsidR="00687FC9" w:rsidRDefault="00687FC9" w:rsidP="00687FC9">
      <w:pPr>
        <w:spacing w:after="0"/>
        <w:ind w:firstLine="567"/>
        <w:jc w:val="both"/>
        <w:rPr>
          <w:sz w:val="24"/>
          <w:szCs w:val="24"/>
        </w:rPr>
      </w:pPr>
      <w:r>
        <w:rPr>
          <w:sz w:val="24"/>
          <w:szCs w:val="24"/>
        </w:rPr>
        <w:br w:type="page"/>
      </w:r>
    </w:p>
    <w:p w14:paraId="7C3BE684" w14:textId="77777777" w:rsidR="00687FC9" w:rsidRPr="00451792" w:rsidRDefault="00687FC9" w:rsidP="00687FC9">
      <w:pPr>
        <w:ind w:firstLine="567"/>
        <w:jc w:val="both"/>
        <w:rPr>
          <w:b/>
          <w:sz w:val="24"/>
          <w:szCs w:val="24"/>
        </w:rPr>
      </w:pPr>
      <w:r w:rsidRPr="00451792">
        <w:rPr>
          <w:b/>
          <w:sz w:val="24"/>
          <w:szCs w:val="24"/>
        </w:rPr>
        <w:lastRenderedPageBreak/>
        <w:t>ICT Koordinator:</w:t>
      </w:r>
    </w:p>
    <w:p w14:paraId="2107585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priprema potreban softver i uputstva za korišćenje;</w:t>
      </w:r>
    </w:p>
    <w:p w14:paraId="31D46A74"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radi na prikupljanju kvantitativnih podataka;</w:t>
      </w:r>
    </w:p>
    <w:p w14:paraId="3D04B91C"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obučava nastavnike evaluatore;</w:t>
      </w:r>
    </w:p>
    <w:p w14:paraId="793E4042"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kontroliše proces anketiranja;</w:t>
      </w:r>
    </w:p>
    <w:p w14:paraId="6434230E"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elektronsku pripremu materijala (obrasci, nacrti izvjestaja i dr).</w:t>
      </w:r>
    </w:p>
    <w:p w14:paraId="3F31AC53" w14:textId="77777777" w:rsidR="00687FC9" w:rsidRPr="00A4022C" w:rsidRDefault="00687FC9" w:rsidP="00687FC9">
      <w:pPr>
        <w:spacing w:after="0"/>
        <w:ind w:firstLine="567"/>
        <w:jc w:val="both"/>
        <w:rPr>
          <w:sz w:val="24"/>
          <w:szCs w:val="24"/>
        </w:rPr>
      </w:pPr>
    </w:p>
    <w:p w14:paraId="6FACB6A1" w14:textId="77777777" w:rsidR="00687FC9" w:rsidRPr="00451792" w:rsidRDefault="00687FC9" w:rsidP="00687FC9">
      <w:pPr>
        <w:ind w:firstLine="567"/>
        <w:jc w:val="both"/>
        <w:rPr>
          <w:b/>
          <w:sz w:val="24"/>
          <w:szCs w:val="24"/>
        </w:rPr>
      </w:pPr>
      <w:r w:rsidRPr="00451792">
        <w:rPr>
          <w:b/>
          <w:sz w:val="24"/>
          <w:szCs w:val="24"/>
        </w:rPr>
        <w:t>Predstavnik pedagoško-psihološke službe:</w:t>
      </w:r>
    </w:p>
    <w:p w14:paraId="4FE72D7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radu Odbora za internu evaluaciju;</w:t>
      </w:r>
    </w:p>
    <w:p w14:paraId="72C7BBCA"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Plana interne evaluacije;</w:t>
      </w:r>
    </w:p>
    <w:p w14:paraId="737C2FDD"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motiviše učenike i zaposlene za učešće u radu;</w:t>
      </w:r>
    </w:p>
    <w:p w14:paraId="7E45184F"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pripremi i izradi anketa, vrši anketiranje i radi na izradi izvještaja o izvodjenju anketiranja;</w:t>
      </w:r>
    </w:p>
    <w:p w14:paraId="3BC2859C"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radi na obradi podataka definisanih određenim indikatorima;</w:t>
      </w:r>
    </w:p>
    <w:p w14:paraId="308C95B4"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rad na metodologiji prikupljanja podataka i obrada istih;</w:t>
      </w:r>
    </w:p>
    <w:p w14:paraId="1C57E0AD"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 saradnji sa nastavnikom evaluatorom učestvuje u prikupljanju podataka za planom predvidjene indikatore i vrši obradu istih;</w:t>
      </w:r>
    </w:p>
    <w:p w14:paraId="72530EDB"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 o internoj evaluaciji;</w:t>
      </w:r>
    </w:p>
    <w:p w14:paraId="776DE8BB"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4E8653D4" w14:textId="77777777" w:rsidR="00687FC9" w:rsidRDefault="00687FC9" w:rsidP="00687FC9">
      <w:pPr>
        <w:ind w:firstLine="567"/>
        <w:jc w:val="both"/>
        <w:rPr>
          <w:b/>
          <w:sz w:val="24"/>
          <w:szCs w:val="24"/>
        </w:rPr>
      </w:pPr>
    </w:p>
    <w:p w14:paraId="124ADCA3" w14:textId="77777777" w:rsidR="00687FC9" w:rsidRPr="00E441D8" w:rsidRDefault="00687FC9" w:rsidP="00687FC9">
      <w:pPr>
        <w:ind w:firstLine="567"/>
        <w:jc w:val="both"/>
        <w:rPr>
          <w:b/>
          <w:sz w:val="24"/>
          <w:szCs w:val="24"/>
        </w:rPr>
      </w:pPr>
      <w:r>
        <w:rPr>
          <w:b/>
          <w:sz w:val="24"/>
          <w:szCs w:val="24"/>
        </w:rPr>
        <w:t>Nastavnik ocjenjivač/</w:t>
      </w:r>
      <w:r w:rsidRPr="00E441D8">
        <w:rPr>
          <w:b/>
          <w:sz w:val="24"/>
          <w:szCs w:val="24"/>
        </w:rPr>
        <w:t>evaluator (član)</w:t>
      </w:r>
      <w:r>
        <w:rPr>
          <w:b/>
          <w:sz w:val="24"/>
          <w:szCs w:val="24"/>
        </w:rPr>
        <w:t>:</w:t>
      </w:r>
    </w:p>
    <w:p w14:paraId="5CFF0CEA"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radu Odbora za internu evaluaciju;</w:t>
      </w:r>
    </w:p>
    <w:p w14:paraId="3F9F5396"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Plana interne evaluacije;</w:t>
      </w:r>
    </w:p>
    <w:p w14:paraId="5E566E84"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realizuje aktivnosti plana interne evaluacije,</w:t>
      </w:r>
    </w:p>
    <w:p w14:paraId="34DAB3AB"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obukama za unapređivanje internog obezbjeđivanja kvaliteta;</w:t>
      </w:r>
    </w:p>
    <w:p w14:paraId="452B684F"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 saradnji sa pedagogom učestvuje u prikupljanju podataka za planom predvidjene indikatore i vrši obradu istih;</w:t>
      </w:r>
    </w:p>
    <w:p w14:paraId="2D4D7997"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unosi podatke u obrasce;</w:t>
      </w:r>
    </w:p>
    <w:p w14:paraId="103E55FF"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 o internoj evaluaciji;</w:t>
      </w:r>
    </w:p>
    <w:p w14:paraId="4275DDB2"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prisustvuje anketiranju;</w:t>
      </w:r>
    </w:p>
    <w:p w14:paraId="3EC6C922"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6B1F0487" w14:textId="77777777" w:rsidR="00687FC9" w:rsidRPr="00A4022C" w:rsidRDefault="00687FC9" w:rsidP="00687FC9">
      <w:pPr>
        <w:ind w:firstLine="567"/>
        <w:jc w:val="both"/>
        <w:rPr>
          <w:sz w:val="24"/>
          <w:szCs w:val="24"/>
        </w:rPr>
      </w:pPr>
    </w:p>
    <w:p w14:paraId="1FFD8D74" w14:textId="77777777" w:rsidR="00687FC9" w:rsidRPr="00E441D8" w:rsidRDefault="00687FC9" w:rsidP="00687FC9">
      <w:pPr>
        <w:ind w:firstLine="567"/>
        <w:jc w:val="both"/>
        <w:rPr>
          <w:b/>
          <w:sz w:val="24"/>
          <w:szCs w:val="24"/>
        </w:rPr>
      </w:pPr>
      <w:r w:rsidRPr="00E441D8">
        <w:rPr>
          <w:b/>
          <w:sz w:val="24"/>
          <w:szCs w:val="24"/>
        </w:rPr>
        <w:t>Nastavnik – evaluator:</w:t>
      </w:r>
    </w:p>
    <w:p w14:paraId="5D286FE2"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realizuje aktivnosti Plana interne evaluacije;</w:t>
      </w:r>
    </w:p>
    <w:p w14:paraId="73591BA6"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obukama za unapređivanje internog obezbjeđivanja kvaliteta;</w:t>
      </w:r>
    </w:p>
    <w:p w14:paraId="3C869462"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 xml:space="preserve">u saradnji sa pedagogom učestvuje u prikupljanju podataka za planom predvidjene </w:t>
      </w:r>
      <w:r w:rsidRPr="0073680C">
        <w:rPr>
          <w:rFonts w:ascii="Calibri" w:eastAsia="Calibri" w:hAnsi="Calibri" w:cs="Times New Roman"/>
          <w:spacing w:val="-1"/>
          <w:sz w:val="24"/>
          <w:lang w:val="en-US"/>
        </w:rPr>
        <w:lastRenderedPageBreak/>
        <w:t>indikatore i vrši obradu istih;</w:t>
      </w:r>
    </w:p>
    <w:p w14:paraId="11F74ECB"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unosi podatke u obrasce;</w:t>
      </w:r>
    </w:p>
    <w:p w14:paraId="5796776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učestvuje u izradi Izvještaja o internoj evaluaciji;</w:t>
      </w:r>
    </w:p>
    <w:p w14:paraId="426F39A1"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prisustvuje anketiranju;</w:t>
      </w:r>
    </w:p>
    <w:p w14:paraId="4002AA7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vrši samoevaluaciju svog rada.</w:t>
      </w:r>
    </w:p>
    <w:p w14:paraId="41522398" w14:textId="77777777" w:rsidR="00687FC9" w:rsidRPr="00A4022C" w:rsidRDefault="00687FC9" w:rsidP="00687FC9">
      <w:pPr>
        <w:ind w:firstLine="567"/>
        <w:jc w:val="both"/>
        <w:rPr>
          <w:sz w:val="24"/>
          <w:szCs w:val="24"/>
        </w:rPr>
      </w:pPr>
      <w:r w:rsidRPr="00A4022C">
        <w:rPr>
          <w:sz w:val="24"/>
          <w:szCs w:val="24"/>
        </w:rPr>
        <w:t xml:space="preserve"> </w:t>
      </w:r>
    </w:p>
    <w:p w14:paraId="072C56F0" w14:textId="77777777" w:rsidR="00687FC9" w:rsidRPr="00E441D8" w:rsidRDefault="00687FC9" w:rsidP="00687FC9">
      <w:pPr>
        <w:ind w:firstLine="567"/>
        <w:jc w:val="both"/>
        <w:rPr>
          <w:b/>
          <w:sz w:val="24"/>
          <w:szCs w:val="24"/>
        </w:rPr>
      </w:pPr>
      <w:r w:rsidRPr="00E441D8">
        <w:rPr>
          <w:b/>
          <w:sz w:val="24"/>
          <w:szCs w:val="24"/>
        </w:rPr>
        <w:t>Predstavnik zajednice:</w:t>
      </w:r>
    </w:p>
    <w:p w14:paraId="4B0FEB10"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radu Odbora za internu evaluaciju;</w:t>
      </w:r>
    </w:p>
    <w:p w14:paraId="3CB98F4B"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rPr>
      </w:pPr>
      <w:r w:rsidRPr="0073680C">
        <w:rPr>
          <w:rFonts w:ascii="Calibri" w:eastAsia="Calibri" w:hAnsi="Calibri" w:cs="Times New Roman"/>
          <w:spacing w:val="-1"/>
          <w:sz w:val="24"/>
        </w:rPr>
        <w:t>učestvuje u izradi Izvještaja o internoj evaluaciji;</w:t>
      </w:r>
    </w:p>
    <w:p w14:paraId="35BAF8DA"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analiziraja preporuke za unapređenje kvaliteta.</w:t>
      </w:r>
    </w:p>
    <w:p w14:paraId="60E99D68" w14:textId="77777777" w:rsidR="00687FC9" w:rsidRPr="00A4022C" w:rsidRDefault="00687FC9" w:rsidP="00687FC9">
      <w:pPr>
        <w:jc w:val="both"/>
        <w:rPr>
          <w:sz w:val="24"/>
          <w:szCs w:val="24"/>
        </w:rPr>
      </w:pPr>
    </w:p>
    <w:p w14:paraId="7D48934B" w14:textId="77777777" w:rsidR="00687FC9" w:rsidRDefault="00687FC9" w:rsidP="00687FC9">
      <w:pPr>
        <w:rPr>
          <w:b/>
          <w:i/>
          <w:sz w:val="28"/>
          <w:szCs w:val="24"/>
        </w:rPr>
      </w:pPr>
      <w:r>
        <w:rPr>
          <w:b/>
          <w:i/>
          <w:sz w:val="28"/>
          <w:szCs w:val="24"/>
        </w:rPr>
        <w:br w:type="page"/>
      </w:r>
    </w:p>
    <w:p w14:paraId="64478F64" w14:textId="77777777" w:rsidR="00687FC9" w:rsidRPr="00E441D8" w:rsidRDefault="00687FC9" w:rsidP="00687FC9">
      <w:pPr>
        <w:jc w:val="center"/>
        <w:rPr>
          <w:b/>
          <w:i/>
          <w:sz w:val="28"/>
          <w:szCs w:val="24"/>
        </w:rPr>
      </w:pPr>
      <w:r w:rsidRPr="00E441D8">
        <w:rPr>
          <w:b/>
          <w:i/>
          <w:sz w:val="28"/>
          <w:szCs w:val="24"/>
        </w:rPr>
        <w:lastRenderedPageBreak/>
        <w:t>Dokumentacija za internu evaluaciju</w:t>
      </w:r>
    </w:p>
    <w:p w14:paraId="2854E5F1" w14:textId="77777777" w:rsidR="00687FC9" w:rsidRPr="00A4022C" w:rsidRDefault="00687FC9" w:rsidP="00687FC9">
      <w:pPr>
        <w:spacing w:after="0"/>
        <w:ind w:firstLine="567"/>
        <w:jc w:val="both"/>
        <w:rPr>
          <w:sz w:val="24"/>
          <w:szCs w:val="24"/>
        </w:rPr>
      </w:pPr>
      <w:r w:rsidRPr="00A4022C">
        <w:rPr>
          <w:sz w:val="24"/>
          <w:szCs w:val="24"/>
        </w:rPr>
        <w:t>Prilikom izrade Plana interne evaluacije i Školskog izvještaja koriste se sljedeći izvori podataka - dokumentacija:</w:t>
      </w:r>
    </w:p>
    <w:p w14:paraId="5C0616A1"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Godišnji plan i program rada škole;</w:t>
      </w:r>
    </w:p>
    <w:p w14:paraId="709F14A6"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Školski razvojni plan;</w:t>
      </w:r>
    </w:p>
    <w:p w14:paraId="21E80F4E"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Plan unapre</w:t>
      </w:r>
      <w:r>
        <w:rPr>
          <w:rFonts w:ascii="Calibri" w:eastAsia="Calibri" w:hAnsi="Calibri" w:cs="Times New Roman"/>
          <w:spacing w:val="-1"/>
          <w:sz w:val="24"/>
          <w:lang w:val="en-US"/>
        </w:rPr>
        <w:t>đ</w:t>
      </w:r>
      <w:r w:rsidRPr="0073680C">
        <w:rPr>
          <w:rFonts w:ascii="Calibri" w:eastAsia="Calibri" w:hAnsi="Calibri" w:cs="Times New Roman"/>
          <w:spacing w:val="-1"/>
          <w:sz w:val="24"/>
          <w:lang w:val="en-US"/>
        </w:rPr>
        <w:t>enja kvaliteta obrazovno-vaspitnog rada;</w:t>
      </w:r>
    </w:p>
    <w:p w14:paraId="5E9FE57F"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Izvještaj o utvrđivanju kvaliteta obrazovno-vaspitnog rada;</w:t>
      </w:r>
    </w:p>
    <w:p w14:paraId="373421E3"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Obrazovni programi – katalozi znanja;</w:t>
      </w:r>
    </w:p>
    <w:p w14:paraId="6604D8C1"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Pedagoška dokumentacija;</w:t>
      </w:r>
    </w:p>
    <w:p w14:paraId="62FC5567"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Statistički polugodišnji i godišnji izvjestaji;</w:t>
      </w:r>
    </w:p>
    <w:p w14:paraId="056542D6"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de-DE"/>
        </w:rPr>
      </w:pPr>
      <w:r w:rsidRPr="0073680C">
        <w:rPr>
          <w:rFonts w:ascii="Calibri" w:eastAsia="Calibri" w:hAnsi="Calibri" w:cs="Times New Roman"/>
          <w:spacing w:val="-1"/>
          <w:sz w:val="24"/>
          <w:lang w:val="de-DE"/>
        </w:rPr>
        <w:t>Dokumentacija direktora, sekretara, pedagoga i računovodstvene sluzbe;</w:t>
      </w:r>
    </w:p>
    <w:p w14:paraId="18C1CD3B"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Ljetopis škole;</w:t>
      </w:r>
    </w:p>
    <w:p w14:paraId="5DEB20D5"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Knjige zapisnika;</w:t>
      </w:r>
    </w:p>
    <w:p w14:paraId="20576166" w14:textId="77777777" w:rsidR="00687FC9" w:rsidRPr="0073680C" w:rsidRDefault="00687FC9">
      <w:pPr>
        <w:widowControl w:val="0"/>
        <w:numPr>
          <w:ilvl w:val="0"/>
          <w:numId w:val="5"/>
        </w:numPr>
        <w:tabs>
          <w:tab w:val="left" w:pos="426"/>
        </w:tabs>
        <w:spacing w:after="0"/>
        <w:ind w:left="426" w:right="118" w:hanging="426"/>
        <w:rPr>
          <w:rFonts w:ascii="Calibri" w:eastAsia="Calibri" w:hAnsi="Calibri" w:cs="Times New Roman"/>
          <w:spacing w:val="-1"/>
          <w:sz w:val="24"/>
          <w:lang w:val="en-US"/>
        </w:rPr>
      </w:pPr>
      <w:r w:rsidRPr="0073680C">
        <w:rPr>
          <w:rFonts w:ascii="Calibri" w:eastAsia="Calibri" w:hAnsi="Calibri" w:cs="Times New Roman"/>
          <w:spacing w:val="-1"/>
          <w:sz w:val="24"/>
          <w:lang w:val="en-US"/>
        </w:rPr>
        <w:t>Izvjestaj o saradnji sa lokalnom zajednicom i NVO sektorom.</w:t>
      </w:r>
    </w:p>
    <w:p w14:paraId="53404D9C" w14:textId="77777777" w:rsidR="00687FC9" w:rsidRPr="00A4022C" w:rsidRDefault="00687FC9" w:rsidP="00687FC9">
      <w:pPr>
        <w:spacing w:after="0"/>
        <w:ind w:firstLine="567"/>
        <w:jc w:val="both"/>
        <w:rPr>
          <w:sz w:val="24"/>
          <w:szCs w:val="24"/>
        </w:rPr>
      </w:pPr>
      <w:r>
        <w:rPr>
          <w:sz w:val="24"/>
          <w:szCs w:val="24"/>
        </w:rPr>
        <w:t>Dokume</w:t>
      </w:r>
      <w:r w:rsidRPr="00A4022C">
        <w:rPr>
          <w:sz w:val="24"/>
          <w:szCs w:val="24"/>
        </w:rPr>
        <w:t>ntacija koja se prikuplja u toku procesa interne evaluacije stavlja se na uvid: Školskom odboru,</w:t>
      </w:r>
      <w:r>
        <w:rPr>
          <w:sz w:val="24"/>
          <w:szCs w:val="24"/>
        </w:rPr>
        <w:t xml:space="preserve"> Ministarstvu prosvjete, Centru za stručno obrazovanje</w:t>
      </w:r>
      <w:r w:rsidRPr="00A4022C">
        <w:rPr>
          <w:sz w:val="24"/>
          <w:szCs w:val="24"/>
        </w:rPr>
        <w:t>,</w:t>
      </w:r>
      <w:r>
        <w:rPr>
          <w:sz w:val="24"/>
          <w:szCs w:val="24"/>
        </w:rPr>
        <w:t xml:space="preserve"> </w:t>
      </w:r>
      <w:r w:rsidRPr="00A4022C">
        <w:rPr>
          <w:sz w:val="24"/>
          <w:szCs w:val="24"/>
        </w:rPr>
        <w:t>Zavodu za školstvo, socijalnim partnerima i drugim subjektima po odobrenju direktora.</w:t>
      </w:r>
    </w:p>
    <w:p w14:paraId="64EE456B" w14:textId="77777777" w:rsidR="00687FC9" w:rsidRPr="00A4022C" w:rsidRDefault="00687FC9" w:rsidP="00687FC9">
      <w:pPr>
        <w:spacing w:after="0"/>
        <w:ind w:firstLine="567"/>
        <w:jc w:val="both"/>
        <w:rPr>
          <w:sz w:val="24"/>
          <w:szCs w:val="24"/>
        </w:rPr>
      </w:pPr>
      <w:r w:rsidRPr="00A4022C">
        <w:rPr>
          <w:sz w:val="24"/>
          <w:szCs w:val="24"/>
        </w:rPr>
        <w:t>Plan interne evaluacije, Školski izvjestaji interne evaluacije i knjiga zapisnika Odbora za interno obezbedjivanje kvaliteta se čuvaju trajno.</w:t>
      </w:r>
    </w:p>
    <w:p w14:paraId="23E9FB5B" w14:textId="77777777" w:rsidR="00687FC9" w:rsidRDefault="00687FC9" w:rsidP="00687FC9"/>
    <w:p w14:paraId="625C9199" w14:textId="77777777" w:rsidR="00687FC9" w:rsidRDefault="00687FC9" w:rsidP="00687FC9">
      <w:pPr>
        <w:rPr>
          <w:b/>
          <w:sz w:val="32"/>
        </w:rPr>
      </w:pPr>
    </w:p>
    <w:p w14:paraId="144A759F" w14:textId="77777777" w:rsidR="00687FC9" w:rsidRDefault="00687FC9" w:rsidP="00687FC9">
      <w:pPr>
        <w:rPr>
          <w:b/>
          <w:sz w:val="32"/>
        </w:rPr>
      </w:pPr>
      <w:r>
        <w:rPr>
          <w:b/>
          <w:sz w:val="32"/>
        </w:rPr>
        <w:br w:type="page"/>
      </w:r>
    </w:p>
    <w:p w14:paraId="078F22D7" w14:textId="77777777" w:rsidR="00687FC9" w:rsidRPr="00187DD3" w:rsidRDefault="00687FC9" w:rsidP="00687FC9">
      <w:pPr>
        <w:jc w:val="center"/>
        <w:rPr>
          <w:rFonts w:cstheme="minorHAnsi"/>
          <w:b/>
          <w:bCs/>
          <w:spacing w:val="-1"/>
          <w:sz w:val="24"/>
          <w:szCs w:val="24"/>
        </w:rPr>
      </w:pPr>
      <w:r w:rsidRPr="00187DD3">
        <w:rPr>
          <w:rFonts w:cstheme="minorHAnsi"/>
          <w:b/>
          <w:bCs/>
          <w:spacing w:val="-1"/>
          <w:sz w:val="24"/>
          <w:szCs w:val="24"/>
        </w:rPr>
        <w:lastRenderedPageBreak/>
        <w:t>INDIKATORI</w:t>
      </w:r>
    </w:p>
    <w:p w14:paraId="19384FED" w14:textId="77777777" w:rsidR="00687FC9" w:rsidRPr="00F434CC" w:rsidRDefault="00687FC9" w:rsidP="00687FC9">
      <w:pPr>
        <w:rPr>
          <w:rFonts w:cstheme="minorHAnsi"/>
          <w:spacing w:val="-1"/>
          <w:sz w:val="24"/>
          <w:szCs w:val="24"/>
        </w:rPr>
      </w:pPr>
    </w:p>
    <w:p w14:paraId="205EE4F5" w14:textId="77777777" w:rsidR="00687FC9" w:rsidRPr="00F434CC" w:rsidRDefault="00687FC9">
      <w:pPr>
        <w:pStyle w:val="ListParagraph"/>
        <w:numPr>
          <w:ilvl w:val="0"/>
          <w:numId w:val="1"/>
        </w:numPr>
        <w:ind w:left="426" w:hanging="426"/>
        <w:rPr>
          <w:rFonts w:cstheme="minorHAnsi"/>
          <w:spacing w:val="-1"/>
          <w:sz w:val="24"/>
          <w:szCs w:val="24"/>
        </w:rPr>
      </w:pPr>
      <w:r w:rsidRPr="00F434CC">
        <w:rPr>
          <w:rFonts w:cstheme="minorHAnsi"/>
          <w:b/>
          <w:bCs/>
          <w:spacing w:val="-1"/>
          <w:sz w:val="24"/>
          <w:szCs w:val="24"/>
        </w:rPr>
        <w:t>UPRAVLJANJE, RUKOVOĐENJE I ORGANIZACIJA</w:t>
      </w:r>
    </w:p>
    <w:p w14:paraId="738244C5" w14:textId="77777777" w:rsidR="00687FC9" w:rsidRPr="00F434CC" w:rsidRDefault="00687FC9" w:rsidP="00687FC9">
      <w:pPr>
        <w:ind w:left="426" w:hanging="426"/>
        <w:rPr>
          <w:rFonts w:cstheme="minorHAnsi"/>
          <w:spacing w:val="-1"/>
          <w:sz w:val="24"/>
          <w:szCs w:val="24"/>
        </w:rPr>
      </w:pPr>
      <w:bookmarkStart w:id="13" w:name="_Hlk161343109"/>
      <w:r w:rsidRPr="00F434CC">
        <w:rPr>
          <w:rFonts w:cstheme="minorHAnsi"/>
          <w:spacing w:val="-1"/>
          <w:sz w:val="24"/>
          <w:szCs w:val="24"/>
        </w:rPr>
        <w:t>•</w:t>
      </w:r>
      <w:r w:rsidRPr="00F434CC">
        <w:rPr>
          <w:rFonts w:cstheme="minorHAnsi"/>
          <w:spacing w:val="-1"/>
          <w:sz w:val="24"/>
          <w:szCs w:val="24"/>
        </w:rPr>
        <w:tab/>
        <w:t>Aktivnosti uprave ustanove na kontinuiranom unapređenju kvaliteta obrazovanja, obuke i organizacije,</w:t>
      </w:r>
    </w:p>
    <w:p w14:paraId="67953B7D"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Uprava ustanove sprovodi aktivnosti na promovisanju i razvoju etosa </w:t>
      </w:r>
      <w:bookmarkEnd w:id="13"/>
    </w:p>
    <w:p w14:paraId="63182969" w14:textId="77777777" w:rsidR="00687FC9" w:rsidRPr="00F434CC" w:rsidRDefault="00687FC9" w:rsidP="00687FC9">
      <w:pPr>
        <w:rPr>
          <w:rFonts w:cstheme="minorHAnsi"/>
          <w:spacing w:val="-1"/>
          <w:sz w:val="24"/>
          <w:szCs w:val="24"/>
        </w:rPr>
      </w:pPr>
    </w:p>
    <w:p w14:paraId="30F99CC7"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NASTAVA/UČENJE I OBUKA – IZVOĐENJE PROGRAMA</w:t>
      </w:r>
    </w:p>
    <w:p w14:paraId="73004CE4"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Organizacija i realizacija programa stručnog obrazovanja</w:t>
      </w:r>
    </w:p>
    <w:p w14:paraId="6D92B56B"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Nastavna sredstva(materijali), oprema, udžbenici, elektronski materijali se koriste u nastavi i obuci u skladu sa zahtjevima programa.</w:t>
      </w:r>
    </w:p>
    <w:p w14:paraId="3046CDF9"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Učenici su zadovoljni sa realizacijom i podrškom koju dobijaju pri postizanju ishoda i ciljeva obrazovanja i obuke</w:t>
      </w:r>
    </w:p>
    <w:p w14:paraId="275885ED" w14:textId="77777777" w:rsidR="00687FC9" w:rsidRPr="00F434CC" w:rsidRDefault="00687FC9" w:rsidP="00687FC9">
      <w:pPr>
        <w:rPr>
          <w:rFonts w:cstheme="minorHAnsi"/>
          <w:spacing w:val="-1"/>
          <w:sz w:val="24"/>
          <w:szCs w:val="24"/>
        </w:rPr>
      </w:pPr>
    </w:p>
    <w:p w14:paraId="0A169EFB"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POSTIGNUĆA UČENIKA/POLAZNIKA STRUČNOG OBRAZOVANJA</w:t>
      </w:r>
    </w:p>
    <w:p w14:paraId="20DDBA68"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Postignuća učenika se kontinuirano prate</w:t>
      </w:r>
    </w:p>
    <w:p w14:paraId="7544FC99"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Vannastavne aktivnosti se planiraju i organizuju a učenici su podsticani da u njima učestvuju. </w:t>
      </w:r>
    </w:p>
    <w:p w14:paraId="729B6B18" w14:textId="77777777" w:rsidR="00687FC9" w:rsidRPr="00F434CC" w:rsidRDefault="00687FC9" w:rsidP="00687FC9">
      <w:pPr>
        <w:rPr>
          <w:rFonts w:cstheme="minorHAnsi"/>
          <w:spacing w:val="-1"/>
          <w:sz w:val="24"/>
          <w:szCs w:val="24"/>
        </w:rPr>
      </w:pPr>
    </w:p>
    <w:p w14:paraId="4F687F1D"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SARADNJA KOJA OMOGUĆAVA DA SE ODGOVORI NA POTREBE PARTNERA U STRUČNOM OBRAZOVANJU</w:t>
      </w:r>
    </w:p>
    <w:p w14:paraId="76E15E10"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Korisnici blagovremeno imaju pristup relevantnim informacijama</w:t>
      </w:r>
    </w:p>
    <w:p w14:paraId="3EE2868C"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Socijalni partneri su zadovoljni znanjem, vještinama i kompetencijama, kojima su učenici ovladali u toku obrazovanja i obuke</w:t>
      </w:r>
    </w:p>
    <w:p w14:paraId="135070B8"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Diplomirani učenici koji su dobili sertifikat/diplomu se prate i bilježe se podaci o njima (destinacije učenika)</w:t>
      </w:r>
    </w:p>
    <w:p w14:paraId="1000FDBE" w14:textId="77777777" w:rsidR="00687FC9" w:rsidRPr="00F434CC" w:rsidRDefault="00687FC9" w:rsidP="00687FC9">
      <w:pPr>
        <w:rPr>
          <w:rFonts w:cstheme="minorHAnsi"/>
          <w:spacing w:val="-1"/>
          <w:sz w:val="24"/>
          <w:szCs w:val="24"/>
        </w:rPr>
      </w:pPr>
    </w:p>
    <w:p w14:paraId="11130CA9"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USKLAĐENOST RADA SA ZAKONSKIM PROPISIMA</w:t>
      </w:r>
    </w:p>
    <w:p w14:paraId="22D9706F"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lastRenderedPageBreak/>
        <w:t>•</w:t>
      </w:r>
      <w:r w:rsidRPr="00F434CC">
        <w:rPr>
          <w:rFonts w:cstheme="minorHAnsi"/>
          <w:spacing w:val="-1"/>
          <w:sz w:val="24"/>
          <w:szCs w:val="24"/>
        </w:rPr>
        <w:tab/>
        <w:t>Ustanova vodi pedagošku i drugu dokumentaciju u skladu sa propisima</w:t>
      </w:r>
    </w:p>
    <w:p w14:paraId="0ABB1F47"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Učenici su bezbjedni u ustanovi, kod socijalnih partnera i u drugim prostorijama u kojima uče </w:t>
      </w:r>
    </w:p>
    <w:p w14:paraId="47ABAF2C" w14:textId="77777777" w:rsidR="00687FC9" w:rsidRPr="00F434CC" w:rsidRDefault="00687FC9" w:rsidP="00687FC9">
      <w:pPr>
        <w:rPr>
          <w:rFonts w:cstheme="minorHAnsi"/>
          <w:spacing w:val="-1"/>
          <w:sz w:val="24"/>
          <w:szCs w:val="24"/>
        </w:rPr>
      </w:pPr>
    </w:p>
    <w:p w14:paraId="206C16A9"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KVALITET NASTAVNIKA, TRENERA I SARADNIKA</w:t>
      </w:r>
    </w:p>
    <w:p w14:paraId="6DAE058B"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Kvalitet rada nastavnika/trenera i drugog osoblja se redovno prati i procjenjuje</w:t>
      </w:r>
    </w:p>
    <w:p w14:paraId="48178F85"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Nastavnici, treneri i stručni saradnici posjeduju odgovarajuće kvalifikacije </w:t>
      </w:r>
    </w:p>
    <w:p w14:paraId="4AE9BC0E" w14:textId="77777777" w:rsidR="00687FC9" w:rsidRPr="00F434CC" w:rsidRDefault="00687FC9" w:rsidP="00687FC9">
      <w:pPr>
        <w:rPr>
          <w:rFonts w:cstheme="minorHAnsi"/>
          <w:spacing w:val="-1"/>
          <w:sz w:val="24"/>
          <w:szCs w:val="24"/>
        </w:rPr>
      </w:pPr>
    </w:p>
    <w:p w14:paraId="03E03DA8"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UPRAVLJANJE KVALITETOM</w:t>
      </w:r>
    </w:p>
    <w:p w14:paraId="4CA9FDF8"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Postoje procedure za sistematsko usklađivanje nastave i obuke sa ciljem kontinuiranog unapređivanja realizacije programa</w:t>
      </w:r>
    </w:p>
    <w:p w14:paraId="3080E5D1"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Aktivnosti odbora za kvalitet su u skladu sa strategijom kvaliteta ustanove </w:t>
      </w:r>
    </w:p>
    <w:p w14:paraId="5BFD4AC8" w14:textId="77777777" w:rsidR="00687FC9" w:rsidRPr="00F434CC" w:rsidRDefault="00687FC9" w:rsidP="00687FC9">
      <w:pPr>
        <w:rPr>
          <w:rFonts w:cstheme="minorHAnsi"/>
          <w:spacing w:val="-1"/>
          <w:sz w:val="24"/>
          <w:szCs w:val="24"/>
        </w:rPr>
      </w:pPr>
    </w:p>
    <w:p w14:paraId="1F2ABBEA"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MATERIJALNI RESURSI</w:t>
      </w:r>
    </w:p>
    <w:p w14:paraId="4577D101"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Prostorno-tehnički uslovi su u skladu sa zahtjevima programa</w:t>
      </w:r>
    </w:p>
    <w:p w14:paraId="2099FAC4"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Optimizirana je upotreba opreme</w:t>
      </w:r>
    </w:p>
    <w:p w14:paraId="4E35FE27" w14:textId="77777777" w:rsidR="00687FC9" w:rsidRPr="00F434CC" w:rsidRDefault="00687FC9" w:rsidP="00687FC9">
      <w:pPr>
        <w:rPr>
          <w:rFonts w:cstheme="minorHAnsi"/>
          <w:spacing w:val="-1"/>
          <w:sz w:val="24"/>
          <w:szCs w:val="24"/>
        </w:rPr>
      </w:pPr>
    </w:p>
    <w:p w14:paraId="08640CEA"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DOKUMENTACIJA I PROCEDURE</w:t>
      </w:r>
    </w:p>
    <w:p w14:paraId="01503252"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Mehanizmi za internu komunikaciju su odgovarajući i efikasni</w:t>
      </w:r>
    </w:p>
    <w:p w14:paraId="7CA727F0"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Poslovna komunikacija u ustanovi je u skladu sa etičkim kodeksom</w:t>
      </w:r>
    </w:p>
    <w:p w14:paraId="33B40C37"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 xml:space="preserve">Razvijene su procedure za upravljanje određenim aktivnostima u školi </w:t>
      </w:r>
    </w:p>
    <w:p w14:paraId="1D4559E6" w14:textId="77777777" w:rsidR="00687FC9" w:rsidRPr="00F434CC" w:rsidRDefault="00687FC9" w:rsidP="00687FC9">
      <w:pPr>
        <w:rPr>
          <w:rFonts w:cstheme="minorHAnsi"/>
          <w:spacing w:val="-1"/>
          <w:sz w:val="24"/>
          <w:szCs w:val="24"/>
        </w:rPr>
      </w:pPr>
    </w:p>
    <w:p w14:paraId="08967DB6" w14:textId="77777777" w:rsidR="00687FC9" w:rsidRPr="004C5071" w:rsidRDefault="00687FC9">
      <w:pPr>
        <w:pStyle w:val="ListParagraph"/>
        <w:numPr>
          <w:ilvl w:val="0"/>
          <w:numId w:val="1"/>
        </w:numPr>
        <w:ind w:left="426" w:hanging="426"/>
        <w:rPr>
          <w:rFonts w:cstheme="minorHAnsi"/>
          <w:b/>
          <w:bCs/>
          <w:spacing w:val="-1"/>
          <w:sz w:val="24"/>
          <w:szCs w:val="24"/>
        </w:rPr>
      </w:pPr>
      <w:r w:rsidRPr="004C5071">
        <w:rPr>
          <w:rFonts w:cstheme="minorHAnsi"/>
          <w:b/>
          <w:bCs/>
          <w:spacing w:val="-1"/>
          <w:sz w:val="24"/>
          <w:szCs w:val="24"/>
        </w:rPr>
        <w:t>PROVJERA KOMPETENCIJA</w:t>
      </w:r>
    </w:p>
    <w:p w14:paraId="10616897" w14:textId="77777777" w:rsidR="00687FC9" w:rsidRPr="00F434CC"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Provjera kompetencija se temelji na ishodima učenja programa</w:t>
      </w:r>
    </w:p>
    <w:p w14:paraId="03F6288C" w14:textId="77777777" w:rsidR="00687FC9" w:rsidRDefault="00687FC9" w:rsidP="00687FC9">
      <w:pPr>
        <w:ind w:left="426" w:hanging="426"/>
        <w:rPr>
          <w:rFonts w:cstheme="minorHAnsi"/>
          <w:spacing w:val="-1"/>
          <w:sz w:val="24"/>
          <w:szCs w:val="24"/>
        </w:rPr>
      </w:pPr>
      <w:r w:rsidRPr="00F434CC">
        <w:rPr>
          <w:rFonts w:cstheme="minorHAnsi"/>
          <w:spacing w:val="-1"/>
          <w:sz w:val="24"/>
          <w:szCs w:val="24"/>
        </w:rPr>
        <w:t>•</w:t>
      </w:r>
      <w:r w:rsidRPr="00F434CC">
        <w:rPr>
          <w:rFonts w:cstheme="minorHAnsi"/>
          <w:spacing w:val="-1"/>
          <w:sz w:val="24"/>
          <w:szCs w:val="24"/>
        </w:rPr>
        <w:tab/>
        <w:t>Organizacija i realizacija provjera odgovara zahtjevima koji su propisani od strane nadležnih institucija</w:t>
      </w:r>
    </w:p>
    <w:p w14:paraId="4CB99E10" w14:textId="58FA57D3" w:rsidR="004C5071" w:rsidRDefault="004C5071" w:rsidP="00F434CC">
      <w:pPr>
        <w:rPr>
          <w:rFonts w:cstheme="minorHAnsi"/>
          <w:spacing w:val="-1"/>
          <w:sz w:val="24"/>
          <w:szCs w:val="24"/>
        </w:rPr>
      </w:pPr>
      <w:r>
        <w:rPr>
          <w:rFonts w:cstheme="minorHAnsi"/>
          <w:spacing w:val="-1"/>
          <w:sz w:val="24"/>
          <w:szCs w:val="24"/>
        </w:rPr>
        <w:lastRenderedPageBreak/>
        <w:br w:type="page"/>
      </w:r>
    </w:p>
    <w:p w14:paraId="170819CA" w14:textId="3116CB8F" w:rsidR="004C5071" w:rsidRPr="004C5071" w:rsidRDefault="004C5071">
      <w:pPr>
        <w:pStyle w:val="ListParagraph"/>
        <w:numPr>
          <w:ilvl w:val="0"/>
          <w:numId w:val="2"/>
        </w:numPr>
        <w:ind w:left="426" w:hanging="426"/>
        <w:jc w:val="center"/>
        <w:rPr>
          <w:rFonts w:cstheme="minorHAnsi"/>
          <w:b/>
          <w:bCs/>
          <w:spacing w:val="-1"/>
          <w:sz w:val="32"/>
          <w:szCs w:val="32"/>
        </w:rPr>
      </w:pPr>
      <w:r w:rsidRPr="004C5071">
        <w:rPr>
          <w:rFonts w:cstheme="minorHAnsi"/>
          <w:b/>
          <w:bCs/>
          <w:spacing w:val="-1"/>
          <w:sz w:val="32"/>
          <w:szCs w:val="32"/>
        </w:rPr>
        <w:lastRenderedPageBreak/>
        <w:t>UPRAVLJANJE, RUKOVOĐENJE I ORGANIZACIJA</w:t>
      </w:r>
    </w:p>
    <w:p w14:paraId="33A1C853" w14:textId="293FC8B4" w:rsidR="004C5071" w:rsidRPr="004C5071" w:rsidRDefault="004C5071" w:rsidP="00F434CC">
      <w:pPr>
        <w:rPr>
          <w:rFonts w:cstheme="minorHAnsi"/>
          <w:b/>
          <w:bCs/>
          <w:spacing w:val="-1"/>
          <w:sz w:val="24"/>
          <w:szCs w:val="24"/>
        </w:rPr>
      </w:pPr>
      <w:r w:rsidRPr="004C5071">
        <w:rPr>
          <w:rFonts w:cstheme="minorHAnsi"/>
          <w:b/>
          <w:bCs/>
          <w:spacing w:val="-1"/>
          <w:sz w:val="24"/>
          <w:szCs w:val="24"/>
        </w:rPr>
        <w:t>A.1. Aktivnosti uprave ustanove na kontinuiranom unapređenju kvaliteta obrazovanja, obuke i organizacije koji se mogu mjeriti i kvantifikovati</w:t>
      </w:r>
    </w:p>
    <w:p w14:paraId="6379216E" w14:textId="566EE37D" w:rsidR="004C5071" w:rsidRPr="004C5071" w:rsidRDefault="004C5071" w:rsidP="004C5071">
      <w:pPr>
        <w:jc w:val="both"/>
        <w:rPr>
          <w:rFonts w:cstheme="minorHAnsi"/>
          <w:spacing w:val="-1"/>
          <w:sz w:val="24"/>
          <w:szCs w:val="24"/>
          <w:lang w:val="hr-HR"/>
        </w:rPr>
      </w:pPr>
      <w:r w:rsidRPr="004C5071">
        <w:rPr>
          <w:rFonts w:cstheme="minorHAnsi"/>
          <w:spacing w:val="-1"/>
          <w:sz w:val="24"/>
          <w:szCs w:val="24"/>
          <w:lang w:val="hr-HR"/>
        </w:rPr>
        <w:t xml:space="preserve">U Školi se planski realizuje interno obezbjeđenje kvaliteta. </w:t>
      </w:r>
      <w:r>
        <w:rPr>
          <w:rFonts w:cstheme="minorHAnsi"/>
          <w:spacing w:val="-1"/>
          <w:sz w:val="24"/>
          <w:szCs w:val="24"/>
          <w:lang w:val="hr-HR"/>
        </w:rPr>
        <w:t>Č</w:t>
      </w:r>
      <w:r w:rsidRPr="004C5071">
        <w:rPr>
          <w:rFonts w:cstheme="minorHAnsi"/>
          <w:spacing w:val="-1"/>
          <w:sz w:val="24"/>
          <w:szCs w:val="24"/>
          <w:lang w:val="hr-HR"/>
        </w:rPr>
        <w:t>asove nastavnika hospituju direktor</w:t>
      </w:r>
      <w:r w:rsidR="00474DB3">
        <w:rPr>
          <w:rFonts w:cstheme="minorHAnsi"/>
          <w:spacing w:val="-1"/>
          <w:sz w:val="24"/>
          <w:szCs w:val="24"/>
          <w:lang w:val="hr-HR"/>
        </w:rPr>
        <w:t>, pomoćnik direktora</w:t>
      </w:r>
      <w:r w:rsidRPr="004C5071">
        <w:rPr>
          <w:rFonts w:cstheme="minorHAnsi"/>
          <w:spacing w:val="-1"/>
          <w:sz w:val="24"/>
          <w:szCs w:val="24"/>
          <w:lang w:val="hr-HR"/>
        </w:rPr>
        <w:t xml:space="preserve"> i pedagog o čemu postoje uredni izvještaji. Uprava Škole provjerava pedagošku dokumentaciju.</w:t>
      </w:r>
    </w:p>
    <w:p w14:paraId="39045832" w14:textId="77777777" w:rsidR="004C5071" w:rsidRPr="004C5071" w:rsidRDefault="004C5071" w:rsidP="004C5071">
      <w:pPr>
        <w:jc w:val="both"/>
        <w:rPr>
          <w:rFonts w:cstheme="minorHAnsi"/>
          <w:spacing w:val="-1"/>
          <w:sz w:val="24"/>
          <w:szCs w:val="24"/>
          <w:lang w:val="hr-HR"/>
        </w:rPr>
      </w:pPr>
      <w:r w:rsidRPr="004C5071">
        <w:rPr>
          <w:rFonts w:cstheme="minorHAnsi"/>
          <w:spacing w:val="-1"/>
          <w:sz w:val="24"/>
          <w:szCs w:val="24"/>
          <w:lang w:val="hr-HR"/>
        </w:rPr>
        <w:t>Škola i zanimanja koja se nude se promovišu putem medijske kampanje, flajera, sajmova, posjetama osnovnim školama i danima otvorenih vrata.</w:t>
      </w:r>
    </w:p>
    <w:p w14:paraId="76B84AD4" w14:textId="690C906C" w:rsidR="004C5071" w:rsidRPr="004C5071" w:rsidRDefault="004C5071" w:rsidP="004C5071">
      <w:pPr>
        <w:rPr>
          <w:rFonts w:cstheme="minorHAnsi"/>
          <w:spacing w:val="-1"/>
          <w:sz w:val="24"/>
          <w:szCs w:val="24"/>
          <w:lang w:val="hr-HR"/>
        </w:rPr>
      </w:pPr>
      <w:r w:rsidRPr="004C5071">
        <w:rPr>
          <w:rFonts w:cstheme="minorHAnsi"/>
          <w:spacing w:val="-1"/>
          <w:sz w:val="24"/>
          <w:szCs w:val="24"/>
          <w:lang w:val="hr-HR"/>
        </w:rPr>
        <w:t>Aktivnosti vezane za promociju škole u periodu 202</w:t>
      </w:r>
      <w:r w:rsidR="00A97781">
        <w:rPr>
          <w:rFonts w:cstheme="minorHAnsi"/>
          <w:spacing w:val="-1"/>
          <w:sz w:val="24"/>
          <w:szCs w:val="24"/>
          <w:lang w:val="hr-HR"/>
        </w:rPr>
        <w:t>3</w:t>
      </w:r>
      <w:r w:rsidRPr="004C5071">
        <w:rPr>
          <w:rFonts w:cstheme="minorHAnsi"/>
          <w:spacing w:val="-1"/>
          <w:sz w:val="24"/>
          <w:szCs w:val="24"/>
          <w:lang w:val="hr-HR"/>
        </w:rPr>
        <w:t>/2</w:t>
      </w:r>
      <w:r w:rsidR="00A97781">
        <w:rPr>
          <w:rFonts w:cstheme="minorHAnsi"/>
          <w:spacing w:val="-1"/>
          <w:sz w:val="24"/>
          <w:szCs w:val="24"/>
          <w:lang w:val="hr-HR"/>
        </w:rPr>
        <w:t>4</w:t>
      </w:r>
      <w:r w:rsidR="00474DB3">
        <w:rPr>
          <w:rFonts w:cstheme="minorHAnsi"/>
          <w:spacing w:val="-1"/>
          <w:sz w:val="24"/>
          <w:szCs w:val="24"/>
          <w:lang w:val="hr-HR"/>
        </w:rPr>
        <w:t>.</w:t>
      </w:r>
      <w:r w:rsidRPr="004C5071">
        <w:rPr>
          <w:rFonts w:cstheme="minorHAnsi"/>
          <w:spacing w:val="-1"/>
          <w:sz w:val="24"/>
          <w:szCs w:val="24"/>
          <w:lang w:val="hr-HR"/>
        </w:rPr>
        <w:t>:</w:t>
      </w:r>
    </w:p>
    <w:p w14:paraId="5581374C"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04.09.2023. U biblioteci škole održana promocija knjige ,,Drvo na brijegu''.</w:t>
      </w:r>
    </w:p>
    <w:p w14:paraId="59333753"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27.09.2023. Učenici smjera Hotelsko turistički tehničar/ka, sa profesoricom Katarinom Veličković obilježili Dan turizma.</w:t>
      </w:r>
    </w:p>
    <w:p w14:paraId="1CDE4764"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27.09.2023. Naša učenica Nikolina Barać učestvovala je na takmičenju ,,Afirmišemo mlade književne stvaraode od 10 do 18 godina''. Njoj je pripala nagrada za najbolju interpretatorku autorske poezije.</w:t>
      </w:r>
    </w:p>
    <w:p w14:paraId="166591CF"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28.09.2023. Učenici smjera Prehrambeni tehničar/ka sa profesoricama Maidom Idrizović i Nermom Hot posjetili Univerzitet Donja Gorica u Podgorici povodom organizovanja Dana nauke i inovacija 2023.</w:t>
      </w:r>
    </w:p>
    <w:p w14:paraId="51977ACE"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28.09.2023. Organizovano predavanje u odjeljenju IV-1 na temu ,,Kako uspjeti u maloj sredini?''. Predavanje su održali profesori ekonomske grupe predmeta Ana Vukadinović i Admir Muradbašić.</w:t>
      </w:r>
    </w:p>
    <w:p w14:paraId="3B4F0B0D"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05.10.2023. Nacionalne igre Specijalna Olimpijada Crne Gore održane u Nikšiću u periodu od 2. do 4. oktobra. U okviru svojih divizija naši sportisti i partneri su osvojili 8 medalja.</w:t>
      </w:r>
    </w:p>
    <w:p w14:paraId="6267BFDF"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10.10. 2023. Dana 10.10., na Gradskom stadionu u Nikoljcu, održan je Jesenji kros.</w:t>
      </w:r>
    </w:p>
    <w:p w14:paraId="4138B929"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13.10.2023. U skupštinskoj sali u zgradi Opštine Bijelo Polje održana je radionica na temu ,,Gejming industrija kao  novi preduzetnički pravac i zanimanje budućnosti''. Naši učenici su uz pratnju profesora prisustvovali predavanju.</w:t>
      </w:r>
    </w:p>
    <w:p w14:paraId="382429FE"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13.10.2023. Učenici smjera Prehrambeni tehničar/ka su u pratnji profesora posjetili međunarodni sajam hrane ,,SLOW FOOD'' koji je održan na gradskom trgu.</w:t>
      </w:r>
    </w:p>
    <w:p w14:paraId="5E6BD5C8"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16.10.2023. Direktor škole Zoran Vuković organizovao je prijem povodom učešća naših učenika na takmičenju ,,Specijalna olimpijada Crne Gore'' i tom prilikom je učesnicima uručio zahvalnice.</w:t>
      </w:r>
    </w:p>
    <w:p w14:paraId="69F531B2"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16.10.2023. U našoj školi je obilježen Svjetski dan hrane. Fokus je bio na vodi kao najvažnijem resursu na planeti. Predavanje su održali profesori prehrambene grupe predmeta.</w:t>
      </w:r>
    </w:p>
    <w:p w14:paraId="7E8063E9"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lastRenderedPageBreak/>
        <w:t>18.10.2023. Održalo se opštinsko takmičenje u sportskoj disciplini – odbojka. Naša škola je učestvovala u konkurenciji muškaraca  i pobjedom nad svim ekipama plasirala se na regionalno takmičenje.</w:t>
      </w:r>
    </w:p>
    <w:p w14:paraId="1E85D137"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18.10.2023. U našoj školi upriličeno svečano otvaranje adaptirane i novoopremljene školske biblioteke.</w:t>
      </w:r>
    </w:p>
    <w:p w14:paraId="0EB7F04B"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20.10.2023. Učenice Srednje stručne škole dobitnice nagrade za najbolji video klip na temu ,,Zeleni turizam''. Učenice smjera Hotelsko turistički tehničar/ka dobitnive su pete nagrade na konkuru za najbolji video klip na temu ,,Zeleni turizam''. Učenice su osvojile novčanu nagradu u vrijednosti od 200e.</w:t>
      </w:r>
    </w:p>
    <w:p w14:paraId="418A2165"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21.10.2023.  Obilježen Međunarodni dan žena na selu. Predavanje je pred odjeljenjem IV-1 održala profesorica turističke grupe predmeta Jovana Bojičić.</w:t>
      </w:r>
    </w:p>
    <w:p w14:paraId="6B3009B6"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23.10.2023. Svjetski dan mola obilježen je danas u JU Srednjoj stručnoj školi.  Profesori Nikola Simović i Rijalda Sulja iskoristili su ovaj dan da hemiju predstave učenicima kroz jedan drugačiji način, kroz eksperimente i zanimljivosti. Učenici odjeljenja I-3 i II-3 imali su priliku da uživaju u čarima koje pruža hemija.</w:t>
      </w:r>
    </w:p>
    <w:p w14:paraId="2CF18C25"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28.20.2023. Učenici naše škole u pratnji profesorice sociologije Svetlane Grbe, profesorice matematike Almine Drpljanin – Džeko , asistenta u nastavi Mirsada Lukača i profesora sporta i tjelesnog odgoja Damira Alića posjetili su 66. Međunarodni sajam knjiga u Beogradu.</w:t>
      </w:r>
    </w:p>
    <w:p w14:paraId="499A3930"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11.11.2023. U našoj školi održano predavanje na temu ,,Nasilje na internetu – klikom do bezbjednog interneta''. Naš gost je bio edukator za bezbjednost djece na internetu, Bojan Jušković, a predavanju su prisustvovali učenici odjeljenja II-1, III-1, i II-8.</w:t>
      </w:r>
    </w:p>
    <w:p w14:paraId="3C90C6CC"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18.11.2023. Učenici devetog razreda OŠ ,,Nedakusi'' i njihov razredni starješina profesorica engleskog jezika Nermina Bećirović posjetili su laboratoriju naše škole. Profesor hemije Nikola simović demonstrirao je učenicima zanimljive oglede iz hemije koje su propratili sa velikom pažnjom. Ovupriliku smo iskoristili da učenicima predstavimo obrazovne programe koji se izučavaju u našoj školi.</w:t>
      </w:r>
    </w:p>
    <w:p w14:paraId="19274A37"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19.11.2023. Nikolina Barać, učenica drugog razreda naše škole osvojila je drugo mjesto na Književnom takmičenju za djecu i mlade (autorska poezija) u organizaciji IKA u Herceg Novom.</w:t>
      </w:r>
    </w:p>
    <w:p w14:paraId="1356EC1C"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27.11.2023. Školski tim u sastavu Rafet Mulić, Goran Joksimović i  učenica Milica Drobnjak učestvovali su na Regionalnoj konferenciji ,, Obrazovanje katalizator mira'' koja je održana u Sarajevu u periodu od 22.11.-24.11.2023. godine.</w:t>
      </w:r>
    </w:p>
    <w:p w14:paraId="08ACB6A2"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29.11.2023. Učenici četvrtog razreda, smjer prehrambeni tehničar/ka su u okviru modula Kontrola kvaliteta prehrambenih proizvoda animalnog porijekla sa nastavnicama Maidom Idrizović i Nermom Hot posjetili pogon za preradu mesa ,,Franca''.</w:t>
      </w:r>
    </w:p>
    <w:p w14:paraId="64E70AC3"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1.12.2023. Učenici odjeljenja II-3, smjer Farmaceutski tehničar/ka i njihov profesor, doktor farmacije Nermin Džeko, obilježili su 1. decembar, Svjetski dan borbe protiv HIV-a  predavanjem i radionicom sa odjeljenjima trećeg i četvrtog razreda farmaceutskog smjera.</w:t>
      </w:r>
    </w:p>
    <w:p w14:paraId="0E94D799"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lastRenderedPageBreak/>
        <w:t>02.12.2023. Učenice drugog razreda Nikolina Barać i Kristina Ivanović prošle su četvorodnevni trening za vršnjačke edukatore.</w:t>
      </w:r>
    </w:p>
    <w:p w14:paraId="7F1FCC9D"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07.12.2023. Učenici su  pobjedom iz odbojke se plasirali na državno takmičenje u Podgorici.</w:t>
      </w:r>
    </w:p>
    <w:p w14:paraId="01F9A08B"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 xml:space="preserve">07.12.2023. Učenici i profesori Srednje stručne škole u saradnji sa NVO ,,KAN'', opštinskim Crvenim krstom i Klubom dobrovoljnih davalaca krvi , darivali su danas krv na odjeljenju transfuzologije. </w:t>
      </w:r>
    </w:p>
    <w:p w14:paraId="6090B190"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07.12.2023. U našoj školi je održana prva radionica na temu ,,Šta je to što zovemo rod?'' . Voditelji radionice, kao vršnjačke edukatorke, bile su Nikolina Barać i Kristina Ivanović.</w:t>
      </w:r>
    </w:p>
    <w:p w14:paraId="29F8BC94"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10.12.2023. Naši srednjoškolci su danas na prigodan način obilježili Međunarodni dan ljudskih prava, u saradnji sa profesoricom Gordanom Đurović.</w:t>
      </w:r>
    </w:p>
    <w:p w14:paraId="46674D63"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12.12.2023. Naši odbojkaši osvojili su drugo mjesto na državnom takmičenju u Podgorici pod mentorstvom profesora fizičkog vaspitanja Damira Alića.</w:t>
      </w:r>
    </w:p>
    <w:p w14:paraId="04109DB8"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20.12.2023. Danas je u biblioteci naše škole organizovana panel diskusija ,,Mladi i sport''</w:t>
      </w:r>
    </w:p>
    <w:p w14:paraId="0C7F4BA7"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21.12.2023. Delegacija Ambasade Japana posjetila našu školu.</w:t>
      </w:r>
    </w:p>
    <w:p w14:paraId="0A85F4CD"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25.12.2023. Učenica Mia Ukšanović sa licenciranim instruktorom Specijalne Olimpijade Mirsadom Lukačem boravila je na ski kampu na Kopaoniku od 19. do 24.12.2023.</w:t>
      </w:r>
    </w:p>
    <w:p w14:paraId="500D199D"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26.12.2023. Učenici drugog i trećeg razreda smjer Hotelsko-turistički tehničar/ka zajedno sa profesoricom Katarinom Veličković i asistentima u nastavi Dankom Vukojević i Aleksandrom Sekulić, su posjetili korisnike Centra za djecu i mlade sa smetnjama u razvoju ,,Tisa''.</w:t>
      </w:r>
    </w:p>
    <w:p w14:paraId="219C7E45"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27.12.2023. Danas su predstavnici kompanije ,,Elkos'', sa ljubaznošću i pažnjom uručili novogodišnje poklone učenicima koji prate nastavni proces po IROPu.</w:t>
      </w:r>
    </w:p>
    <w:p w14:paraId="0BA4D591"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30.12.2023. Uoči novogodišnjih praznika, u prostorijama Srednje stručne škole  organizovana je dodjela  novogodišnjih paketića  za učenike koji nastavni proces prate po IROP-u.</w:t>
      </w:r>
    </w:p>
    <w:p w14:paraId="4DA1CD81"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24.02.2024. Učenici video klipom obilježili Međunarodni dan obrazovanja.</w:t>
      </w:r>
    </w:p>
    <w:p w14:paraId="53559FAF"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02.02.2024. Profesori ekonomske grupe predmeta Sanija Pepeljak i Admir Muradbašić danas su sa učenicima odjeljenja III-4 posjetili Poresku upravu javnih prihoda, filijalu B.Polje.</w:t>
      </w:r>
    </w:p>
    <w:p w14:paraId="16DBE3E7"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06.02.2024. U našoj školi održana druga radionica na temu ,,Muškarci i nasilje''. Voditelji radionice kao vršnjačke edukatorke bile su Nikolina Barać i Kristina Ivanović.</w:t>
      </w:r>
    </w:p>
    <w:p w14:paraId="0CC2DAE8"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14.02.2024.  U okviru Međunarodnog preduzetničkog vikenda 10. i 11. februare organizovan je Trening za nastavnike na temu ,,Učenička kompanija'', ,,Regionalna konferencija za nastavnike'' i takmičenje za srednjoškolce ,,Poslovni izazov 2024''. Predani rad i entuzijazam nastavnika krunisan je uspjehom naših učenika koji su se plasirali na međunarodno takmičenje ,,Poslovni izazov'' koji će se održati u Poreču – Hrvatskoj.</w:t>
      </w:r>
    </w:p>
    <w:p w14:paraId="2A549C6C"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22.02.2024. Na sajtu Zavoda za udžbenike i nastavna sredstva danas je objavljen udžbenik Osnovi prehrambene tehnologije. Autori udžbenika su profesori naše škole Maida Idrizović i Nikola Simović kao i profesorice Milica Matić i Vesna Boljević iz Podgorice.</w:t>
      </w:r>
    </w:p>
    <w:p w14:paraId="0B01A02C"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lastRenderedPageBreak/>
        <w:t>26.02.2024. Učenici smjera Hotelsko-turistički tehničar/ka sa profesoricom Katarinom Veličković, posjetili Centar za kulturu ,,Vojislav Bulatović-Strunjo'' i kuću Rista Ratkovića u Bijelom Polju.</w:t>
      </w:r>
    </w:p>
    <w:p w14:paraId="586A6FA8"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27.02.2024. U školi održano gostujuće predavanje predstavnice Kancelarije za mlade Mirhe Kasumović i predstavnice Odjeljenja bezbjednosti Snežane Nedović.</w:t>
      </w:r>
    </w:p>
    <w:p w14:paraId="064A584D"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29.02.2024. Obilježen Dan sigurnijeg interneta na času informatike profesora Bojana Vragića i Đorđija Radovića.</w:t>
      </w:r>
    </w:p>
    <w:p w14:paraId="6D2A3466"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05.03.2024. Učenici smjera Hotelsko-turistički tehničar/ka sa profesoricom Katarinom Veličković i profesorom Slobodanom Malovićem, posjetili Muzej.</w:t>
      </w:r>
    </w:p>
    <w:p w14:paraId="07291043"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07.03.2024. Učenici snimili video klip na temu ,,Učenici u ulozi turističkih vodiča''</w:t>
      </w:r>
    </w:p>
    <w:p w14:paraId="4D61A0B2" w14:textId="77777777" w:rsidR="000E048A"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15.03.2024. Dnas je u biblioteci naše škole organizovana panel diskusija  ,,Regionalni programi razmjena mladih'', a u organizaciji neformalne grupe učenika naše škole i Gimnazije Miloje Dobrašinović pod nazivom ,,Omladinski klub – Jelisej''</w:t>
      </w:r>
    </w:p>
    <w:p w14:paraId="3A6AE960" w14:textId="355EBC02" w:rsidR="004C5071" w:rsidRPr="000E048A" w:rsidRDefault="000E048A">
      <w:pPr>
        <w:pStyle w:val="ListParagraph"/>
        <w:numPr>
          <w:ilvl w:val="0"/>
          <w:numId w:val="6"/>
        </w:numPr>
        <w:ind w:left="426" w:hanging="426"/>
        <w:rPr>
          <w:rFonts w:cstheme="minorHAnsi"/>
          <w:spacing w:val="-1"/>
          <w:sz w:val="24"/>
          <w:szCs w:val="24"/>
          <w:lang w:val="hr-HR"/>
        </w:rPr>
      </w:pPr>
      <w:r w:rsidRPr="000E048A">
        <w:rPr>
          <w:rFonts w:cstheme="minorHAnsi"/>
          <w:spacing w:val="-1"/>
          <w:sz w:val="24"/>
          <w:szCs w:val="24"/>
          <w:lang w:val="hr-HR"/>
        </w:rPr>
        <w:t>14.-15.03.2024. Održan seminar direktora na temu ,, Obezbjeđivanje kvaliteta rada vaspitno – obrazovnih ustanova''</w:t>
      </w:r>
    </w:p>
    <w:p w14:paraId="1F72979B" w14:textId="77777777" w:rsidR="004C5071" w:rsidRDefault="004C5071" w:rsidP="00F434CC">
      <w:pPr>
        <w:rPr>
          <w:rFonts w:cstheme="minorHAnsi"/>
          <w:spacing w:val="-1"/>
          <w:sz w:val="24"/>
          <w:szCs w:val="24"/>
        </w:rPr>
      </w:pPr>
    </w:p>
    <w:p w14:paraId="26F3330E" w14:textId="77777777" w:rsidR="004C5071" w:rsidRDefault="004C5071" w:rsidP="00F434CC">
      <w:pPr>
        <w:rPr>
          <w:rFonts w:cstheme="minorHAnsi"/>
          <w:spacing w:val="-1"/>
          <w:sz w:val="24"/>
          <w:szCs w:val="24"/>
        </w:rPr>
      </w:pPr>
    </w:p>
    <w:p w14:paraId="08CC1FA5" w14:textId="3109DFF0" w:rsidR="00474DB3" w:rsidRPr="00474DB3" w:rsidRDefault="00474DB3" w:rsidP="00F434CC">
      <w:pPr>
        <w:rPr>
          <w:rFonts w:cstheme="minorHAnsi"/>
          <w:b/>
          <w:bCs/>
          <w:spacing w:val="-1"/>
          <w:sz w:val="24"/>
          <w:szCs w:val="24"/>
        </w:rPr>
      </w:pPr>
      <w:r w:rsidRPr="00474DB3">
        <w:rPr>
          <w:rFonts w:cstheme="minorHAnsi"/>
          <w:b/>
          <w:bCs/>
          <w:spacing w:val="-1"/>
          <w:sz w:val="24"/>
          <w:szCs w:val="24"/>
        </w:rPr>
        <w:t>A.2. Uprava ustanove sprovodi aktivnosti na promovisanju i razvoju etosa.</w:t>
      </w:r>
    </w:p>
    <w:p w14:paraId="436BAF91" w14:textId="4A1E1267" w:rsidR="004C5071" w:rsidRDefault="00474DB3" w:rsidP="00474DB3">
      <w:pPr>
        <w:jc w:val="both"/>
        <w:rPr>
          <w:rFonts w:cstheme="minorHAnsi"/>
          <w:spacing w:val="-1"/>
          <w:sz w:val="24"/>
          <w:szCs w:val="24"/>
        </w:rPr>
      </w:pPr>
      <w:r w:rsidRPr="00474DB3">
        <w:rPr>
          <w:rFonts w:cstheme="minorHAnsi"/>
          <w:spacing w:val="-1"/>
          <w:sz w:val="24"/>
          <w:szCs w:val="24"/>
        </w:rPr>
        <w:t>Školski prostor je obogaćen sadržajima koji imaju edukativno–obrazovni karakter.</w:t>
      </w:r>
    </w:p>
    <w:p w14:paraId="2C9B941D" w14:textId="2800B3C1" w:rsidR="00474DB3" w:rsidRPr="00474DB3" w:rsidRDefault="00474DB3" w:rsidP="00474DB3">
      <w:pPr>
        <w:jc w:val="both"/>
        <w:rPr>
          <w:rFonts w:cstheme="minorHAnsi"/>
          <w:spacing w:val="-1"/>
          <w:sz w:val="24"/>
          <w:szCs w:val="24"/>
        </w:rPr>
      </w:pPr>
      <w:r w:rsidRPr="00474DB3">
        <w:rPr>
          <w:rFonts w:cstheme="minorHAnsi"/>
          <w:spacing w:val="-1"/>
          <w:sz w:val="24"/>
          <w:szCs w:val="24"/>
        </w:rPr>
        <w:t>Brojne fotografije sa raznih manifestacija, pohvale, zahvalnice, pehari, i diplome promovišu Školu i ujedno pokazuju koliko Škola radi na promociji svojih aktivnosti. Istaknuti radovi učenika, takođe, promovišu njihova postignuća. Foto prilozi, sadržaji iz dnevne štampe čine unutrašnjost škole bogatijom i sadržajnijom.</w:t>
      </w:r>
    </w:p>
    <w:p w14:paraId="7A69D906" w14:textId="678DE6F0" w:rsidR="00474DB3" w:rsidRDefault="00474DB3" w:rsidP="00474DB3">
      <w:pPr>
        <w:jc w:val="both"/>
        <w:rPr>
          <w:rFonts w:cstheme="minorHAnsi"/>
          <w:spacing w:val="-1"/>
          <w:sz w:val="24"/>
          <w:szCs w:val="24"/>
        </w:rPr>
      </w:pPr>
      <w:r w:rsidRPr="00474DB3">
        <w:rPr>
          <w:rFonts w:cstheme="minorHAnsi"/>
          <w:spacing w:val="-1"/>
          <w:sz w:val="24"/>
          <w:szCs w:val="24"/>
        </w:rPr>
        <w:t>Etički kodeks sa kodeksom ponašanja istaknut je na vidnom mjestu u zbornici škole. Zaposleni su upoznati sa Etičkim kodeksom na sjednici Nastavničkog vijeća i putem obavještenja na oglasnoj tabli. Zaposleni, nastavnici i učenici poštuju Etički kodeks, a za nepoštovanje istog Škola preduzima odgovarajuće mjere.</w:t>
      </w:r>
    </w:p>
    <w:p w14:paraId="7F4FC1BF" w14:textId="77777777" w:rsidR="00474DB3" w:rsidRPr="00474DB3" w:rsidRDefault="00474DB3" w:rsidP="00474DB3">
      <w:pPr>
        <w:rPr>
          <w:rFonts w:cstheme="minorHAnsi"/>
          <w:spacing w:val="-1"/>
          <w:sz w:val="24"/>
          <w:szCs w:val="24"/>
        </w:rPr>
      </w:pPr>
      <w:r w:rsidRPr="00474DB3">
        <w:rPr>
          <w:rFonts w:cstheme="minorHAnsi"/>
          <w:spacing w:val="-1"/>
          <w:sz w:val="24"/>
          <w:szCs w:val="24"/>
        </w:rPr>
        <w:t>U školskom holu su istaknute obaveze i dužnosti učenika.</w:t>
      </w:r>
    </w:p>
    <w:p w14:paraId="186AD002" w14:textId="31C8B2B3" w:rsidR="004C5071" w:rsidRDefault="00474DB3" w:rsidP="00474DB3">
      <w:pPr>
        <w:jc w:val="both"/>
        <w:rPr>
          <w:rFonts w:cstheme="minorHAnsi"/>
          <w:spacing w:val="-1"/>
          <w:sz w:val="24"/>
          <w:szCs w:val="24"/>
        </w:rPr>
      </w:pPr>
      <w:r w:rsidRPr="00474DB3">
        <w:rPr>
          <w:rFonts w:cstheme="minorHAnsi"/>
          <w:spacing w:val="-1"/>
          <w:sz w:val="24"/>
          <w:szCs w:val="24"/>
        </w:rPr>
        <w:t>U holu škole se nalaze kutije za izdvojena mišljenja učenika. Analizu učeničkih sadržaja radi tim škole (pedagog i nastavnik određen od Uprave Škole). Škola ima instrument za praćenje i evidenciju aktivnosti, knjigu dežurstva nastavnika koja se uredno vodi (evidenciju dnevnih aktivnosti).</w:t>
      </w:r>
    </w:p>
    <w:p w14:paraId="6B0960BC" w14:textId="54A4E2B5" w:rsidR="00474DB3" w:rsidRDefault="00474DB3" w:rsidP="00474DB3">
      <w:pPr>
        <w:jc w:val="both"/>
        <w:rPr>
          <w:rFonts w:cstheme="minorHAnsi"/>
          <w:spacing w:val="-1"/>
          <w:sz w:val="24"/>
          <w:szCs w:val="24"/>
        </w:rPr>
      </w:pPr>
      <w:r w:rsidRPr="00474DB3">
        <w:rPr>
          <w:rFonts w:cstheme="minorHAnsi"/>
          <w:spacing w:val="-1"/>
          <w:sz w:val="24"/>
          <w:szCs w:val="24"/>
        </w:rPr>
        <w:t xml:space="preserve">Savjetodavni rad u Školi obavlja tim (direktor, </w:t>
      </w:r>
      <w:r>
        <w:rPr>
          <w:rFonts w:cstheme="minorHAnsi"/>
          <w:spacing w:val="-1"/>
          <w:sz w:val="24"/>
          <w:szCs w:val="24"/>
        </w:rPr>
        <w:t xml:space="preserve">pomoćnik direktora, </w:t>
      </w:r>
      <w:r w:rsidRPr="00474DB3">
        <w:rPr>
          <w:rFonts w:cstheme="minorHAnsi"/>
          <w:spacing w:val="-1"/>
          <w:sz w:val="24"/>
          <w:szCs w:val="24"/>
        </w:rPr>
        <w:t>pedagog, odjeljenjsk</w:t>
      </w:r>
      <w:r>
        <w:rPr>
          <w:rFonts w:cstheme="minorHAnsi"/>
          <w:spacing w:val="-1"/>
          <w:sz w:val="24"/>
          <w:szCs w:val="24"/>
        </w:rPr>
        <w:t>e</w:t>
      </w:r>
      <w:r w:rsidRPr="00474DB3">
        <w:rPr>
          <w:rFonts w:cstheme="minorHAnsi"/>
          <w:spacing w:val="-1"/>
          <w:sz w:val="24"/>
          <w:szCs w:val="24"/>
        </w:rPr>
        <w:t xml:space="preserve"> starješin</w:t>
      </w:r>
      <w:r>
        <w:rPr>
          <w:rFonts w:cstheme="minorHAnsi"/>
          <w:spacing w:val="-1"/>
          <w:sz w:val="24"/>
          <w:szCs w:val="24"/>
        </w:rPr>
        <w:t>e</w:t>
      </w:r>
      <w:r w:rsidRPr="00474DB3">
        <w:rPr>
          <w:rFonts w:cstheme="minorHAnsi"/>
          <w:spacing w:val="-1"/>
          <w:sz w:val="24"/>
          <w:szCs w:val="24"/>
        </w:rPr>
        <w:t xml:space="preserve"> i nastavnici), individualno ili timski u zavisnosti od problema zbog kojih se isti </w:t>
      </w:r>
      <w:r w:rsidRPr="00474DB3">
        <w:rPr>
          <w:rFonts w:cstheme="minorHAnsi"/>
          <w:spacing w:val="-1"/>
          <w:sz w:val="24"/>
          <w:szCs w:val="24"/>
        </w:rPr>
        <w:lastRenderedPageBreak/>
        <w:t>organizuje. Škola organizuje: maturske večeri, proslave povodom Dana škole, druženja povodom praznika, stručne ekskurzije za učenike i nastavnike, manifestacije, akcije čišćenja dvorišta, akcije uređenja školskog prostora i sl. Škola uredno vodi Press clipping, u kojem se nalaze podaci o školi iz štampanih medija. Aktivnosti učenika kao i rezultati učenika se promovišu na televiziji u štampi.</w:t>
      </w:r>
    </w:p>
    <w:p w14:paraId="21901414" w14:textId="028F22C1" w:rsidR="002773F0" w:rsidRPr="002773F0" w:rsidRDefault="002773F0" w:rsidP="00B53C7E">
      <w:pPr>
        <w:jc w:val="both"/>
        <w:rPr>
          <w:rFonts w:cstheme="minorHAnsi"/>
          <w:spacing w:val="-1"/>
          <w:sz w:val="24"/>
          <w:szCs w:val="24"/>
        </w:rPr>
      </w:pPr>
      <w:r w:rsidRPr="002773F0">
        <w:rPr>
          <w:rFonts w:cstheme="minorHAnsi"/>
          <w:spacing w:val="-1"/>
          <w:sz w:val="24"/>
          <w:szCs w:val="24"/>
        </w:rPr>
        <w:t>Učenici koji se školuju po dualnom sistemu obrazovanja praktičnu nastavu izvode kod poslodavca. Škola usko sarađuje sa lokalnom zajednicom i unijom poslodavaca.</w:t>
      </w:r>
      <w:r w:rsidR="00B53C7E">
        <w:rPr>
          <w:rFonts w:cstheme="minorHAnsi"/>
          <w:spacing w:val="-1"/>
          <w:sz w:val="24"/>
          <w:szCs w:val="24"/>
        </w:rPr>
        <w:t xml:space="preserve"> </w:t>
      </w:r>
      <w:r w:rsidRPr="002773F0">
        <w:rPr>
          <w:rFonts w:cstheme="minorHAnsi"/>
          <w:spacing w:val="-1"/>
          <w:sz w:val="24"/>
          <w:szCs w:val="24"/>
        </w:rPr>
        <w:t>U Školi se organizuje Dan poslodavaca i tom prilikom se učvršćuje saradnja i razmjenjuju iskustva.</w:t>
      </w:r>
    </w:p>
    <w:p w14:paraId="6CD2DEA9" w14:textId="4834F219" w:rsidR="002773F0" w:rsidRPr="002773F0" w:rsidRDefault="002773F0" w:rsidP="00B53C7E">
      <w:pPr>
        <w:jc w:val="both"/>
        <w:rPr>
          <w:rFonts w:cstheme="minorHAnsi"/>
          <w:spacing w:val="-1"/>
          <w:sz w:val="24"/>
          <w:szCs w:val="24"/>
        </w:rPr>
      </w:pPr>
      <w:r w:rsidRPr="002773F0">
        <w:rPr>
          <w:rFonts w:cstheme="minorHAnsi"/>
          <w:spacing w:val="-1"/>
          <w:sz w:val="24"/>
          <w:szCs w:val="24"/>
        </w:rPr>
        <w:t>Svake godine Škola organizuje i Dan otvorenih vrata. Tom prilikom Školu posjećuju učenici osnovnih škola i na taj način se vrši promocija Škole. Takođe se organizuje i prezentacija Škole u osnovnim školama, a u svrhu što bolje promocije škole.</w:t>
      </w:r>
    </w:p>
    <w:p w14:paraId="70B4FC84" w14:textId="77777777" w:rsidR="002773F0" w:rsidRPr="002773F0" w:rsidRDefault="002773F0" w:rsidP="00B53C7E">
      <w:pPr>
        <w:jc w:val="both"/>
        <w:rPr>
          <w:rFonts w:cstheme="minorHAnsi"/>
          <w:spacing w:val="-1"/>
          <w:sz w:val="24"/>
          <w:szCs w:val="24"/>
        </w:rPr>
      </w:pPr>
      <w:r w:rsidRPr="002773F0">
        <w:rPr>
          <w:rFonts w:cstheme="minorHAnsi"/>
          <w:spacing w:val="-1"/>
          <w:sz w:val="24"/>
          <w:szCs w:val="24"/>
        </w:rPr>
        <w:t>U Školi vladaju dobri međuljudski odnosi, uzajamno poštovanje i jedinstvo, kao i odgovoran odnos prema radu. Nastavnici razmjenjuju iskustva i njeguju timski rad. Nastavnici i učenici međusobno komuniciraju sa uvažavanjem. Interpersonalni odnosi između nastavnika i učenika su profesionalni, i nastavnici pružaju podršku učenicima tokom svih aktivnosti razvijajući kod učenika samopouzadanje. Preventivni programi se realizuju kroz rad psiholoških radionica. Tabla sa nazivom Škole je istaknuta na vidnom mjestu.</w:t>
      </w:r>
    </w:p>
    <w:p w14:paraId="6A484F5C" w14:textId="77777777" w:rsidR="002773F0" w:rsidRPr="002773F0" w:rsidRDefault="002773F0" w:rsidP="00B53C7E">
      <w:pPr>
        <w:jc w:val="both"/>
        <w:rPr>
          <w:rFonts w:cstheme="minorHAnsi"/>
          <w:spacing w:val="-1"/>
          <w:sz w:val="24"/>
          <w:szCs w:val="24"/>
        </w:rPr>
      </w:pPr>
      <w:r w:rsidRPr="002773F0">
        <w:rPr>
          <w:rFonts w:cstheme="minorHAnsi"/>
          <w:spacing w:val="-1"/>
          <w:sz w:val="24"/>
          <w:szCs w:val="24"/>
        </w:rPr>
        <w:t>U Školi postoji Plan integriteta napravljen u skladu sa Pravilima za izradu i sprovođenje plana integriteta Zakona o sprječavanju korupcije. Plan integriteta se redovno ažurira za dvogodišnji period. Takođe se redovno ažurira Izvještaj o sprovođenju Plana integriteta i Upitnik o procjeni i efektivnosti Plana integriteta.</w:t>
      </w:r>
    </w:p>
    <w:p w14:paraId="73195C8D" w14:textId="77777777" w:rsidR="002773F0" w:rsidRPr="002773F0" w:rsidRDefault="002773F0" w:rsidP="002773F0">
      <w:pPr>
        <w:rPr>
          <w:rFonts w:cstheme="minorHAnsi"/>
          <w:spacing w:val="-1"/>
          <w:sz w:val="24"/>
          <w:szCs w:val="24"/>
        </w:rPr>
      </w:pPr>
      <w:r w:rsidRPr="002773F0">
        <w:rPr>
          <w:rFonts w:cstheme="minorHAnsi"/>
          <w:spacing w:val="-1"/>
          <w:sz w:val="24"/>
          <w:szCs w:val="24"/>
        </w:rPr>
        <w:t>Preporuke:</w:t>
      </w:r>
    </w:p>
    <w:p w14:paraId="2F008F26" w14:textId="3AD8B95F" w:rsidR="002773F0" w:rsidRDefault="002773F0">
      <w:pPr>
        <w:pStyle w:val="ListParagraph"/>
        <w:numPr>
          <w:ilvl w:val="0"/>
          <w:numId w:val="3"/>
        </w:numPr>
        <w:ind w:left="426" w:hanging="426"/>
        <w:rPr>
          <w:rFonts w:cstheme="minorHAnsi"/>
          <w:spacing w:val="-1"/>
          <w:sz w:val="24"/>
          <w:szCs w:val="24"/>
        </w:rPr>
      </w:pPr>
      <w:r w:rsidRPr="00B53C7E">
        <w:rPr>
          <w:rFonts w:cstheme="minorHAnsi"/>
          <w:spacing w:val="-1"/>
          <w:sz w:val="24"/>
          <w:szCs w:val="24"/>
        </w:rPr>
        <w:t>Nastaviti sa usvajanjem i unapređivanjem procedura kako bi se instrumenti praćenja i evidencija aktivnosti koristili za unapređenje procesa nastave, postignuća, materijalno- tehničkog održavanja i druge svrhe.</w:t>
      </w:r>
    </w:p>
    <w:p w14:paraId="28CFD17F" w14:textId="77777777" w:rsidR="00B53C7E" w:rsidRPr="00B53C7E" w:rsidRDefault="00B53C7E" w:rsidP="00B53C7E">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B53C7E" w:rsidRPr="00B53C7E" w14:paraId="5E8E2709" w14:textId="77777777" w:rsidTr="00B53C7E">
        <w:tc>
          <w:tcPr>
            <w:tcW w:w="2835" w:type="dxa"/>
          </w:tcPr>
          <w:p w14:paraId="5A170F2F" w14:textId="49F5BC87" w:rsidR="00B53C7E" w:rsidRPr="00B53C7E" w:rsidRDefault="00B53C7E" w:rsidP="002773F0">
            <w:pPr>
              <w:rPr>
                <w:rFonts w:cstheme="minorHAnsi"/>
                <w:b/>
                <w:bCs/>
                <w:spacing w:val="-1"/>
                <w:sz w:val="24"/>
                <w:szCs w:val="24"/>
              </w:rPr>
            </w:pPr>
            <w:r w:rsidRPr="00B53C7E">
              <w:rPr>
                <w:rFonts w:cstheme="minorHAnsi"/>
                <w:b/>
                <w:bCs/>
                <w:spacing w:val="-1"/>
                <w:sz w:val="24"/>
                <w:szCs w:val="24"/>
              </w:rPr>
              <w:t>Indikator</w:t>
            </w:r>
          </w:p>
        </w:tc>
        <w:tc>
          <w:tcPr>
            <w:tcW w:w="964" w:type="dxa"/>
          </w:tcPr>
          <w:p w14:paraId="41AE63C1" w14:textId="1D7F1A1B"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I</w:t>
            </w:r>
          </w:p>
        </w:tc>
        <w:tc>
          <w:tcPr>
            <w:tcW w:w="964" w:type="dxa"/>
          </w:tcPr>
          <w:p w14:paraId="5A35A93F" w14:textId="0B2F4140"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57AAB053" w14:textId="226540D5"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Z</w:t>
            </w:r>
          </w:p>
        </w:tc>
        <w:tc>
          <w:tcPr>
            <w:tcW w:w="964" w:type="dxa"/>
          </w:tcPr>
          <w:p w14:paraId="4A3B4335" w14:textId="1BA1C8B7" w:rsidR="00B53C7E" w:rsidRPr="00B53C7E" w:rsidRDefault="00B53C7E" w:rsidP="00B53C7E">
            <w:pPr>
              <w:jc w:val="center"/>
              <w:rPr>
                <w:rFonts w:cstheme="minorHAnsi"/>
                <w:b/>
                <w:bCs/>
                <w:spacing w:val="-1"/>
                <w:sz w:val="24"/>
                <w:szCs w:val="24"/>
              </w:rPr>
            </w:pPr>
            <w:r w:rsidRPr="00B53C7E">
              <w:rPr>
                <w:rFonts w:cstheme="minorHAnsi"/>
                <w:b/>
                <w:bCs/>
                <w:spacing w:val="-1"/>
                <w:sz w:val="24"/>
                <w:szCs w:val="24"/>
              </w:rPr>
              <w:t>PP</w:t>
            </w:r>
          </w:p>
        </w:tc>
      </w:tr>
      <w:tr w:rsidR="00DC7DEF" w14:paraId="34E2CB18" w14:textId="77777777" w:rsidTr="00B53C7E">
        <w:tc>
          <w:tcPr>
            <w:tcW w:w="2835" w:type="dxa"/>
          </w:tcPr>
          <w:p w14:paraId="3628F64D" w14:textId="34E94A6D" w:rsidR="00DC7DEF" w:rsidRPr="00B53C7E" w:rsidRDefault="00DC7DEF" w:rsidP="00DC7DEF">
            <w:pPr>
              <w:rPr>
                <w:rFonts w:cstheme="minorHAnsi"/>
                <w:b/>
                <w:bCs/>
                <w:spacing w:val="-1"/>
                <w:sz w:val="24"/>
                <w:szCs w:val="24"/>
              </w:rPr>
            </w:pPr>
            <w:r w:rsidRPr="00B53C7E">
              <w:rPr>
                <w:rFonts w:cstheme="minorHAnsi"/>
                <w:b/>
                <w:bCs/>
                <w:spacing w:val="-1"/>
                <w:sz w:val="24"/>
                <w:szCs w:val="24"/>
              </w:rPr>
              <w:t>A.1.</w:t>
            </w:r>
          </w:p>
        </w:tc>
        <w:tc>
          <w:tcPr>
            <w:tcW w:w="964" w:type="dxa"/>
          </w:tcPr>
          <w:p w14:paraId="5C7DB453" w14:textId="28D18C1A" w:rsidR="00DC7DEF" w:rsidRPr="00B53C7E" w:rsidRDefault="00DC7DEF" w:rsidP="00DC7DEF">
            <w:pPr>
              <w:jc w:val="center"/>
              <w:rPr>
                <w:rFonts w:cstheme="minorHAnsi"/>
                <w:b/>
                <w:bCs/>
                <w:spacing w:val="-1"/>
                <w:sz w:val="24"/>
                <w:szCs w:val="24"/>
              </w:rPr>
            </w:pPr>
          </w:p>
        </w:tc>
        <w:tc>
          <w:tcPr>
            <w:tcW w:w="964" w:type="dxa"/>
          </w:tcPr>
          <w:p w14:paraId="5D7BB183" w14:textId="3BD23452" w:rsidR="00DC7DEF" w:rsidRPr="00B53C7E" w:rsidRDefault="00DC7DEF" w:rsidP="00DC7DEF">
            <w:pPr>
              <w:jc w:val="center"/>
              <w:rPr>
                <w:rFonts w:cstheme="minorHAnsi"/>
                <w:b/>
                <w:bCs/>
                <w:spacing w:val="-1"/>
                <w:sz w:val="24"/>
                <w:szCs w:val="24"/>
              </w:rPr>
            </w:pPr>
            <w:r w:rsidRPr="00B53C7E">
              <w:rPr>
                <w:rFonts w:cstheme="minorHAnsi"/>
                <w:b/>
                <w:bCs/>
                <w:spacing w:val="-1"/>
                <w:sz w:val="24"/>
                <w:szCs w:val="24"/>
              </w:rPr>
              <w:t>X</w:t>
            </w:r>
          </w:p>
        </w:tc>
        <w:tc>
          <w:tcPr>
            <w:tcW w:w="964" w:type="dxa"/>
          </w:tcPr>
          <w:p w14:paraId="6D55D4DD" w14:textId="77777777" w:rsidR="00DC7DEF" w:rsidRPr="00B53C7E" w:rsidRDefault="00DC7DEF" w:rsidP="00DC7DEF">
            <w:pPr>
              <w:jc w:val="center"/>
              <w:rPr>
                <w:rFonts w:cstheme="minorHAnsi"/>
                <w:b/>
                <w:bCs/>
                <w:spacing w:val="-1"/>
                <w:sz w:val="24"/>
                <w:szCs w:val="24"/>
              </w:rPr>
            </w:pPr>
          </w:p>
        </w:tc>
        <w:tc>
          <w:tcPr>
            <w:tcW w:w="964" w:type="dxa"/>
          </w:tcPr>
          <w:p w14:paraId="10D4202B" w14:textId="77777777" w:rsidR="00DC7DEF" w:rsidRPr="00B53C7E" w:rsidRDefault="00DC7DEF" w:rsidP="00DC7DEF">
            <w:pPr>
              <w:jc w:val="center"/>
              <w:rPr>
                <w:rFonts w:cstheme="minorHAnsi"/>
                <w:b/>
                <w:bCs/>
                <w:spacing w:val="-1"/>
                <w:sz w:val="24"/>
                <w:szCs w:val="24"/>
              </w:rPr>
            </w:pPr>
          </w:p>
        </w:tc>
      </w:tr>
      <w:tr w:rsidR="00DC7DEF" w14:paraId="61E1F43F" w14:textId="77777777" w:rsidTr="00B53C7E">
        <w:tc>
          <w:tcPr>
            <w:tcW w:w="2835" w:type="dxa"/>
          </w:tcPr>
          <w:p w14:paraId="7B961768" w14:textId="74F84C97" w:rsidR="00DC7DEF" w:rsidRPr="00B53C7E" w:rsidRDefault="00DC7DEF" w:rsidP="00DC7DEF">
            <w:pPr>
              <w:rPr>
                <w:rFonts w:cstheme="minorHAnsi"/>
                <w:b/>
                <w:bCs/>
                <w:spacing w:val="-1"/>
                <w:sz w:val="24"/>
                <w:szCs w:val="24"/>
              </w:rPr>
            </w:pPr>
            <w:r w:rsidRPr="00B53C7E">
              <w:rPr>
                <w:rFonts w:cstheme="minorHAnsi"/>
                <w:b/>
                <w:bCs/>
                <w:spacing w:val="-1"/>
                <w:sz w:val="24"/>
                <w:szCs w:val="24"/>
              </w:rPr>
              <w:t>A.2.</w:t>
            </w:r>
          </w:p>
        </w:tc>
        <w:tc>
          <w:tcPr>
            <w:tcW w:w="964" w:type="dxa"/>
          </w:tcPr>
          <w:p w14:paraId="480CD9C1" w14:textId="09F89478" w:rsidR="00DC7DEF" w:rsidRPr="00B53C7E" w:rsidRDefault="00DC7DEF" w:rsidP="00DC7DEF">
            <w:pPr>
              <w:jc w:val="center"/>
              <w:rPr>
                <w:rFonts w:cstheme="minorHAnsi"/>
                <w:b/>
                <w:bCs/>
                <w:spacing w:val="-1"/>
                <w:sz w:val="24"/>
                <w:szCs w:val="24"/>
              </w:rPr>
            </w:pPr>
          </w:p>
        </w:tc>
        <w:tc>
          <w:tcPr>
            <w:tcW w:w="964" w:type="dxa"/>
          </w:tcPr>
          <w:p w14:paraId="300AAD63" w14:textId="0A2DF966" w:rsidR="00DC7DEF" w:rsidRPr="00B53C7E" w:rsidRDefault="00DC7DEF" w:rsidP="00DC7DEF">
            <w:pPr>
              <w:jc w:val="center"/>
              <w:rPr>
                <w:rFonts w:cstheme="minorHAnsi"/>
                <w:b/>
                <w:bCs/>
                <w:spacing w:val="-1"/>
                <w:sz w:val="24"/>
                <w:szCs w:val="24"/>
              </w:rPr>
            </w:pPr>
            <w:r w:rsidRPr="00B53C7E">
              <w:rPr>
                <w:rFonts w:cstheme="minorHAnsi"/>
                <w:b/>
                <w:bCs/>
                <w:spacing w:val="-1"/>
                <w:sz w:val="24"/>
                <w:szCs w:val="24"/>
              </w:rPr>
              <w:t>X</w:t>
            </w:r>
          </w:p>
        </w:tc>
        <w:tc>
          <w:tcPr>
            <w:tcW w:w="964" w:type="dxa"/>
          </w:tcPr>
          <w:p w14:paraId="24AA7480" w14:textId="77777777" w:rsidR="00DC7DEF" w:rsidRPr="00B53C7E" w:rsidRDefault="00DC7DEF" w:rsidP="00DC7DEF">
            <w:pPr>
              <w:jc w:val="center"/>
              <w:rPr>
                <w:rFonts w:cstheme="minorHAnsi"/>
                <w:b/>
                <w:bCs/>
                <w:spacing w:val="-1"/>
                <w:sz w:val="24"/>
                <w:szCs w:val="24"/>
              </w:rPr>
            </w:pPr>
          </w:p>
        </w:tc>
        <w:tc>
          <w:tcPr>
            <w:tcW w:w="964" w:type="dxa"/>
          </w:tcPr>
          <w:p w14:paraId="3A441B8E" w14:textId="77777777" w:rsidR="00DC7DEF" w:rsidRPr="00B53C7E" w:rsidRDefault="00DC7DEF" w:rsidP="00DC7DEF">
            <w:pPr>
              <w:jc w:val="center"/>
              <w:rPr>
                <w:rFonts w:cstheme="minorHAnsi"/>
                <w:b/>
                <w:bCs/>
                <w:spacing w:val="-1"/>
                <w:sz w:val="24"/>
                <w:szCs w:val="24"/>
              </w:rPr>
            </w:pPr>
          </w:p>
        </w:tc>
      </w:tr>
    </w:tbl>
    <w:p w14:paraId="43807D72" w14:textId="13DD7522" w:rsidR="00B53C7E" w:rsidRDefault="00B53C7E" w:rsidP="002773F0">
      <w:pPr>
        <w:rPr>
          <w:rFonts w:cstheme="minorHAnsi"/>
          <w:spacing w:val="-1"/>
          <w:sz w:val="24"/>
          <w:szCs w:val="24"/>
        </w:rPr>
      </w:pPr>
      <w:r>
        <w:rPr>
          <w:rFonts w:cstheme="minorHAnsi"/>
          <w:spacing w:val="-1"/>
          <w:sz w:val="24"/>
          <w:szCs w:val="24"/>
        </w:rPr>
        <w:br w:type="page"/>
      </w:r>
    </w:p>
    <w:p w14:paraId="7B00F06A" w14:textId="13FA9C52" w:rsidR="00B53C7E" w:rsidRPr="00B53C7E" w:rsidRDefault="00B53C7E">
      <w:pPr>
        <w:pStyle w:val="ListParagraph"/>
        <w:numPr>
          <w:ilvl w:val="0"/>
          <w:numId w:val="2"/>
        </w:numPr>
        <w:ind w:left="426" w:hanging="426"/>
        <w:jc w:val="center"/>
        <w:rPr>
          <w:rFonts w:cstheme="minorHAnsi"/>
          <w:b/>
          <w:bCs/>
          <w:spacing w:val="-1"/>
          <w:sz w:val="32"/>
          <w:szCs w:val="32"/>
        </w:rPr>
      </w:pPr>
      <w:r w:rsidRPr="00B53C7E">
        <w:rPr>
          <w:rFonts w:cstheme="minorHAnsi"/>
          <w:b/>
          <w:bCs/>
          <w:spacing w:val="-1"/>
          <w:sz w:val="32"/>
          <w:szCs w:val="32"/>
        </w:rPr>
        <w:lastRenderedPageBreak/>
        <w:t>NASTAVA/UČENJE I OBUKA – IZVOĐENJE PROGRAMA</w:t>
      </w:r>
    </w:p>
    <w:p w14:paraId="6E14005A" w14:textId="553336F2" w:rsidR="00B53C7E" w:rsidRPr="00B53C7E" w:rsidRDefault="00B53C7E" w:rsidP="00B53C7E">
      <w:pPr>
        <w:ind w:left="426" w:hanging="426"/>
        <w:rPr>
          <w:rFonts w:cstheme="minorHAnsi"/>
          <w:b/>
          <w:bCs/>
          <w:spacing w:val="-1"/>
          <w:sz w:val="24"/>
          <w:szCs w:val="24"/>
        </w:rPr>
      </w:pPr>
      <w:r w:rsidRPr="00B53C7E">
        <w:rPr>
          <w:rFonts w:cstheme="minorHAnsi"/>
          <w:b/>
          <w:bCs/>
          <w:spacing w:val="-1"/>
          <w:sz w:val="24"/>
          <w:szCs w:val="24"/>
        </w:rPr>
        <w:t>B.1. Organizacija i realizacija programa stručnog obrazovanja</w:t>
      </w:r>
    </w:p>
    <w:p w14:paraId="45D29C3B" w14:textId="7898A77A" w:rsidR="00B53C7E" w:rsidRPr="00B70667" w:rsidRDefault="00B53C7E" w:rsidP="00B53C7E">
      <w:pPr>
        <w:jc w:val="both"/>
        <w:rPr>
          <w:rFonts w:cstheme="minorHAnsi"/>
          <w:spacing w:val="-1"/>
          <w:sz w:val="24"/>
          <w:szCs w:val="24"/>
        </w:rPr>
      </w:pPr>
      <w:r w:rsidRPr="00B70667">
        <w:rPr>
          <w:rFonts w:cstheme="minorHAnsi"/>
          <w:spacing w:val="-1"/>
          <w:sz w:val="24"/>
          <w:szCs w:val="24"/>
        </w:rPr>
        <w:t>Školske 202</w:t>
      </w:r>
      <w:r w:rsidR="00A97781" w:rsidRPr="00B70667">
        <w:rPr>
          <w:rFonts w:cstheme="minorHAnsi"/>
          <w:spacing w:val="-1"/>
          <w:sz w:val="24"/>
          <w:szCs w:val="24"/>
        </w:rPr>
        <w:t>3</w:t>
      </w:r>
      <w:r w:rsidRPr="00B70667">
        <w:rPr>
          <w:rFonts w:cstheme="minorHAnsi"/>
          <w:spacing w:val="-1"/>
          <w:sz w:val="24"/>
          <w:szCs w:val="24"/>
        </w:rPr>
        <w:t>/2</w:t>
      </w:r>
      <w:r w:rsidR="00A97781" w:rsidRPr="00B70667">
        <w:rPr>
          <w:rFonts w:cstheme="minorHAnsi"/>
          <w:spacing w:val="-1"/>
          <w:sz w:val="24"/>
          <w:szCs w:val="24"/>
        </w:rPr>
        <w:t>4</w:t>
      </w:r>
      <w:r w:rsidRPr="00B70667">
        <w:rPr>
          <w:rFonts w:cstheme="minorHAnsi"/>
          <w:spacing w:val="-1"/>
          <w:sz w:val="24"/>
          <w:szCs w:val="24"/>
        </w:rPr>
        <w:t xml:space="preserve">. godine u Školi se realizovala nastava u okviru ukupno </w:t>
      </w:r>
      <w:r w:rsidR="00DD1E05" w:rsidRPr="00B70667">
        <w:rPr>
          <w:rFonts w:cstheme="minorHAnsi"/>
          <w:spacing w:val="-1"/>
          <w:sz w:val="24"/>
          <w:szCs w:val="24"/>
        </w:rPr>
        <w:t>1</w:t>
      </w:r>
      <w:r w:rsidR="004C6617" w:rsidRPr="00B70667">
        <w:rPr>
          <w:rFonts w:cstheme="minorHAnsi"/>
          <w:spacing w:val="-1"/>
          <w:sz w:val="24"/>
          <w:szCs w:val="24"/>
        </w:rPr>
        <w:t>7</w:t>
      </w:r>
      <w:r w:rsidRPr="00B70667">
        <w:rPr>
          <w:rFonts w:cstheme="minorHAnsi"/>
          <w:spacing w:val="-1"/>
          <w:sz w:val="24"/>
          <w:szCs w:val="24"/>
        </w:rPr>
        <w:t xml:space="preserve"> obrazovnih programa, od kojih su </w:t>
      </w:r>
      <w:r w:rsidR="004C6617" w:rsidRPr="00B70667">
        <w:rPr>
          <w:rFonts w:cstheme="minorHAnsi"/>
          <w:spacing w:val="-1"/>
          <w:sz w:val="24"/>
          <w:szCs w:val="24"/>
        </w:rPr>
        <w:t>9</w:t>
      </w:r>
      <w:r w:rsidRPr="00B70667">
        <w:rPr>
          <w:rFonts w:cstheme="minorHAnsi"/>
          <w:spacing w:val="-1"/>
          <w:sz w:val="24"/>
          <w:szCs w:val="24"/>
        </w:rPr>
        <w:t xml:space="preserve"> obrazovnih programa</w:t>
      </w:r>
      <w:r w:rsidR="006B3CF0" w:rsidRPr="00B70667">
        <w:rPr>
          <w:rFonts w:cstheme="minorHAnsi"/>
          <w:spacing w:val="-1"/>
          <w:sz w:val="24"/>
          <w:szCs w:val="24"/>
        </w:rPr>
        <w:t xml:space="preserve"> nivoa obrazovanja</w:t>
      </w:r>
      <w:r w:rsidRPr="00B70667">
        <w:rPr>
          <w:rFonts w:cstheme="minorHAnsi"/>
          <w:spacing w:val="-1"/>
          <w:sz w:val="24"/>
          <w:szCs w:val="24"/>
        </w:rPr>
        <w:t xml:space="preserve"> IV</w:t>
      </w:r>
      <w:r w:rsidR="006B3CF0" w:rsidRPr="00B70667">
        <w:rPr>
          <w:rFonts w:cstheme="minorHAnsi"/>
          <w:spacing w:val="-1"/>
          <w:sz w:val="24"/>
          <w:szCs w:val="24"/>
        </w:rPr>
        <w:t>1</w:t>
      </w:r>
      <w:r w:rsidRPr="00B70667">
        <w:rPr>
          <w:rFonts w:cstheme="minorHAnsi"/>
          <w:spacing w:val="-1"/>
          <w:sz w:val="24"/>
          <w:szCs w:val="24"/>
        </w:rPr>
        <w:t xml:space="preserve"> nivoa obrazovanja i </w:t>
      </w:r>
      <w:r w:rsidR="00B70667" w:rsidRPr="00B70667">
        <w:rPr>
          <w:rFonts w:cstheme="minorHAnsi"/>
          <w:spacing w:val="-1"/>
          <w:sz w:val="24"/>
          <w:szCs w:val="24"/>
        </w:rPr>
        <w:t>8</w:t>
      </w:r>
      <w:r w:rsidRPr="00B70667">
        <w:rPr>
          <w:rFonts w:cstheme="minorHAnsi"/>
          <w:spacing w:val="-1"/>
          <w:sz w:val="24"/>
          <w:szCs w:val="24"/>
        </w:rPr>
        <w:t xml:space="preserve"> obrazovnih programa</w:t>
      </w:r>
      <w:r w:rsidR="006B3CF0" w:rsidRPr="00B70667">
        <w:rPr>
          <w:rFonts w:cstheme="minorHAnsi"/>
          <w:spacing w:val="-1"/>
          <w:sz w:val="24"/>
          <w:szCs w:val="24"/>
        </w:rPr>
        <w:t xml:space="preserve"> nivoa</w:t>
      </w:r>
      <w:r w:rsidRPr="00B70667">
        <w:rPr>
          <w:rFonts w:cstheme="minorHAnsi"/>
          <w:spacing w:val="-1"/>
          <w:sz w:val="24"/>
          <w:szCs w:val="24"/>
        </w:rPr>
        <w:t xml:space="preserve"> III nivoa, a to su:</w:t>
      </w:r>
      <w:r w:rsidR="00DD1D36" w:rsidRPr="00B70667">
        <w:rPr>
          <w:rFonts w:cstheme="minorHAnsi"/>
          <w:spacing w:val="-1"/>
          <w:sz w:val="24"/>
          <w:szCs w:val="24"/>
        </w:rPr>
        <w:t xml:space="preserve"> Hotelsko-turistički tehničar, Turistički tehničar, Tehničar drumskog saobraćaja, Farmaceutski tehničar, </w:t>
      </w:r>
      <w:r w:rsidR="004C6617" w:rsidRPr="00B70667">
        <w:rPr>
          <w:rFonts w:cstheme="minorHAnsi"/>
          <w:spacing w:val="-1"/>
          <w:sz w:val="24"/>
          <w:szCs w:val="24"/>
        </w:rPr>
        <w:t xml:space="preserve">Zdravstveni tehničar, </w:t>
      </w:r>
      <w:r w:rsidR="00DD1D36" w:rsidRPr="00B70667">
        <w:rPr>
          <w:rFonts w:cstheme="minorHAnsi"/>
          <w:spacing w:val="-1"/>
          <w:sz w:val="24"/>
          <w:szCs w:val="24"/>
        </w:rPr>
        <w:t>Tehničar za špedic</w:t>
      </w:r>
      <w:r w:rsidR="00DD1E05" w:rsidRPr="00B70667">
        <w:rPr>
          <w:rFonts w:cstheme="minorHAnsi"/>
          <w:spacing w:val="-1"/>
          <w:sz w:val="24"/>
          <w:szCs w:val="24"/>
        </w:rPr>
        <w:t>i</w:t>
      </w:r>
      <w:r w:rsidR="00DD1D36" w:rsidRPr="00B70667">
        <w:rPr>
          <w:rFonts w:cstheme="minorHAnsi"/>
          <w:spacing w:val="-1"/>
          <w:sz w:val="24"/>
          <w:szCs w:val="24"/>
        </w:rPr>
        <w:t xml:space="preserve">ju, carinu i organizaciju transporta, Prehrambeni tehničar, Tehničar automehatronike, </w:t>
      </w:r>
      <w:r w:rsidR="004C6617" w:rsidRPr="00B70667">
        <w:rPr>
          <w:rFonts w:cstheme="minorHAnsi"/>
          <w:spacing w:val="-1"/>
          <w:sz w:val="24"/>
          <w:szCs w:val="24"/>
        </w:rPr>
        <w:t xml:space="preserve">Tehničar prodaje, </w:t>
      </w:r>
      <w:r w:rsidR="00DD1D36" w:rsidRPr="00B70667">
        <w:rPr>
          <w:rFonts w:cstheme="minorHAnsi"/>
          <w:spacing w:val="-1"/>
          <w:sz w:val="24"/>
          <w:szCs w:val="24"/>
        </w:rPr>
        <w:t xml:space="preserve">Prodavač, Pekar, </w:t>
      </w:r>
      <w:r w:rsidR="004C6617" w:rsidRPr="00B70667">
        <w:rPr>
          <w:rFonts w:cstheme="minorHAnsi"/>
          <w:spacing w:val="-1"/>
          <w:sz w:val="24"/>
          <w:szCs w:val="24"/>
        </w:rPr>
        <w:t xml:space="preserve">Proizvođač prehrambenih proizvoda, </w:t>
      </w:r>
      <w:r w:rsidR="00DD1D36" w:rsidRPr="00B70667">
        <w:rPr>
          <w:rFonts w:cstheme="minorHAnsi"/>
          <w:spacing w:val="-1"/>
          <w:sz w:val="24"/>
          <w:szCs w:val="24"/>
        </w:rPr>
        <w:t>Kuvar, Konobar, Automehaničar, Instalater termotehničkih sistema</w:t>
      </w:r>
      <w:r w:rsidR="00DD1E05" w:rsidRPr="00B70667">
        <w:rPr>
          <w:rFonts w:cstheme="minorHAnsi"/>
          <w:spacing w:val="-1"/>
          <w:sz w:val="24"/>
          <w:szCs w:val="24"/>
        </w:rPr>
        <w:t xml:space="preserve"> i</w:t>
      </w:r>
      <w:r w:rsidR="00DD1D36" w:rsidRPr="00B70667">
        <w:rPr>
          <w:rFonts w:cstheme="minorHAnsi"/>
          <w:spacing w:val="-1"/>
          <w:sz w:val="24"/>
          <w:szCs w:val="24"/>
        </w:rPr>
        <w:t xml:space="preserve"> </w:t>
      </w:r>
      <w:r w:rsidR="004C6617" w:rsidRPr="00B70667">
        <w:rPr>
          <w:rFonts w:cstheme="minorHAnsi"/>
          <w:spacing w:val="-1"/>
          <w:sz w:val="24"/>
          <w:szCs w:val="24"/>
        </w:rPr>
        <w:t>CNC operater.</w:t>
      </w:r>
    </w:p>
    <w:p w14:paraId="5F25C852" w14:textId="64D4264F" w:rsidR="00B53C7E" w:rsidRPr="00B70667" w:rsidRDefault="006B3CF0" w:rsidP="00DD1E05">
      <w:pPr>
        <w:jc w:val="both"/>
        <w:rPr>
          <w:rFonts w:cstheme="minorHAnsi"/>
          <w:spacing w:val="-1"/>
          <w:sz w:val="24"/>
          <w:szCs w:val="24"/>
        </w:rPr>
      </w:pPr>
      <w:r w:rsidRPr="00B70667">
        <w:rPr>
          <w:rFonts w:cstheme="minorHAnsi"/>
          <w:spacing w:val="-1"/>
          <w:sz w:val="24"/>
          <w:szCs w:val="24"/>
        </w:rPr>
        <w:t>Po starom sistemu obrazovanja realizova</w:t>
      </w:r>
      <w:r w:rsidR="004C6617" w:rsidRPr="00B70667">
        <w:rPr>
          <w:rFonts w:cstheme="minorHAnsi"/>
          <w:spacing w:val="-1"/>
          <w:sz w:val="24"/>
          <w:szCs w:val="24"/>
        </w:rPr>
        <w:t>o se</w:t>
      </w:r>
      <w:r w:rsidRPr="00B70667">
        <w:rPr>
          <w:rFonts w:cstheme="minorHAnsi"/>
          <w:spacing w:val="-1"/>
          <w:sz w:val="24"/>
          <w:szCs w:val="24"/>
        </w:rPr>
        <w:t xml:space="preserve"> obrazovn</w:t>
      </w:r>
      <w:r w:rsidR="004C6617" w:rsidRPr="00B70667">
        <w:rPr>
          <w:rFonts w:cstheme="minorHAnsi"/>
          <w:spacing w:val="-1"/>
          <w:sz w:val="24"/>
          <w:szCs w:val="24"/>
        </w:rPr>
        <w:t>i</w:t>
      </w:r>
      <w:r w:rsidRPr="00B70667">
        <w:rPr>
          <w:rFonts w:cstheme="minorHAnsi"/>
          <w:spacing w:val="-1"/>
          <w:sz w:val="24"/>
          <w:szCs w:val="24"/>
        </w:rPr>
        <w:t xml:space="preserve"> program </w:t>
      </w:r>
      <w:r w:rsidR="00DD1E05" w:rsidRPr="00B70667">
        <w:rPr>
          <w:rFonts w:cstheme="minorHAnsi"/>
          <w:spacing w:val="-1"/>
          <w:sz w:val="24"/>
          <w:szCs w:val="24"/>
        </w:rPr>
        <w:t>Turistički tehničar</w:t>
      </w:r>
      <w:r w:rsidR="004C6617" w:rsidRPr="00B70667">
        <w:rPr>
          <w:rFonts w:cstheme="minorHAnsi"/>
          <w:spacing w:val="-1"/>
          <w:sz w:val="24"/>
          <w:szCs w:val="24"/>
        </w:rPr>
        <w:t>.</w:t>
      </w:r>
    </w:p>
    <w:p w14:paraId="2FE3AB44" w14:textId="45711C6C" w:rsidR="006B3CF0" w:rsidRDefault="006B3CF0" w:rsidP="00DD1E05">
      <w:pPr>
        <w:jc w:val="both"/>
        <w:rPr>
          <w:rFonts w:cstheme="minorHAnsi"/>
          <w:spacing w:val="-1"/>
          <w:sz w:val="24"/>
          <w:szCs w:val="24"/>
        </w:rPr>
      </w:pPr>
      <w:r w:rsidRPr="00B70667">
        <w:rPr>
          <w:rFonts w:cstheme="minorHAnsi"/>
          <w:spacing w:val="-1"/>
          <w:sz w:val="24"/>
          <w:szCs w:val="24"/>
        </w:rPr>
        <w:t>Po novom modularizovanom sistemu obrazovanja realizovalo se 1</w:t>
      </w:r>
      <w:r w:rsidR="004C6617" w:rsidRPr="00B70667">
        <w:rPr>
          <w:rFonts w:cstheme="minorHAnsi"/>
          <w:spacing w:val="-1"/>
          <w:sz w:val="24"/>
          <w:szCs w:val="24"/>
        </w:rPr>
        <w:t>5</w:t>
      </w:r>
      <w:r w:rsidRPr="00B70667">
        <w:rPr>
          <w:rFonts w:cstheme="minorHAnsi"/>
          <w:spacing w:val="-1"/>
          <w:sz w:val="24"/>
          <w:szCs w:val="24"/>
        </w:rPr>
        <w:t xml:space="preserve"> obrazovnih programa: </w:t>
      </w:r>
      <w:r w:rsidR="004C6617" w:rsidRPr="00B70667">
        <w:rPr>
          <w:rFonts w:cstheme="minorHAnsi"/>
          <w:spacing w:val="-1"/>
          <w:sz w:val="24"/>
          <w:szCs w:val="24"/>
        </w:rPr>
        <w:t>Hotelsko-turistički tehničar, Farmaceutski tehničar, Zdravstveni tehničar, Tehničar za špediciju, carinu i organizaciju transporta, Prehrambeni tehničar, Tehničar automehatronike, Tehničar prodaje, Prodavač, Pekar, Proizvođač prehrambenih proizvoda, Kuvar, Konobar, Automehaničar, Instalater termotehničkih sistema i CNC operater.</w:t>
      </w:r>
    </w:p>
    <w:p w14:paraId="2E7599CE" w14:textId="64285754" w:rsidR="004C6617" w:rsidRDefault="004C6617" w:rsidP="00DD1E05">
      <w:pPr>
        <w:jc w:val="both"/>
        <w:rPr>
          <w:rFonts w:cstheme="minorHAnsi"/>
          <w:spacing w:val="-1"/>
          <w:sz w:val="24"/>
          <w:szCs w:val="24"/>
        </w:rPr>
      </w:pPr>
      <w:r>
        <w:rPr>
          <w:rFonts w:cstheme="minorHAnsi"/>
          <w:spacing w:val="-1"/>
          <w:sz w:val="24"/>
          <w:szCs w:val="24"/>
        </w:rPr>
        <w:t>Obrazovni program Tehničar drumskog saobraćaja realizuje se po starom programu (II, III i IV razred) i po novom modularizovanom sistemu obrazovanja (I razred).</w:t>
      </w:r>
    </w:p>
    <w:p w14:paraId="69C8FEE6"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Nastavu stručno-teorijskih predmeta, vježbi i praktične nastave izvode nastavnici koji imaju potreban profil stručne spreme, položen stručni ispit i licencu za rad u vaspitno- obrazovnoj ustanovi.</w:t>
      </w:r>
    </w:p>
    <w:p w14:paraId="5EE7BC2F"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Raspored časova je urađen u skladu sa nastavnim planovima obrazovnih programa i istaknut je na vidnom mjestu. Časovi stručno-teorijskih predmeta su ravnomjerno raspoređeni u toku sedmice. Takođe, raspored je u nekim periodima školske godine bio prilagođen redovnoj, online ili kombinovanoj nastavi.</w:t>
      </w:r>
    </w:p>
    <w:p w14:paraId="7696EC21" w14:textId="293800E7" w:rsidR="006B3CF0" w:rsidRPr="006B3CF0" w:rsidRDefault="006B3CF0" w:rsidP="006B3CF0">
      <w:pPr>
        <w:jc w:val="both"/>
        <w:rPr>
          <w:rFonts w:cstheme="minorHAnsi"/>
          <w:spacing w:val="-1"/>
          <w:sz w:val="24"/>
          <w:szCs w:val="24"/>
        </w:rPr>
      </w:pPr>
      <w:r w:rsidRPr="006B3CF0">
        <w:rPr>
          <w:rFonts w:cstheme="minorHAnsi"/>
          <w:spacing w:val="-1"/>
          <w:sz w:val="24"/>
          <w:szCs w:val="24"/>
        </w:rPr>
        <w:t>Planiranje nastave za opšteobrazovne predmete za programe u četvorogodišnjem trajanju realizuju se prema predmetnim programima Zavoda za školstvo – u skladu sa pravilima planiranja donesenim od strane institucije. Stručno-teorijski predmeti, vježbe i praktična nastava realizuje se prema programima Centra za stručno obrazovanje – u skladu</w:t>
      </w:r>
      <w:r>
        <w:rPr>
          <w:rFonts w:cstheme="minorHAnsi"/>
          <w:spacing w:val="-1"/>
          <w:sz w:val="24"/>
          <w:szCs w:val="24"/>
        </w:rPr>
        <w:t xml:space="preserve"> </w:t>
      </w:r>
      <w:r w:rsidRPr="006B3CF0">
        <w:rPr>
          <w:rFonts w:cstheme="minorHAnsi"/>
          <w:spacing w:val="-1"/>
          <w:sz w:val="24"/>
          <w:szCs w:val="24"/>
        </w:rPr>
        <w:t>sa pravilima planiranja donesenim od strane institucije. Planiranje nastave je prilagođeno modularizovanom sistemu planiranja; planiranje usmjereno na ishode učenja.</w:t>
      </w:r>
    </w:p>
    <w:p w14:paraId="16ED9D56"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Većina nastavnika je prošla obuku od strane ZZŠ i Centra za stručno obrazovanje o karakteristikama i načinu funkcionisanja i sprovođenja modularizovanih obrazovnih programa.</w:t>
      </w:r>
    </w:p>
    <w:p w14:paraId="34B99CB9" w14:textId="77777777" w:rsidR="006B3CF0" w:rsidRDefault="006B3CF0" w:rsidP="006B3CF0">
      <w:pPr>
        <w:jc w:val="both"/>
        <w:rPr>
          <w:rFonts w:cstheme="minorHAnsi"/>
          <w:spacing w:val="-1"/>
          <w:sz w:val="24"/>
          <w:szCs w:val="24"/>
        </w:rPr>
      </w:pPr>
      <w:r w:rsidRPr="006B3CF0">
        <w:rPr>
          <w:rFonts w:cstheme="minorHAnsi"/>
          <w:spacing w:val="-1"/>
          <w:sz w:val="24"/>
          <w:szCs w:val="24"/>
        </w:rPr>
        <w:lastRenderedPageBreak/>
        <w:t>Za obrazovne programe koji se realizuju po modularizovanom sistemu, u skladu sa instrukcijama CSO i ZZŠ, određeni su koordinatori za praćenje procesa planiranja i realizacije ishoda učenja: za obrazovni programe:</w:t>
      </w:r>
    </w:p>
    <w:p w14:paraId="0FDCD200" w14:textId="754AEA9B" w:rsidR="00636BA9" w:rsidRPr="00636BA9" w:rsidRDefault="00636BA9" w:rsidP="00636BA9">
      <w:pPr>
        <w:jc w:val="both"/>
        <w:rPr>
          <w:rFonts w:cstheme="minorHAnsi"/>
          <w:spacing w:val="-1"/>
          <w:sz w:val="24"/>
          <w:szCs w:val="24"/>
        </w:rPr>
      </w:pPr>
      <w:r w:rsidRPr="00636BA9">
        <w:rPr>
          <w:rFonts w:cstheme="minorHAnsi"/>
          <w:spacing w:val="-1"/>
          <w:sz w:val="24"/>
          <w:szCs w:val="24"/>
        </w:rPr>
        <w:t>1.</w:t>
      </w:r>
      <w:r>
        <w:rPr>
          <w:rFonts w:cstheme="minorHAnsi"/>
          <w:spacing w:val="-1"/>
          <w:sz w:val="24"/>
          <w:szCs w:val="24"/>
        </w:rPr>
        <w:t xml:space="preserve"> </w:t>
      </w:r>
      <w:r w:rsidRPr="00636BA9">
        <w:rPr>
          <w:rFonts w:cstheme="minorHAnsi"/>
          <w:spacing w:val="-1"/>
          <w:sz w:val="24"/>
          <w:szCs w:val="24"/>
        </w:rPr>
        <w:t>Turistički tehničar (2013)</w:t>
      </w:r>
      <w:r>
        <w:rPr>
          <w:rFonts w:cstheme="minorHAnsi"/>
          <w:spacing w:val="-1"/>
          <w:sz w:val="24"/>
          <w:szCs w:val="24"/>
        </w:rPr>
        <w:t xml:space="preserve"> - </w:t>
      </w:r>
      <w:r w:rsidRPr="00636BA9">
        <w:rPr>
          <w:rFonts w:cstheme="minorHAnsi"/>
          <w:spacing w:val="-1"/>
          <w:sz w:val="24"/>
          <w:szCs w:val="24"/>
        </w:rPr>
        <w:t>Slobodan Malović</w:t>
      </w:r>
    </w:p>
    <w:p w14:paraId="2570F34A" w14:textId="729E6724" w:rsidR="00636BA9" w:rsidRPr="00636BA9" w:rsidRDefault="00636BA9" w:rsidP="00636BA9">
      <w:pPr>
        <w:jc w:val="both"/>
        <w:rPr>
          <w:rFonts w:cstheme="minorHAnsi"/>
          <w:spacing w:val="-1"/>
          <w:sz w:val="24"/>
          <w:szCs w:val="24"/>
        </w:rPr>
      </w:pPr>
      <w:r w:rsidRPr="00636BA9">
        <w:rPr>
          <w:rFonts w:cstheme="minorHAnsi"/>
          <w:spacing w:val="-1"/>
          <w:sz w:val="24"/>
          <w:szCs w:val="24"/>
        </w:rPr>
        <w:t>2.</w:t>
      </w:r>
      <w:r>
        <w:rPr>
          <w:rFonts w:cstheme="minorHAnsi"/>
          <w:spacing w:val="-1"/>
          <w:sz w:val="24"/>
          <w:szCs w:val="24"/>
        </w:rPr>
        <w:t xml:space="preserve"> </w:t>
      </w:r>
      <w:r w:rsidRPr="00636BA9">
        <w:rPr>
          <w:rFonts w:cstheme="minorHAnsi"/>
          <w:spacing w:val="-1"/>
          <w:sz w:val="24"/>
          <w:szCs w:val="24"/>
        </w:rPr>
        <w:t>Hotelsko-turistički tehničar (2021)</w:t>
      </w:r>
      <w:r>
        <w:rPr>
          <w:rFonts w:cstheme="minorHAnsi"/>
          <w:spacing w:val="-1"/>
          <w:sz w:val="24"/>
          <w:szCs w:val="24"/>
        </w:rPr>
        <w:t xml:space="preserve"> - </w:t>
      </w:r>
      <w:r w:rsidRPr="00636BA9">
        <w:rPr>
          <w:rFonts w:cstheme="minorHAnsi"/>
          <w:spacing w:val="-1"/>
          <w:sz w:val="24"/>
          <w:szCs w:val="24"/>
        </w:rPr>
        <w:t>Slobodan Malović, Katarina Veličković</w:t>
      </w:r>
    </w:p>
    <w:p w14:paraId="79321494" w14:textId="517C1C18" w:rsidR="00636BA9" w:rsidRPr="00636BA9" w:rsidRDefault="00636BA9" w:rsidP="00636BA9">
      <w:pPr>
        <w:jc w:val="both"/>
        <w:rPr>
          <w:rFonts w:cstheme="minorHAnsi"/>
          <w:spacing w:val="-1"/>
          <w:sz w:val="24"/>
          <w:szCs w:val="24"/>
        </w:rPr>
      </w:pPr>
      <w:r w:rsidRPr="00636BA9">
        <w:rPr>
          <w:rFonts w:cstheme="minorHAnsi"/>
          <w:spacing w:val="-1"/>
          <w:sz w:val="24"/>
          <w:szCs w:val="24"/>
        </w:rPr>
        <w:t>3.</w:t>
      </w:r>
      <w:r>
        <w:rPr>
          <w:rFonts w:cstheme="minorHAnsi"/>
          <w:spacing w:val="-1"/>
          <w:sz w:val="24"/>
          <w:szCs w:val="24"/>
        </w:rPr>
        <w:t xml:space="preserve"> </w:t>
      </w:r>
      <w:r w:rsidRPr="00636BA9">
        <w:rPr>
          <w:rFonts w:cstheme="minorHAnsi"/>
          <w:spacing w:val="-1"/>
          <w:sz w:val="24"/>
          <w:szCs w:val="24"/>
        </w:rPr>
        <w:t>Kuvar (2018)</w:t>
      </w:r>
      <w:r>
        <w:rPr>
          <w:rFonts w:cstheme="minorHAnsi"/>
          <w:spacing w:val="-1"/>
          <w:sz w:val="24"/>
          <w:szCs w:val="24"/>
        </w:rPr>
        <w:t xml:space="preserve"> - </w:t>
      </w:r>
      <w:r w:rsidRPr="00636BA9">
        <w:rPr>
          <w:rFonts w:cstheme="minorHAnsi"/>
          <w:spacing w:val="-1"/>
          <w:sz w:val="24"/>
          <w:szCs w:val="24"/>
        </w:rPr>
        <w:t>Radoje Kordić</w:t>
      </w:r>
    </w:p>
    <w:p w14:paraId="114C6289" w14:textId="4E377EDE" w:rsidR="00636BA9" w:rsidRPr="00636BA9" w:rsidRDefault="00636BA9" w:rsidP="00636BA9">
      <w:pPr>
        <w:jc w:val="both"/>
        <w:rPr>
          <w:rFonts w:cstheme="minorHAnsi"/>
          <w:spacing w:val="-1"/>
          <w:sz w:val="24"/>
          <w:szCs w:val="24"/>
        </w:rPr>
      </w:pPr>
      <w:r w:rsidRPr="00636BA9">
        <w:rPr>
          <w:rFonts w:cstheme="minorHAnsi"/>
          <w:spacing w:val="-1"/>
          <w:sz w:val="24"/>
          <w:szCs w:val="24"/>
        </w:rPr>
        <w:t>4.</w:t>
      </w:r>
      <w:r>
        <w:rPr>
          <w:rFonts w:cstheme="minorHAnsi"/>
          <w:spacing w:val="-1"/>
          <w:sz w:val="24"/>
          <w:szCs w:val="24"/>
        </w:rPr>
        <w:t xml:space="preserve"> </w:t>
      </w:r>
      <w:r w:rsidRPr="00636BA9">
        <w:rPr>
          <w:rFonts w:cstheme="minorHAnsi"/>
          <w:spacing w:val="-1"/>
          <w:sz w:val="24"/>
          <w:szCs w:val="24"/>
        </w:rPr>
        <w:t>Konobar (2017)</w:t>
      </w:r>
      <w:r>
        <w:rPr>
          <w:rFonts w:cstheme="minorHAnsi"/>
          <w:spacing w:val="-1"/>
          <w:sz w:val="24"/>
          <w:szCs w:val="24"/>
        </w:rPr>
        <w:t xml:space="preserve"> - </w:t>
      </w:r>
      <w:r w:rsidRPr="00636BA9">
        <w:rPr>
          <w:rFonts w:cstheme="minorHAnsi"/>
          <w:spacing w:val="-1"/>
          <w:sz w:val="24"/>
          <w:szCs w:val="24"/>
        </w:rPr>
        <w:t>Ratko Miladinović</w:t>
      </w:r>
    </w:p>
    <w:p w14:paraId="3A6CE37B" w14:textId="676B7796" w:rsidR="00636BA9" w:rsidRPr="00636BA9" w:rsidRDefault="00636BA9" w:rsidP="00636BA9">
      <w:pPr>
        <w:jc w:val="both"/>
        <w:rPr>
          <w:rFonts w:cstheme="minorHAnsi"/>
          <w:spacing w:val="-1"/>
          <w:sz w:val="24"/>
          <w:szCs w:val="24"/>
        </w:rPr>
      </w:pPr>
      <w:r w:rsidRPr="00636BA9">
        <w:rPr>
          <w:rFonts w:cstheme="minorHAnsi"/>
          <w:spacing w:val="-1"/>
          <w:sz w:val="24"/>
          <w:szCs w:val="24"/>
        </w:rPr>
        <w:t>5.</w:t>
      </w:r>
      <w:r>
        <w:rPr>
          <w:rFonts w:cstheme="minorHAnsi"/>
          <w:spacing w:val="-1"/>
          <w:sz w:val="24"/>
          <w:szCs w:val="24"/>
        </w:rPr>
        <w:t xml:space="preserve"> </w:t>
      </w:r>
      <w:r w:rsidRPr="00636BA9">
        <w:rPr>
          <w:rFonts w:cstheme="minorHAnsi"/>
          <w:spacing w:val="-1"/>
          <w:sz w:val="24"/>
          <w:szCs w:val="24"/>
        </w:rPr>
        <w:t>Tehničar prodaje (2022)</w:t>
      </w:r>
      <w:r>
        <w:rPr>
          <w:rFonts w:cstheme="minorHAnsi"/>
          <w:spacing w:val="-1"/>
          <w:sz w:val="24"/>
          <w:szCs w:val="24"/>
        </w:rPr>
        <w:t xml:space="preserve"> - </w:t>
      </w:r>
      <w:r w:rsidRPr="00636BA9">
        <w:rPr>
          <w:rFonts w:cstheme="minorHAnsi"/>
          <w:spacing w:val="-1"/>
          <w:sz w:val="24"/>
          <w:szCs w:val="24"/>
        </w:rPr>
        <w:t>Borka Marić</w:t>
      </w:r>
    </w:p>
    <w:p w14:paraId="7E5FCAFC" w14:textId="0E0C9D36" w:rsidR="00636BA9" w:rsidRPr="00636BA9" w:rsidRDefault="00636BA9" w:rsidP="00636BA9">
      <w:pPr>
        <w:jc w:val="both"/>
        <w:rPr>
          <w:rFonts w:cstheme="minorHAnsi"/>
          <w:spacing w:val="-1"/>
          <w:sz w:val="24"/>
          <w:szCs w:val="24"/>
        </w:rPr>
      </w:pPr>
      <w:r w:rsidRPr="00636BA9">
        <w:rPr>
          <w:rFonts w:cstheme="minorHAnsi"/>
          <w:spacing w:val="-1"/>
          <w:sz w:val="24"/>
          <w:szCs w:val="24"/>
        </w:rPr>
        <w:t>6.</w:t>
      </w:r>
      <w:r>
        <w:rPr>
          <w:rFonts w:cstheme="minorHAnsi"/>
          <w:spacing w:val="-1"/>
          <w:sz w:val="24"/>
          <w:szCs w:val="24"/>
        </w:rPr>
        <w:t xml:space="preserve"> </w:t>
      </w:r>
      <w:r w:rsidRPr="00636BA9">
        <w:rPr>
          <w:rFonts w:cstheme="minorHAnsi"/>
          <w:spacing w:val="-1"/>
          <w:sz w:val="24"/>
          <w:szCs w:val="24"/>
        </w:rPr>
        <w:t>Prodavač (2018)</w:t>
      </w:r>
      <w:r>
        <w:rPr>
          <w:rFonts w:cstheme="minorHAnsi"/>
          <w:spacing w:val="-1"/>
          <w:sz w:val="24"/>
          <w:szCs w:val="24"/>
        </w:rPr>
        <w:t xml:space="preserve"> - </w:t>
      </w:r>
      <w:r w:rsidRPr="00636BA9">
        <w:rPr>
          <w:rFonts w:cstheme="minorHAnsi"/>
          <w:spacing w:val="-1"/>
          <w:sz w:val="24"/>
          <w:szCs w:val="24"/>
        </w:rPr>
        <w:t>Olja Đalović</w:t>
      </w:r>
    </w:p>
    <w:p w14:paraId="3BFB1591" w14:textId="73B399CA" w:rsidR="00636BA9" w:rsidRPr="00636BA9" w:rsidRDefault="00636BA9" w:rsidP="00636BA9">
      <w:pPr>
        <w:jc w:val="both"/>
        <w:rPr>
          <w:rFonts w:cstheme="minorHAnsi"/>
          <w:spacing w:val="-1"/>
          <w:sz w:val="24"/>
          <w:szCs w:val="24"/>
        </w:rPr>
      </w:pPr>
      <w:r w:rsidRPr="00636BA9">
        <w:rPr>
          <w:rFonts w:cstheme="minorHAnsi"/>
          <w:spacing w:val="-1"/>
          <w:sz w:val="24"/>
          <w:szCs w:val="24"/>
        </w:rPr>
        <w:t>7.</w:t>
      </w:r>
      <w:r>
        <w:rPr>
          <w:rFonts w:cstheme="minorHAnsi"/>
          <w:spacing w:val="-1"/>
          <w:sz w:val="24"/>
          <w:szCs w:val="24"/>
        </w:rPr>
        <w:t xml:space="preserve"> </w:t>
      </w:r>
      <w:r w:rsidRPr="00636BA9">
        <w:rPr>
          <w:rFonts w:cstheme="minorHAnsi"/>
          <w:spacing w:val="-1"/>
          <w:sz w:val="24"/>
          <w:szCs w:val="24"/>
        </w:rPr>
        <w:t>Tehničar automehatronike (2020)</w:t>
      </w:r>
      <w:r>
        <w:rPr>
          <w:rFonts w:cstheme="minorHAnsi"/>
          <w:spacing w:val="-1"/>
          <w:sz w:val="24"/>
          <w:szCs w:val="24"/>
        </w:rPr>
        <w:t xml:space="preserve"> - </w:t>
      </w:r>
      <w:r w:rsidRPr="00636BA9">
        <w:rPr>
          <w:rFonts w:cstheme="minorHAnsi"/>
          <w:spacing w:val="-1"/>
          <w:sz w:val="24"/>
          <w:szCs w:val="24"/>
        </w:rPr>
        <w:t>Milka Furtula</w:t>
      </w:r>
    </w:p>
    <w:p w14:paraId="2A77246F" w14:textId="6E939AA8" w:rsidR="00636BA9" w:rsidRPr="00636BA9" w:rsidRDefault="00636BA9" w:rsidP="00636BA9">
      <w:pPr>
        <w:jc w:val="both"/>
        <w:rPr>
          <w:rFonts w:cstheme="minorHAnsi"/>
          <w:spacing w:val="-1"/>
          <w:sz w:val="24"/>
          <w:szCs w:val="24"/>
        </w:rPr>
      </w:pPr>
      <w:r w:rsidRPr="00636BA9">
        <w:rPr>
          <w:rFonts w:cstheme="minorHAnsi"/>
          <w:spacing w:val="-1"/>
          <w:sz w:val="24"/>
          <w:szCs w:val="24"/>
        </w:rPr>
        <w:t>8.</w:t>
      </w:r>
      <w:r>
        <w:rPr>
          <w:rFonts w:cstheme="minorHAnsi"/>
          <w:spacing w:val="-1"/>
          <w:sz w:val="24"/>
          <w:szCs w:val="24"/>
        </w:rPr>
        <w:t xml:space="preserve"> </w:t>
      </w:r>
      <w:r w:rsidRPr="00636BA9">
        <w:rPr>
          <w:rFonts w:cstheme="minorHAnsi"/>
          <w:spacing w:val="-1"/>
          <w:sz w:val="24"/>
          <w:szCs w:val="24"/>
        </w:rPr>
        <w:t>Automehaničar (2020)</w:t>
      </w:r>
      <w:r>
        <w:rPr>
          <w:rFonts w:cstheme="minorHAnsi"/>
          <w:spacing w:val="-1"/>
          <w:sz w:val="24"/>
          <w:szCs w:val="24"/>
        </w:rPr>
        <w:t xml:space="preserve"> - </w:t>
      </w:r>
      <w:r w:rsidRPr="00636BA9">
        <w:rPr>
          <w:rFonts w:cstheme="minorHAnsi"/>
          <w:spacing w:val="-1"/>
          <w:sz w:val="24"/>
          <w:szCs w:val="24"/>
        </w:rPr>
        <w:t>Dušan Šćekić</w:t>
      </w:r>
    </w:p>
    <w:p w14:paraId="37BD781D" w14:textId="40775391" w:rsidR="00636BA9" w:rsidRPr="00636BA9" w:rsidRDefault="00636BA9" w:rsidP="00636BA9">
      <w:pPr>
        <w:jc w:val="both"/>
        <w:rPr>
          <w:rFonts w:cstheme="minorHAnsi"/>
          <w:spacing w:val="-1"/>
          <w:sz w:val="24"/>
          <w:szCs w:val="24"/>
        </w:rPr>
      </w:pPr>
      <w:r w:rsidRPr="00636BA9">
        <w:rPr>
          <w:rFonts w:cstheme="minorHAnsi"/>
          <w:spacing w:val="-1"/>
          <w:sz w:val="24"/>
          <w:szCs w:val="24"/>
        </w:rPr>
        <w:t>9.</w:t>
      </w:r>
      <w:r>
        <w:rPr>
          <w:rFonts w:cstheme="minorHAnsi"/>
          <w:spacing w:val="-1"/>
          <w:sz w:val="24"/>
          <w:szCs w:val="24"/>
        </w:rPr>
        <w:t xml:space="preserve"> </w:t>
      </w:r>
      <w:r w:rsidRPr="00636BA9">
        <w:rPr>
          <w:rFonts w:cstheme="minorHAnsi"/>
          <w:spacing w:val="-1"/>
          <w:sz w:val="24"/>
          <w:szCs w:val="24"/>
        </w:rPr>
        <w:t>Instalater termotehničkih sistema (2021)</w:t>
      </w:r>
      <w:r>
        <w:rPr>
          <w:rFonts w:cstheme="minorHAnsi"/>
          <w:spacing w:val="-1"/>
          <w:sz w:val="24"/>
          <w:szCs w:val="24"/>
        </w:rPr>
        <w:t xml:space="preserve"> - </w:t>
      </w:r>
      <w:r w:rsidRPr="00636BA9">
        <w:rPr>
          <w:rFonts w:cstheme="minorHAnsi"/>
          <w:spacing w:val="-1"/>
          <w:sz w:val="24"/>
          <w:szCs w:val="24"/>
        </w:rPr>
        <w:t>Vaso Obradović</w:t>
      </w:r>
    </w:p>
    <w:p w14:paraId="2824F8F3" w14:textId="2DED8E52" w:rsidR="00636BA9" w:rsidRPr="00636BA9" w:rsidRDefault="00636BA9" w:rsidP="00636BA9">
      <w:pPr>
        <w:jc w:val="both"/>
        <w:rPr>
          <w:rFonts w:cstheme="minorHAnsi"/>
          <w:spacing w:val="-1"/>
          <w:sz w:val="24"/>
          <w:szCs w:val="24"/>
        </w:rPr>
      </w:pPr>
      <w:r w:rsidRPr="00636BA9">
        <w:rPr>
          <w:rFonts w:cstheme="minorHAnsi"/>
          <w:spacing w:val="-1"/>
          <w:sz w:val="24"/>
          <w:szCs w:val="24"/>
        </w:rPr>
        <w:t>10.</w:t>
      </w:r>
      <w:r>
        <w:rPr>
          <w:rFonts w:cstheme="minorHAnsi"/>
          <w:spacing w:val="-1"/>
          <w:sz w:val="24"/>
          <w:szCs w:val="24"/>
        </w:rPr>
        <w:t xml:space="preserve"> </w:t>
      </w:r>
      <w:r w:rsidRPr="00636BA9">
        <w:rPr>
          <w:rFonts w:cstheme="minorHAnsi"/>
          <w:spacing w:val="-1"/>
          <w:sz w:val="24"/>
          <w:szCs w:val="24"/>
        </w:rPr>
        <w:t>Tehničar drumskog saobraćaja (2009)</w:t>
      </w:r>
      <w:r>
        <w:rPr>
          <w:rFonts w:cstheme="minorHAnsi"/>
          <w:spacing w:val="-1"/>
          <w:sz w:val="24"/>
          <w:szCs w:val="24"/>
        </w:rPr>
        <w:t xml:space="preserve"> - </w:t>
      </w:r>
      <w:r w:rsidRPr="00636BA9">
        <w:rPr>
          <w:rFonts w:cstheme="minorHAnsi"/>
          <w:spacing w:val="-1"/>
          <w:sz w:val="24"/>
          <w:szCs w:val="24"/>
        </w:rPr>
        <w:t>Miodrag Furtula</w:t>
      </w:r>
    </w:p>
    <w:p w14:paraId="21A9D98B" w14:textId="639BD03D" w:rsidR="00636BA9" w:rsidRDefault="00636BA9" w:rsidP="00636BA9">
      <w:pPr>
        <w:jc w:val="both"/>
        <w:rPr>
          <w:rFonts w:cstheme="minorHAnsi"/>
          <w:spacing w:val="-1"/>
          <w:sz w:val="24"/>
          <w:szCs w:val="24"/>
        </w:rPr>
      </w:pPr>
      <w:r w:rsidRPr="00636BA9">
        <w:rPr>
          <w:rFonts w:cstheme="minorHAnsi"/>
          <w:spacing w:val="-1"/>
          <w:sz w:val="24"/>
          <w:szCs w:val="24"/>
        </w:rPr>
        <w:t>1</w:t>
      </w:r>
      <w:r>
        <w:rPr>
          <w:rFonts w:cstheme="minorHAnsi"/>
          <w:spacing w:val="-1"/>
          <w:sz w:val="24"/>
          <w:szCs w:val="24"/>
        </w:rPr>
        <w:t>1</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Prehrambeni tehničar (2018)</w:t>
      </w:r>
      <w:r>
        <w:rPr>
          <w:rFonts w:cstheme="minorHAnsi"/>
          <w:spacing w:val="-1"/>
          <w:sz w:val="24"/>
          <w:szCs w:val="24"/>
        </w:rPr>
        <w:t xml:space="preserve"> - </w:t>
      </w:r>
      <w:r w:rsidRPr="00636BA9">
        <w:rPr>
          <w:rFonts w:cstheme="minorHAnsi"/>
          <w:spacing w:val="-1"/>
          <w:sz w:val="24"/>
          <w:szCs w:val="24"/>
        </w:rPr>
        <w:t>Maida Idrizović</w:t>
      </w:r>
    </w:p>
    <w:p w14:paraId="16D34571" w14:textId="045E2188" w:rsidR="00B70667" w:rsidRPr="00636BA9" w:rsidRDefault="00B70667" w:rsidP="00636BA9">
      <w:pPr>
        <w:jc w:val="both"/>
        <w:rPr>
          <w:rFonts w:cstheme="minorHAnsi"/>
          <w:spacing w:val="-1"/>
          <w:sz w:val="24"/>
          <w:szCs w:val="24"/>
        </w:rPr>
      </w:pPr>
      <w:r>
        <w:rPr>
          <w:rFonts w:cstheme="minorHAnsi"/>
          <w:spacing w:val="-1"/>
          <w:sz w:val="24"/>
          <w:szCs w:val="24"/>
        </w:rPr>
        <w:t>12. Proizvođač prehrambenih proizvoda (2018) – Jelena Konatar</w:t>
      </w:r>
    </w:p>
    <w:p w14:paraId="2B454AC5" w14:textId="6CA9032A" w:rsidR="00636BA9" w:rsidRPr="00636BA9" w:rsidRDefault="00636BA9" w:rsidP="00636BA9">
      <w:pPr>
        <w:jc w:val="both"/>
        <w:rPr>
          <w:rFonts w:cstheme="minorHAnsi"/>
          <w:spacing w:val="-1"/>
          <w:sz w:val="24"/>
          <w:szCs w:val="24"/>
        </w:rPr>
      </w:pPr>
      <w:r w:rsidRPr="00636BA9">
        <w:rPr>
          <w:rFonts w:cstheme="minorHAnsi"/>
          <w:spacing w:val="-1"/>
          <w:sz w:val="24"/>
          <w:szCs w:val="24"/>
        </w:rPr>
        <w:t>1</w:t>
      </w:r>
      <w:r w:rsidR="00B70667">
        <w:rPr>
          <w:rFonts w:cstheme="minorHAnsi"/>
          <w:spacing w:val="-1"/>
          <w:sz w:val="24"/>
          <w:szCs w:val="24"/>
        </w:rPr>
        <w:t>3</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Pekar (2019)</w:t>
      </w:r>
      <w:r>
        <w:rPr>
          <w:rFonts w:cstheme="minorHAnsi"/>
          <w:spacing w:val="-1"/>
          <w:sz w:val="24"/>
          <w:szCs w:val="24"/>
        </w:rPr>
        <w:t xml:space="preserve"> - </w:t>
      </w:r>
      <w:r w:rsidRPr="00636BA9">
        <w:rPr>
          <w:rFonts w:cstheme="minorHAnsi"/>
          <w:spacing w:val="-1"/>
          <w:sz w:val="24"/>
          <w:szCs w:val="24"/>
        </w:rPr>
        <w:t>Ljiljana Folić</w:t>
      </w:r>
    </w:p>
    <w:p w14:paraId="1C52228A" w14:textId="218F2D3D" w:rsidR="00636BA9" w:rsidRPr="00636BA9" w:rsidRDefault="00636BA9" w:rsidP="00636BA9">
      <w:pPr>
        <w:jc w:val="both"/>
        <w:rPr>
          <w:rFonts w:cstheme="minorHAnsi"/>
          <w:spacing w:val="-1"/>
          <w:sz w:val="24"/>
          <w:szCs w:val="24"/>
        </w:rPr>
      </w:pPr>
      <w:r w:rsidRPr="00636BA9">
        <w:rPr>
          <w:rFonts w:cstheme="minorHAnsi"/>
          <w:spacing w:val="-1"/>
          <w:sz w:val="24"/>
          <w:szCs w:val="24"/>
        </w:rPr>
        <w:t>1</w:t>
      </w:r>
      <w:r w:rsidR="00B70667">
        <w:rPr>
          <w:rFonts w:cstheme="minorHAnsi"/>
          <w:spacing w:val="-1"/>
          <w:sz w:val="24"/>
          <w:szCs w:val="24"/>
        </w:rPr>
        <w:t>4</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Tehničar za špediciju, carinu i osiguranje transporta (2019)</w:t>
      </w:r>
      <w:r>
        <w:rPr>
          <w:rFonts w:cstheme="minorHAnsi"/>
          <w:spacing w:val="-1"/>
          <w:sz w:val="24"/>
          <w:szCs w:val="24"/>
        </w:rPr>
        <w:t xml:space="preserve"> - </w:t>
      </w:r>
      <w:r w:rsidRPr="00636BA9">
        <w:rPr>
          <w:rFonts w:cstheme="minorHAnsi"/>
          <w:spacing w:val="-1"/>
          <w:sz w:val="24"/>
          <w:szCs w:val="24"/>
        </w:rPr>
        <w:t>Olivera Srdanović</w:t>
      </w:r>
    </w:p>
    <w:p w14:paraId="1603B9BD" w14:textId="544DA499" w:rsidR="00636BA9" w:rsidRDefault="00636BA9" w:rsidP="00636BA9">
      <w:pPr>
        <w:jc w:val="both"/>
        <w:rPr>
          <w:rFonts w:cstheme="minorHAnsi"/>
          <w:spacing w:val="-1"/>
          <w:sz w:val="24"/>
          <w:szCs w:val="24"/>
        </w:rPr>
      </w:pPr>
      <w:r w:rsidRPr="00636BA9">
        <w:rPr>
          <w:rFonts w:cstheme="minorHAnsi"/>
          <w:spacing w:val="-1"/>
          <w:sz w:val="24"/>
          <w:szCs w:val="24"/>
        </w:rPr>
        <w:t>1</w:t>
      </w:r>
      <w:r w:rsidR="00B70667">
        <w:rPr>
          <w:rFonts w:cstheme="minorHAnsi"/>
          <w:spacing w:val="-1"/>
          <w:sz w:val="24"/>
          <w:szCs w:val="24"/>
        </w:rPr>
        <w:t>5</w:t>
      </w:r>
      <w:r w:rsidRPr="00636BA9">
        <w:rPr>
          <w:rFonts w:cstheme="minorHAnsi"/>
          <w:spacing w:val="-1"/>
          <w:sz w:val="24"/>
          <w:szCs w:val="24"/>
        </w:rPr>
        <w:t>.</w:t>
      </w:r>
      <w:r>
        <w:rPr>
          <w:rFonts w:cstheme="minorHAnsi"/>
          <w:spacing w:val="-1"/>
          <w:sz w:val="24"/>
          <w:szCs w:val="24"/>
        </w:rPr>
        <w:t xml:space="preserve"> </w:t>
      </w:r>
      <w:r w:rsidRPr="00636BA9">
        <w:rPr>
          <w:rFonts w:cstheme="minorHAnsi"/>
          <w:spacing w:val="-1"/>
          <w:sz w:val="24"/>
          <w:szCs w:val="24"/>
        </w:rPr>
        <w:t>Farmaceutski tehničar (2020)</w:t>
      </w:r>
      <w:r>
        <w:rPr>
          <w:rFonts w:cstheme="minorHAnsi"/>
          <w:spacing w:val="-1"/>
          <w:sz w:val="24"/>
          <w:szCs w:val="24"/>
        </w:rPr>
        <w:t xml:space="preserve"> - </w:t>
      </w:r>
      <w:r w:rsidRPr="00636BA9">
        <w:rPr>
          <w:rFonts w:cstheme="minorHAnsi"/>
          <w:spacing w:val="-1"/>
          <w:sz w:val="24"/>
          <w:szCs w:val="24"/>
        </w:rPr>
        <w:t>Nikola Simović</w:t>
      </w:r>
    </w:p>
    <w:p w14:paraId="148B21EB" w14:textId="24E3F917" w:rsidR="00B70667" w:rsidRDefault="00B70667" w:rsidP="00636BA9">
      <w:pPr>
        <w:jc w:val="both"/>
        <w:rPr>
          <w:rFonts w:cstheme="minorHAnsi"/>
          <w:spacing w:val="-1"/>
          <w:sz w:val="24"/>
          <w:szCs w:val="24"/>
        </w:rPr>
      </w:pPr>
      <w:r>
        <w:rPr>
          <w:rFonts w:cstheme="minorHAnsi"/>
          <w:spacing w:val="-1"/>
          <w:sz w:val="24"/>
          <w:szCs w:val="24"/>
        </w:rPr>
        <w:t>16. Zdravstveni tehničar (2023) – Andrijana Ćorović</w:t>
      </w:r>
    </w:p>
    <w:p w14:paraId="65E52650" w14:textId="2651F13F" w:rsidR="00B70667" w:rsidRPr="00636BA9" w:rsidRDefault="00B70667" w:rsidP="00636BA9">
      <w:pPr>
        <w:jc w:val="both"/>
        <w:rPr>
          <w:rFonts w:cstheme="minorHAnsi"/>
          <w:spacing w:val="-1"/>
          <w:sz w:val="24"/>
          <w:szCs w:val="24"/>
        </w:rPr>
      </w:pPr>
      <w:r>
        <w:rPr>
          <w:rFonts w:cstheme="minorHAnsi"/>
          <w:spacing w:val="-1"/>
          <w:sz w:val="24"/>
          <w:szCs w:val="24"/>
        </w:rPr>
        <w:t>17. CNC operater (2023) – Vaso Obradović</w:t>
      </w:r>
    </w:p>
    <w:p w14:paraId="0F010AA7" w14:textId="4F577915" w:rsidR="006B3CF0" w:rsidRPr="006B3CF0" w:rsidRDefault="006B3CF0" w:rsidP="006B3CF0">
      <w:pPr>
        <w:jc w:val="both"/>
        <w:rPr>
          <w:rFonts w:cstheme="minorHAnsi"/>
          <w:spacing w:val="-1"/>
          <w:sz w:val="24"/>
          <w:szCs w:val="24"/>
        </w:rPr>
      </w:pPr>
      <w:r w:rsidRPr="006B3CF0">
        <w:rPr>
          <w:rFonts w:cstheme="minorHAnsi"/>
          <w:spacing w:val="-1"/>
          <w:sz w:val="24"/>
          <w:szCs w:val="24"/>
        </w:rPr>
        <w:t xml:space="preserve">Godišnji planovi su urađeni i usklađeni sa javno važećim obrazovnim programima, nastavne teme su pravilno raspoređene, obuhvaćeni su svi elementi Godišnjeg plana. Godišnji, operativni planovi i planovi realizacije ishoda učenja usvajaju se na sjednicama stručnih akiva. </w:t>
      </w:r>
    </w:p>
    <w:p w14:paraId="36026F1B" w14:textId="7735CC7A" w:rsidR="006B3CF0" w:rsidRDefault="006B3CF0" w:rsidP="006B3CF0">
      <w:pPr>
        <w:jc w:val="both"/>
        <w:rPr>
          <w:rFonts w:cstheme="minorHAnsi"/>
          <w:spacing w:val="-1"/>
          <w:sz w:val="24"/>
          <w:szCs w:val="24"/>
        </w:rPr>
      </w:pPr>
      <w:r w:rsidRPr="006B3CF0">
        <w:rPr>
          <w:rFonts w:cstheme="minorHAnsi"/>
          <w:spacing w:val="-1"/>
          <w:sz w:val="24"/>
          <w:szCs w:val="24"/>
        </w:rPr>
        <w:t xml:space="preserve">Nastavnici koji po prvi put realizuju nastavu dobijaju odgovarajuće informacije u okviru obuka koje organizuju nadležne institucije, kao </w:t>
      </w:r>
      <w:r>
        <w:rPr>
          <w:rFonts w:cstheme="minorHAnsi"/>
          <w:spacing w:val="-1"/>
          <w:sz w:val="24"/>
          <w:szCs w:val="24"/>
        </w:rPr>
        <w:t>i</w:t>
      </w:r>
      <w:r w:rsidRPr="006B3CF0">
        <w:rPr>
          <w:rFonts w:cstheme="minorHAnsi"/>
          <w:spacing w:val="-1"/>
          <w:sz w:val="24"/>
          <w:szCs w:val="24"/>
        </w:rPr>
        <w:t xml:space="preserve"> na nivou Škole (koordinatori, predsjednici stručnih aktiva, pedagog).</w:t>
      </w:r>
    </w:p>
    <w:p w14:paraId="323EFDE6"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 xml:space="preserve">Praktično obrazovanje se realizuje u skladu sa tokovima reforme obrazovno-vaspitnog sistema u Crnoj Gori. Zastupljeno je u nastavnim planovima i programima za sva područja rada. Izuzetak su </w:t>
      </w:r>
      <w:r w:rsidRPr="006B3CF0">
        <w:rPr>
          <w:rFonts w:cstheme="minorHAnsi"/>
          <w:spacing w:val="-1"/>
          <w:sz w:val="24"/>
          <w:szCs w:val="24"/>
        </w:rPr>
        <w:lastRenderedPageBreak/>
        <w:t>jedino programi kod kojih se u skladu sa nastavnim planom i programom putem vježbi mogu uspješno povezivati teorijska i praktična znanja.</w:t>
      </w:r>
    </w:p>
    <w:p w14:paraId="359F2125" w14:textId="7E62C2A4" w:rsidR="006B3CF0" w:rsidRPr="006B3CF0" w:rsidRDefault="006B3CF0" w:rsidP="006B3CF0">
      <w:pPr>
        <w:jc w:val="both"/>
        <w:rPr>
          <w:rFonts w:cstheme="minorHAnsi"/>
          <w:spacing w:val="-1"/>
          <w:sz w:val="24"/>
          <w:szCs w:val="24"/>
        </w:rPr>
      </w:pPr>
      <w:r w:rsidRPr="006B3CF0">
        <w:rPr>
          <w:rFonts w:cstheme="minorHAnsi"/>
          <w:spacing w:val="-1"/>
          <w:sz w:val="24"/>
          <w:szCs w:val="24"/>
        </w:rPr>
        <w:t>U redovnim uslovima praktična nastava se realizuje u školi, kod poslodavaca (školski oblik) i kod poslodavaca – dualni oblik</w:t>
      </w:r>
      <w:r w:rsidR="00730B68">
        <w:rPr>
          <w:rFonts w:cstheme="minorHAnsi"/>
          <w:spacing w:val="-1"/>
          <w:sz w:val="24"/>
          <w:szCs w:val="24"/>
        </w:rPr>
        <w:t>.</w:t>
      </w:r>
    </w:p>
    <w:p w14:paraId="72E27F9A" w14:textId="5B0165C6" w:rsidR="006B3CF0" w:rsidRPr="006B3CF0" w:rsidRDefault="006B3CF0" w:rsidP="006B3CF0">
      <w:pPr>
        <w:jc w:val="both"/>
        <w:rPr>
          <w:rFonts w:cstheme="minorHAnsi"/>
          <w:spacing w:val="-1"/>
          <w:sz w:val="24"/>
          <w:szCs w:val="24"/>
        </w:rPr>
      </w:pPr>
      <w:r w:rsidRPr="006B3CF0">
        <w:rPr>
          <w:rFonts w:cstheme="minorHAnsi"/>
          <w:spacing w:val="-1"/>
          <w:sz w:val="24"/>
          <w:szCs w:val="24"/>
        </w:rPr>
        <w:t>Za učenike sa posebnim obrazovnim potrebama, gradivo kao i način ocjenjivanja je prilagođen. Kontinuirano se pružala podrška učenicima i njihovim roditeljima u svakom pogledu. Većina učenika je ozbiljno, savjesno i odgovorno pristupila nastavi.</w:t>
      </w:r>
    </w:p>
    <w:p w14:paraId="43C5B202" w14:textId="4BA2E0BA" w:rsidR="006B3CF0" w:rsidRPr="006B3CF0" w:rsidRDefault="006B3CF0" w:rsidP="006B3CF0">
      <w:pPr>
        <w:jc w:val="both"/>
        <w:rPr>
          <w:rFonts w:cstheme="minorHAnsi"/>
          <w:spacing w:val="-1"/>
          <w:sz w:val="24"/>
          <w:szCs w:val="24"/>
        </w:rPr>
      </w:pPr>
      <w:r w:rsidRPr="006B3CF0">
        <w:rPr>
          <w:rFonts w:cstheme="minorHAnsi"/>
          <w:spacing w:val="-1"/>
          <w:sz w:val="24"/>
          <w:szCs w:val="24"/>
        </w:rPr>
        <w:t>Saradnja sa poslodavcima se uspješno odvija, posebno kroz aktivnosti organizatora praktične nastave. Škola je formirala Tim za praćenje učenika koji su na praktičnom obrazovanju kod poslodavaca. Tim čine: direktor, organizator praktičnog obrazovanja i nastavnici - članovi aktiva praktične nastave. U skladu sa analiziranim potrebama resursi lokalne zajednice se</w:t>
      </w:r>
      <w:r w:rsidR="003B31AB">
        <w:rPr>
          <w:rFonts w:cstheme="minorHAnsi"/>
          <w:spacing w:val="-1"/>
          <w:sz w:val="24"/>
          <w:szCs w:val="24"/>
        </w:rPr>
        <w:t xml:space="preserve"> </w:t>
      </w:r>
      <w:r w:rsidRPr="006B3CF0">
        <w:rPr>
          <w:rFonts w:cstheme="minorHAnsi"/>
          <w:spacing w:val="-1"/>
          <w:sz w:val="24"/>
          <w:szCs w:val="24"/>
        </w:rPr>
        <w:t>koriste za unapređenje uslova za odvijanje nastave. Plan saradnje sa ustanovama, lokalnom zajednicom i socijalnim partnerima nalazi se u Godišnjem planu i programu rada škole.</w:t>
      </w:r>
    </w:p>
    <w:p w14:paraId="124ADAC2"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Kontinuirano se vrši popularizacija obrazovnih programa u osnovnim školama i u sredstvima javnog informisanja (štampani i elektronski mediji), posjetama Osnovnim školama.</w:t>
      </w:r>
    </w:p>
    <w:p w14:paraId="5CB70AC2"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Nastavnici izvode ogledne časove i vrše hospitacije na nivou stručnih aktiva, o čemu svjedoče zapisnici svesaka aktiva i odgovarajuče pripreme nastavnika.</w:t>
      </w:r>
    </w:p>
    <w:p w14:paraId="75249CD9" w14:textId="77777777" w:rsidR="006B3CF0" w:rsidRPr="006B3CF0" w:rsidRDefault="006B3CF0" w:rsidP="006B3CF0">
      <w:pPr>
        <w:jc w:val="both"/>
        <w:rPr>
          <w:rFonts w:cstheme="minorHAnsi"/>
          <w:spacing w:val="-1"/>
          <w:sz w:val="24"/>
          <w:szCs w:val="24"/>
        </w:rPr>
      </w:pPr>
      <w:r w:rsidRPr="006B3CF0">
        <w:rPr>
          <w:rFonts w:cstheme="minorHAnsi"/>
          <w:spacing w:val="-1"/>
          <w:sz w:val="24"/>
          <w:szCs w:val="24"/>
        </w:rPr>
        <w:t>Tim za profesionalni razvoj na nivou škole i nastavnici kontinuirano planiraju obuku za unapređenje nastave stručnih predmeta.</w:t>
      </w:r>
    </w:p>
    <w:p w14:paraId="4941D751" w14:textId="18A23203" w:rsidR="006B3CF0" w:rsidRPr="006B3CF0" w:rsidRDefault="006B3CF0" w:rsidP="006B3CF0">
      <w:pPr>
        <w:jc w:val="both"/>
        <w:rPr>
          <w:rFonts w:cstheme="minorHAnsi"/>
          <w:spacing w:val="-1"/>
          <w:sz w:val="24"/>
          <w:szCs w:val="24"/>
        </w:rPr>
      </w:pPr>
      <w:r w:rsidRPr="006B3CF0">
        <w:rPr>
          <w:rFonts w:cstheme="minorHAnsi"/>
          <w:spacing w:val="-1"/>
          <w:sz w:val="24"/>
          <w:szCs w:val="24"/>
        </w:rPr>
        <w:t>Nastavnici i zaposleni učestvovali su na brojnim seminarima, javnim raspravama, savjetovanjima, obukama. O profesionalnom razvoju zaposlenih i profesionalnom usavršavanju, o seminarima koje su pohađali nastavnici, stručni saradnici i direktorica vodi se evidencija.</w:t>
      </w:r>
    </w:p>
    <w:p w14:paraId="04DDF6B5" w14:textId="77777777" w:rsidR="00B53C7E" w:rsidRPr="00F434CC" w:rsidRDefault="00B53C7E" w:rsidP="00B53C7E">
      <w:pPr>
        <w:ind w:left="426" w:hanging="426"/>
        <w:rPr>
          <w:rFonts w:cstheme="minorHAnsi"/>
          <w:spacing w:val="-1"/>
          <w:sz w:val="24"/>
          <w:szCs w:val="24"/>
        </w:rPr>
      </w:pPr>
    </w:p>
    <w:p w14:paraId="105E61A1" w14:textId="0DCA7AFD" w:rsidR="00B53C7E" w:rsidRPr="00B53C7E" w:rsidRDefault="00B53C7E" w:rsidP="00B53C7E">
      <w:pPr>
        <w:ind w:left="426" w:hanging="426"/>
        <w:rPr>
          <w:rFonts w:cstheme="minorHAnsi"/>
          <w:b/>
          <w:bCs/>
          <w:spacing w:val="-1"/>
          <w:sz w:val="24"/>
          <w:szCs w:val="24"/>
        </w:rPr>
      </w:pPr>
      <w:r w:rsidRPr="00B53C7E">
        <w:rPr>
          <w:rFonts w:cstheme="minorHAnsi"/>
          <w:b/>
          <w:bCs/>
          <w:spacing w:val="-1"/>
          <w:sz w:val="24"/>
          <w:szCs w:val="24"/>
        </w:rPr>
        <w:t>B.2. Nastavna sredstva</w:t>
      </w:r>
      <w:r w:rsidR="00865CFB">
        <w:rPr>
          <w:rFonts w:cstheme="minorHAnsi"/>
          <w:b/>
          <w:bCs/>
          <w:spacing w:val="-1"/>
          <w:sz w:val="24"/>
          <w:szCs w:val="24"/>
        </w:rPr>
        <w:t xml:space="preserve"> </w:t>
      </w:r>
      <w:r w:rsidRPr="00B53C7E">
        <w:rPr>
          <w:rFonts w:cstheme="minorHAnsi"/>
          <w:b/>
          <w:bCs/>
          <w:spacing w:val="-1"/>
          <w:sz w:val="24"/>
          <w:szCs w:val="24"/>
        </w:rPr>
        <w:t>(materijali), oprema, udžbenici, elektronski materijali se koriste u nastavi i obuci u skladu sa zahtjevima programa</w:t>
      </w:r>
    </w:p>
    <w:p w14:paraId="0A58739E" w14:textId="4A6E9C6B" w:rsidR="00A735CE" w:rsidRPr="00A735CE" w:rsidRDefault="00A735CE" w:rsidP="00A735CE">
      <w:pPr>
        <w:jc w:val="both"/>
        <w:rPr>
          <w:rFonts w:cstheme="minorHAnsi"/>
          <w:spacing w:val="-1"/>
          <w:sz w:val="24"/>
          <w:szCs w:val="24"/>
        </w:rPr>
      </w:pPr>
      <w:r w:rsidRPr="00A735CE">
        <w:rPr>
          <w:rFonts w:cstheme="minorHAnsi"/>
          <w:spacing w:val="-1"/>
          <w:sz w:val="24"/>
          <w:szCs w:val="24"/>
        </w:rPr>
        <w:t>Nastavna sredstva (materijali), oprema, udž</w:t>
      </w:r>
      <w:r>
        <w:rPr>
          <w:rFonts w:cstheme="minorHAnsi"/>
          <w:spacing w:val="-1"/>
          <w:sz w:val="24"/>
          <w:szCs w:val="24"/>
        </w:rPr>
        <w:t>b</w:t>
      </w:r>
      <w:r w:rsidRPr="00A735CE">
        <w:rPr>
          <w:rFonts w:cstheme="minorHAnsi"/>
          <w:spacing w:val="-1"/>
          <w:sz w:val="24"/>
          <w:szCs w:val="24"/>
        </w:rPr>
        <w:t>enici, elektronski materijali se koriste u nastavi u skladu sa zahtjevima programa. Nastavne materijale u elektronskoj formi priprema i koristi 90% nastavnika. Svi nastavnici koriste odgovarajuća nastavna sredstva i odgovarajući didaktički materijal. U nastavi se koriste udžbenici odobreni od strane CSO i Zavoda za školstvo, kao i odgovarajuća dodatna literatura koja je u skladu sa ciljevima obrazovnog programa. Škola raspolaže nastavnim sredstvima potrebnim za realizaciju predmetnih programa.</w:t>
      </w:r>
    </w:p>
    <w:p w14:paraId="7E583D86" w14:textId="124BA666" w:rsidR="00A735CE" w:rsidRPr="00A735CE" w:rsidRDefault="00A735CE" w:rsidP="00A735CE">
      <w:pPr>
        <w:jc w:val="both"/>
        <w:rPr>
          <w:rFonts w:cstheme="minorHAnsi"/>
          <w:spacing w:val="-1"/>
          <w:sz w:val="24"/>
          <w:szCs w:val="24"/>
        </w:rPr>
      </w:pPr>
      <w:r w:rsidRPr="00A735CE">
        <w:rPr>
          <w:rFonts w:cstheme="minorHAnsi"/>
          <w:spacing w:val="-1"/>
          <w:sz w:val="24"/>
          <w:szCs w:val="24"/>
        </w:rPr>
        <w:t>Učionice, radionice i laboratorij</w:t>
      </w:r>
      <w:r>
        <w:rPr>
          <w:rFonts w:cstheme="minorHAnsi"/>
          <w:spacing w:val="-1"/>
          <w:sz w:val="24"/>
          <w:szCs w:val="24"/>
        </w:rPr>
        <w:t>a</w:t>
      </w:r>
      <w:r w:rsidRPr="00A735CE">
        <w:rPr>
          <w:rFonts w:cstheme="minorHAnsi"/>
          <w:spacing w:val="-1"/>
          <w:sz w:val="24"/>
          <w:szCs w:val="24"/>
        </w:rPr>
        <w:t xml:space="preserve"> su i estetski i saznajno podsticajan prostor za učenje i nastavu i zadovoljavaju zdravstvene zahtjeve. </w:t>
      </w:r>
    </w:p>
    <w:p w14:paraId="3C19C63A" w14:textId="52998D6F" w:rsidR="00A735CE" w:rsidRPr="00A735CE" w:rsidRDefault="00A735CE" w:rsidP="00A735CE">
      <w:pPr>
        <w:jc w:val="both"/>
        <w:rPr>
          <w:rFonts w:cstheme="minorHAnsi"/>
          <w:spacing w:val="-1"/>
          <w:sz w:val="24"/>
          <w:szCs w:val="24"/>
        </w:rPr>
      </w:pPr>
      <w:r w:rsidRPr="00A735CE">
        <w:rPr>
          <w:rFonts w:cstheme="minorHAnsi"/>
          <w:spacing w:val="-1"/>
          <w:sz w:val="24"/>
          <w:szCs w:val="24"/>
        </w:rPr>
        <w:lastRenderedPageBreak/>
        <w:t>Nastavnici zajedno sa učenicima osmišljavaju i izrađuju nastavna sredstva i didaktički materijal (pisani materijal, skice, šeme, modele, fotografije, postere, pano</w:t>
      </w:r>
      <w:r>
        <w:rPr>
          <w:rFonts w:cstheme="minorHAnsi"/>
          <w:spacing w:val="-1"/>
          <w:sz w:val="24"/>
          <w:szCs w:val="24"/>
        </w:rPr>
        <w:t>e i dr.</w:t>
      </w:r>
      <w:r w:rsidRPr="00A735CE">
        <w:rPr>
          <w:rFonts w:cstheme="minorHAnsi"/>
          <w:spacing w:val="-1"/>
          <w:sz w:val="24"/>
          <w:szCs w:val="24"/>
        </w:rPr>
        <w:t>) i time doprinose savladavanju zahtjeva savremene nastave.</w:t>
      </w:r>
      <w:r>
        <w:rPr>
          <w:rFonts w:cstheme="minorHAnsi"/>
          <w:spacing w:val="-1"/>
          <w:sz w:val="24"/>
          <w:szCs w:val="24"/>
        </w:rPr>
        <w:t xml:space="preserve"> </w:t>
      </w:r>
      <w:r w:rsidRPr="00A735CE">
        <w:rPr>
          <w:rFonts w:cstheme="minorHAnsi"/>
          <w:spacing w:val="-1"/>
          <w:sz w:val="24"/>
          <w:szCs w:val="24"/>
        </w:rPr>
        <w:t>Nastavnici usmjeravaju učenike da koriste različite izvore znanja (knjige, internet, rječnike, časopise, enciklopedij</w:t>
      </w:r>
      <w:r>
        <w:rPr>
          <w:rFonts w:cstheme="minorHAnsi"/>
          <w:spacing w:val="-1"/>
          <w:sz w:val="24"/>
          <w:szCs w:val="24"/>
        </w:rPr>
        <w:t>e i dr.</w:t>
      </w:r>
      <w:r w:rsidRPr="00A735CE">
        <w:rPr>
          <w:rFonts w:cstheme="minorHAnsi"/>
          <w:spacing w:val="-1"/>
          <w:sz w:val="24"/>
          <w:szCs w:val="24"/>
        </w:rPr>
        <w:t>).</w:t>
      </w:r>
    </w:p>
    <w:p w14:paraId="1485A651" w14:textId="6EEE9D66" w:rsidR="00B53C7E" w:rsidRDefault="00A735CE" w:rsidP="00A735CE">
      <w:pPr>
        <w:jc w:val="both"/>
        <w:rPr>
          <w:rFonts w:cstheme="minorHAnsi"/>
          <w:spacing w:val="-1"/>
          <w:sz w:val="24"/>
          <w:szCs w:val="24"/>
        </w:rPr>
      </w:pPr>
      <w:r>
        <w:rPr>
          <w:rFonts w:cstheme="minorHAnsi"/>
          <w:spacing w:val="-1"/>
          <w:sz w:val="24"/>
          <w:szCs w:val="24"/>
        </w:rPr>
        <w:t>Određeni broj učionica posjeduje kompjuter, projektor i projekciono platno</w:t>
      </w:r>
      <w:r w:rsidRPr="00A735CE">
        <w:rPr>
          <w:rFonts w:cstheme="minorHAnsi"/>
          <w:spacing w:val="-1"/>
          <w:sz w:val="24"/>
          <w:szCs w:val="24"/>
        </w:rPr>
        <w:t>. Obezbijeđen je pristup internetu u svim učionicama. Računarska sala se koristi za nastavu informatike</w:t>
      </w:r>
      <w:r w:rsidR="00730B68">
        <w:rPr>
          <w:rFonts w:cstheme="minorHAnsi"/>
          <w:spacing w:val="-1"/>
          <w:sz w:val="24"/>
          <w:szCs w:val="24"/>
        </w:rPr>
        <w:t>.</w:t>
      </w:r>
    </w:p>
    <w:p w14:paraId="442352DA" w14:textId="77777777" w:rsidR="00B53C7E" w:rsidRPr="00F434CC" w:rsidRDefault="00B53C7E" w:rsidP="00B53C7E">
      <w:pPr>
        <w:ind w:left="426" w:hanging="426"/>
        <w:rPr>
          <w:rFonts w:cstheme="minorHAnsi"/>
          <w:spacing w:val="-1"/>
          <w:sz w:val="24"/>
          <w:szCs w:val="24"/>
        </w:rPr>
      </w:pPr>
    </w:p>
    <w:p w14:paraId="0FD40461" w14:textId="679845D5" w:rsidR="00B53C7E" w:rsidRPr="00B53C7E" w:rsidRDefault="00B53C7E" w:rsidP="00B53C7E">
      <w:pPr>
        <w:ind w:left="426" w:hanging="426"/>
        <w:rPr>
          <w:rFonts w:cstheme="minorHAnsi"/>
          <w:b/>
          <w:bCs/>
          <w:spacing w:val="-1"/>
          <w:sz w:val="24"/>
          <w:szCs w:val="24"/>
        </w:rPr>
      </w:pPr>
      <w:r w:rsidRPr="00B53C7E">
        <w:rPr>
          <w:rFonts w:cstheme="minorHAnsi"/>
          <w:b/>
          <w:bCs/>
          <w:spacing w:val="-1"/>
          <w:sz w:val="24"/>
          <w:szCs w:val="24"/>
        </w:rPr>
        <w:t>B.3. Učenici su zadovoljni sa realizacijom i podrškom koju dobijaju pri postizanju ishoda i ciljeva obrazovanja i obuke</w:t>
      </w:r>
    </w:p>
    <w:p w14:paraId="2526E79D"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Učenici su uglavnom zadovoljni podrškom koju dobijaju od strane nastavnika. Prilikom vrednovanja postignutih ishoda nastavnici imaju u vidu kompletnu ličnost učenika, njihov socijalni status, predispozicije, interesovanja i aktivnost. Upisujući određeni obrazovni program u našoj Školi, učenici smatraju da će steći odgovarajuće znanje i vještine koje će im omogućiti lakše zapošljavanje ili studiranje na srodnom fakultetu.</w:t>
      </w:r>
    </w:p>
    <w:p w14:paraId="18997A9F" w14:textId="0D9DCA7F" w:rsidR="00A735CE" w:rsidRPr="00A735CE" w:rsidRDefault="00A735CE" w:rsidP="00A735CE">
      <w:pPr>
        <w:jc w:val="both"/>
        <w:rPr>
          <w:rFonts w:cstheme="minorHAnsi"/>
          <w:spacing w:val="-1"/>
          <w:sz w:val="24"/>
          <w:szCs w:val="24"/>
        </w:rPr>
      </w:pPr>
      <w:r w:rsidRPr="00A735CE">
        <w:rPr>
          <w:rFonts w:cstheme="minorHAnsi"/>
          <w:spacing w:val="-1"/>
          <w:sz w:val="24"/>
          <w:szCs w:val="24"/>
        </w:rPr>
        <w:t>Saradnja sa roditeljima</w:t>
      </w:r>
      <w:r>
        <w:rPr>
          <w:rFonts w:cstheme="minorHAnsi"/>
          <w:spacing w:val="-1"/>
          <w:sz w:val="24"/>
          <w:szCs w:val="24"/>
        </w:rPr>
        <w:t xml:space="preserve"> ostvaruje se</w:t>
      </w:r>
      <w:r w:rsidRPr="00A735CE">
        <w:rPr>
          <w:rFonts w:cstheme="minorHAnsi"/>
          <w:spacing w:val="-1"/>
          <w:sz w:val="24"/>
          <w:szCs w:val="24"/>
        </w:rPr>
        <w:t xml:space="preserve"> sa ciljem prevazilaženja problema koji su od značaja za napredovanje učenika u Školi.</w:t>
      </w:r>
      <w:r>
        <w:rPr>
          <w:rFonts w:cstheme="minorHAnsi"/>
          <w:spacing w:val="-1"/>
          <w:sz w:val="24"/>
          <w:szCs w:val="24"/>
        </w:rPr>
        <w:t xml:space="preserve"> </w:t>
      </w:r>
      <w:r w:rsidRPr="00A735CE">
        <w:rPr>
          <w:rFonts w:cstheme="minorHAnsi"/>
          <w:spacing w:val="-1"/>
          <w:sz w:val="24"/>
          <w:szCs w:val="24"/>
        </w:rPr>
        <w:t>Roditelji imaju mogućnost redovnog informisanja o postignućima; koriš</w:t>
      </w:r>
      <w:r>
        <w:rPr>
          <w:rFonts w:cstheme="minorHAnsi"/>
          <w:spacing w:val="-1"/>
          <w:sz w:val="24"/>
          <w:szCs w:val="24"/>
        </w:rPr>
        <w:t>ć</w:t>
      </w:r>
      <w:r w:rsidRPr="00A735CE">
        <w:rPr>
          <w:rFonts w:cstheme="minorHAnsi"/>
          <w:spacing w:val="-1"/>
          <w:sz w:val="24"/>
          <w:szCs w:val="24"/>
        </w:rPr>
        <w:t>eni su protokolarni formulari, obrasci-telegrami za pozive roditeljima; za komunikaciju i informacije se koriste telefoni, internet, elektronski dnevnik, predviđeni termini za informacije sa roditeljima (raspored), pedagog škole redovno sarađuje sa učenicima i roditeljima.</w:t>
      </w:r>
    </w:p>
    <w:p w14:paraId="5301E886"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Učenici i roditelji imaju mogućnost redovne saradnje sa upravom Škole. Preko roditeljskih sastanaka Škola informiše roditelje o aktuelnim postignućima i vladanju njihove djece. U Programu saradnje sa roditeljima dati su oblici saradnje Škole i roditelja. Ta saradnja se odvija kroz upoznavanje roditelja sa problemima, uspjehom i vladanjem učenika, prikupljanje podataka o socijalno ekonomskim uslovima učenika, odnosno njihovih roditelja.</w:t>
      </w:r>
    </w:p>
    <w:p w14:paraId="0B423074"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Putem individualnih kontakata odjeljenjskog starješine sa roditeljima učenika, roditelji se blagovremeno informišu o svim promjenama koje nastaju u procesu vaspitno-obrazovnog rada. Škola nastoji da pomogne roditeljima dajući im uputstva kako da pomognu djetetu, omogućava roditeljima podršku od strane pedagoško-psihološke službe i edukativno djeluje na roditeljskim sastancima i sjednicama Savjeta roditelja. Na roditeljskim sastancima i putem Savjeta roditelja Škola prati realizaciju uključenosti roditelja u školski život.</w:t>
      </w:r>
    </w:p>
    <w:p w14:paraId="05498878"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Učenici su podsticani da učestvuju na takmičenjima, da pripremaju i realizuju projekte.</w:t>
      </w:r>
    </w:p>
    <w:p w14:paraId="678E2F77" w14:textId="77777777" w:rsidR="00A735CE" w:rsidRPr="00A735CE" w:rsidRDefault="00A735CE" w:rsidP="00A735CE">
      <w:pPr>
        <w:jc w:val="both"/>
        <w:rPr>
          <w:rFonts w:cstheme="minorHAnsi"/>
          <w:spacing w:val="-1"/>
          <w:sz w:val="24"/>
          <w:szCs w:val="24"/>
        </w:rPr>
      </w:pPr>
      <w:r w:rsidRPr="00A735CE">
        <w:rPr>
          <w:rFonts w:cstheme="minorHAnsi"/>
          <w:spacing w:val="-1"/>
          <w:sz w:val="24"/>
          <w:szCs w:val="24"/>
        </w:rPr>
        <w:t>U okviru procesa inkluzije vodi se briga i evidencija o svakom učeniku (dosije za svakog učenika). Za učenike za koje je potrebno iz odgovarajućih predmeta rađeni su IROP-i. Kontinuirano se prate postignuća učenika romske i egipćanske populacije, kroz proces socijalne inkluzije.</w:t>
      </w:r>
    </w:p>
    <w:p w14:paraId="5D65089D" w14:textId="15C65939" w:rsidR="00A735CE" w:rsidRPr="00A735CE" w:rsidRDefault="00A735CE" w:rsidP="004F01F2">
      <w:pPr>
        <w:jc w:val="both"/>
        <w:rPr>
          <w:rFonts w:cstheme="minorHAnsi"/>
          <w:spacing w:val="-1"/>
          <w:sz w:val="24"/>
          <w:szCs w:val="24"/>
        </w:rPr>
      </w:pPr>
      <w:r w:rsidRPr="00A735CE">
        <w:rPr>
          <w:rFonts w:cstheme="minorHAnsi"/>
          <w:spacing w:val="-1"/>
          <w:sz w:val="24"/>
          <w:szCs w:val="24"/>
        </w:rPr>
        <w:lastRenderedPageBreak/>
        <w:t>Realizovane su aktivnosti školskih timova u okviru segmenata zaštite od nasilja, karijernog vođenja i savjetovanja učenika, pružanja podrške učenicima u aktivnostima Učeničkog parlamenta, redovno su održavani savjetodavni razgovori sa roditeljima i djecom, uz adekvatnu pedagoško-psihološku podršku.</w:t>
      </w:r>
    </w:p>
    <w:p w14:paraId="08084AC0" w14:textId="77777777" w:rsidR="00A735CE" w:rsidRPr="00A735CE" w:rsidRDefault="00A735CE" w:rsidP="00A735CE">
      <w:pPr>
        <w:rPr>
          <w:rFonts w:cstheme="minorHAnsi"/>
          <w:spacing w:val="-1"/>
          <w:sz w:val="24"/>
          <w:szCs w:val="24"/>
        </w:rPr>
      </w:pPr>
    </w:p>
    <w:p w14:paraId="46237C04" w14:textId="528E0EE9" w:rsidR="00A735CE" w:rsidRPr="00A735CE" w:rsidRDefault="00A735CE" w:rsidP="00A735CE">
      <w:pPr>
        <w:rPr>
          <w:rFonts w:cstheme="minorHAnsi"/>
          <w:spacing w:val="-1"/>
          <w:sz w:val="24"/>
          <w:szCs w:val="24"/>
        </w:rPr>
      </w:pPr>
      <w:r w:rsidRPr="00A735CE">
        <w:rPr>
          <w:rFonts w:cstheme="minorHAnsi"/>
          <w:spacing w:val="-1"/>
          <w:sz w:val="24"/>
          <w:szCs w:val="24"/>
        </w:rPr>
        <w:t>Preporuke:</w:t>
      </w:r>
    </w:p>
    <w:p w14:paraId="5A597D0B" w14:textId="12FF1A6A" w:rsidR="00A735CE" w:rsidRPr="00A735CE" w:rsidRDefault="00A735CE">
      <w:pPr>
        <w:pStyle w:val="ListParagraph"/>
        <w:numPr>
          <w:ilvl w:val="0"/>
          <w:numId w:val="3"/>
        </w:numPr>
        <w:ind w:left="426" w:hanging="426"/>
        <w:rPr>
          <w:rFonts w:cstheme="minorHAnsi"/>
          <w:spacing w:val="-1"/>
          <w:sz w:val="24"/>
          <w:szCs w:val="24"/>
        </w:rPr>
      </w:pPr>
      <w:r w:rsidRPr="00A735CE">
        <w:rPr>
          <w:rFonts w:cstheme="minorHAnsi"/>
          <w:spacing w:val="-1"/>
          <w:sz w:val="24"/>
          <w:szCs w:val="24"/>
        </w:rPr>
        <w:t>Organizovanje dopunske nastave</w:t>
      </w:r>
    </w:p>
    <w:p w14:paraId="361EF5CC" w14:textId="5CA29884" w:rsidR="00A735CE" w:rsidRPr="00A735CE" w:rsidRDefault="00A735CE">
      <w:pPr>
        <w:pStyle w:val="ListParagraph"/>
        <w:numPr>
          <w:ilvl w:val="0"/>
          <w:numId w:val="3"/>
        </w:numPr>
        <w:ind w:left="426" w:hanging="426"/>
        <w:rPr>
          <w:rFonts w:cstheme="minorHAnsi"/>
          <w:spacing w:val="-1"/>
          <w:sz w:val="24"/>
          <w:szCs w:val="24"/>
        </w:rPr>
      </w:pPr>
      <w:r w:rsidRPr="00A735CE">
        <w:rPr>
          <w:rFonts w:cstheme="minorHAnsi"/>
          <w:spacing w:val="-1"/>
          <w:sz w:val="24"/>
          <w:szCs w:val="24"/>
        </w:rPr>
        <w:t>Nastaviti sa opremanjem kabineta za izvođenje nastave iz određenih obrazovnih programa</w:t>
      </w:r>
    </w:p>
    <w:p w14:paraId="31E360AF" w14:textId="7BDB71C5" w:rsidR="002773F0" w:rsidRPr="002773F0" w:rsidRDefault="00A735CE">
      <w:pPr>
        <w:pStyle w:val="ListParagraph"/>
        <w:numPr>
          <w:ilvl w:val="0"/>
          <w:numId w:val="3"/>
        </w:numPr>
        <w:ind w:left="426" w:hanging="426"/>
        <w:rPr>
          <w:rFonts w:cstheme="minorHAnsi"/>
          <w:spacing w:val="-1"/>
          <w:sz w:val="24"/>
          <w:szCs w:val="24"/>
        </w:rPr>
      </w:pPr>
      <w:r w:rsidRPr="00A735CE">
        <w:rPr>
          <w:rFonts w:cstheme="minorHAnsi"/>
          <w:spacing w:val="-1"/>
          <w:sz w:val="24"/>
          <w:szCs w:val="24"/>
        </w:rPr>
        <w:t>Organizovanje seminara za unapređenje nastave stručnih predmeta</w:t>
      </w:r>
    </w:p>
    <w:tbl>
      <w:tblPr>
        <w:tblStyle w:val="TableGrid"/>
        <w:tblW w:w="0" w:type="auto"/>
        <w:tblLook w:val="04A0" w:firstRow="1" w:lastRow="0" w:firstColumn="1" w:lastColumn="0" w:noHBand="0" w:noVBand="1"/>
      </w:tblPr>
      <w:tblGrid>
        <w:gridCol w:w="2835"/>
        <w:gridCol w:w="964"/>
        <w:gridCol w:w="964"/>
        <w:gridCol w:w="964"/>
        <w:gridCol w:w="964"/>
      </w:tblGrid>
      <w:tr w:rsidR="004F01F2" w:rsidRPr="00B53C7E" w14:paraId="1668212D" w14:textId="77777777" w:rsidTr="004E3D8D">
        <w:tc>
          <w:tcPr>
            <w:tcW w:w="2835" w:type="dxa"/>
          </w:tcPr>
          <w:p w14:paraId="7FA5B39B" w14:textId="77777777" w:rsidR="004F01F2" w:rsidRPr="00B53C7E" w:rsidRDefault="004F01F2" w:rsidP="004E3D8D">
            <w:pPr>
              <w:rPr>
                <w:rFonts w:cstheme="minorHAnsi"/>
                <w:b/>
                <w:bCs/>
                <w:spacing w:val="-1"/>
                <w:sz w:val="24"/>
                <w:szCs w:val="24"/>
              </w:rPr>
            </w:pPr>
            <w:r w:rsidRPr="00B53C7E">
              <w:rPr>
                <w:rFonts w:cstheme="minorHAnsi"/>
                <w:b/>
                <w:bCs/>
                <w:spacing w:val="-1"/>
                <w:sz w:val="24"/>
                <w:szCs w:val="24"/>
              </w:rPr>
              <w:t>Indikator</w:t>
            </w:r>
          </w:p>
        </w:tc>
        <w:tc>
          <w:tcPr>
            <w:tcW w:w="964" w:type="dxa"/>
          </w:tcPr>
          <w:p w14:paraId="12E83407"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I</w:t>
            </w:r>
          </w:p>
        </w:tc>
        <w:tc>
          <w:tcPr>
            <w:tcW w:w="964" w:type="dxa"/>
          </w:tcPr>
          <w:p w14:paraId="7120A79D"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0CCB1F49"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Z</w:t>
            </w:r>
          </w:p>
        </w:tc>
        <w:tc>
          <w:tcPr>
            <w:tcW w:w="964" w:type="dxa"/>
          </w:tcPr>
          <w:p w14:paraId="677BE0B3" w14:textId="7777777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PP</w:t>
            </w:r>
          </w:p>
        </w:tc>
      </w:tr>
      <w:tr w:rsidR="004F01F2" w14:paraId="7C7C469E" w14:textId="77777777" w:rsidTr="004E3D8D">
        <w:tc>
          <w:tcPr>
            <w:tcW w:w="2835" w:type="dxa"/>
          </w:tcPr>
          <w:p w14:paraId="1105D2E4" w14:textId="22941F44" w:rsidR="004F01F2" w:rsidRPr="00B53C7E" w:rsidRDefault="004F01F2" w:rsidP="004E3D8D">
            <w:pPr>
              <w:rPr>
                <w:rFonts w:cstheme="minorHAnsi"/>
                <w:b/>
                <w:bCs/>
                <w:spacing w:val="-1"/>
                <w:sz w:val="24"/>
                <w:szCs w:val="24"/>
              </w:rPr>
            </w:pPr>
            <w:r>
              <w:rPr>
                <w:rFonts w:cstheme="minorHAnsi"/>
                <w:b/>
                <w:bCs/>
                <w:spacing w:val="-1"/>
                <w:sz w:val="24"/>
                <w:szCs w:val="24"/>
              </w:rPr>
              <w:t>B</w:t>
            </w:r>
            <w:r w:rsidRPr="00B53C7E">
              <w:rPr>
                <w:rFonts w:cstheme="minorHAnsi"/>
                <w:b/>
                <w:bCs/>
                <w:spacing w:val="-1"/>
                <w:sz w:val="24"/>
                <w:szCs w:val="24"/>
              </w:rPr>
              <w:t>.1.</w:t>
            </w:r>
          </w:p>
        </w:tc>
        <w:tc>
          <w:tcPr>
            <w:tcW w:w="964" w:type="dxa"/>
          </w:tcPr>
          <w:p w14:paraId="27781F04" w14:textId="53B0BC86" w:rsidR="004F01F2" w:rsidRPr="00B53C7E" w:rsidRDefault="004F01F2" w:rsidP="004E3D8D">
            <w:pPr>
              <w:jc w:val="center"/>
              <w:rPr>
                <w:rFonts w:cstheme="minorHAnsi"/>
                <w:b/>
                <w:bCs/>
                <w:spacing w:val="-1"/>
                <w:sz w:val="24"/>
                <w:szCs w:val="24"/>
              </w:rPr>
            </w:pPr>
          </w:p>
        </w:tc>
        <w:tc>
          <w:tcPr>
            <w:tcW w:w="964" w:type="dxa"/>
          </w:tcPr>
          <w:p w14:paraId="464A9A0B" w14:textId="3E3D3EDD" w:rsidR="004F01F2" w:rsidRPr="00B53C7E" w:rsidRDefault="00DC7DEF" w:rsidP="004E3D8D">
            <w:pPr>
              <w:jc w:val="center"/>
              <w:rPr>
                <w:rFonts w:cstheme="minorHAnsi"/>
                <w:b/>
                <w:bCs/>
                <w:spacing w:val="-1"/>
                <w:sz w:val="24"/>
                <w:szCs w:val="24"/>
              </w:rPr>
            </w:pPr>
            <w:r w:rsidRPr="00B53C7E">
              <w:rPr>
                <w:rFonts w:cstheme="minorHAnsi"/>
                <w:b/>
                <w:bCs/>
                <w:spacing w:val="-1"/>
                <w:sz w:val="24"/>
                <w:szCs w:val="24"/>
              </w:rPr>
              <w:t>X</w:t>
            </w:r>
          </w:p>
        </w:tc>
        <w:tc>
          <w:tcPr>
            <w:tcW w:w="964" w:type="dxa"/>
          </w:tcPr>
          <w:p w14:paraId="37047DAD" w14:textId="77777777" w:rsidR="004F01F2" w:rsidRPr="00B53C7E" w:rsidRDefault="004F01F2" w:rsidP="004E3D8D">
            <w:pPr>
              <w:jc w:val="center"/>
              <w:rPr>
                <w:rFonts w:cstheme="minorHAnsi"/>
                <w:b/>
                <w:bCs/>
                <w:spacing w:val="-1"/>
                <w:sz w:val="24"/>
                <w:szCs w:val="24"/>
              </w:rPr>
            </w:pPr>
          </w:p>
        </w:tc>
        <w:tc>
          <w:tcPr>
            <w:tcW w:w="964" w:type="dxa"/>
          </w:tcPr>
          <w:p w14:paraId="42561BFB" w14:textId="77777777" w:rsidR="004F01F2" w:rsidRPr="00B53C7E" w:rsidRDefault="004F01F2" w:rsidP="004E3D8D">
            <w:pPr>
              <w:jc w:val="center"/>
              <w:rPr>
                <w:rFonts w:cstheme="minorHAnsi"/>
                <w:b/>
                <w:bCs/>
                <w:spacing w:val="-1"/>
                <w:sz w:val="24"/>
                <w:szCs w:val="24"/>
              </w:rPr>
            </w:pPr>
          </w:p>
        </w:tc>
      </w:tr>
      <w:tr w:rsidR="004F01F2" w14:paraId="5BE34EAD" w14:textId="77777777" w:rsidTr="004E3D8D">
        <w:tc>
          <w:tcPr>
            <w:tcW w:w="2835" w:type="dxa"/>
          </w:tcPr>
          <w:p w14:paraId="46AE24D1" w14:textId="7DBBE6BB" w:rsidR="004F01F2" w:rsidRPr="00B53C7E" w:rsidRDefault="004F01F2" w:rsidP="004E3D8D">
            <w:pPr>
              <w:rPr>
                <w:rFonts w:cstheme="minorHAnsi"/>
                <w:b/>
                <w:bCs/>
                <w:spacing w:val="-1"/>
                <w:sz w:val="24"/>
                <w:szCs w:val="24"/>
              </w:rPr>
            </w:pPr>
            <w:r>
              <w:rPr>
                <w:rFonts w:cstheme="minorHAnsi"/>
                <w:b/>
                <w:bCs/>
                <w:spacing w:val="-1"/>
                <w:sz w:val="24"/>
                <w:szCs w:val="24"/>
              </w:rPr>
              <w:t>B</w:t>
            </w:r>
            <w:r w:rsidRPr="00B53C7E">
              <w:rPr>
                <w:rFonts w:cstheme="minorHAnsi"/>
                <w:b/>
                <w:bCs/>
                <w:spacing w:val="-1"/>
                <w:sz w:val="24"/>
                <w:szCs w:val="24"/>
              </w:rPr>
              <w:t>.2.</w:t>
            </w:r>
          </w:p>
        </w:tc>
        <w:tc>
          <w:tcPr>
            <w:tcW w:w="964" w:type="dxa"/>
          </w:tcPr>
          <w:p w14:paraId="21C744DD" w14:textId="4F588BD4" w:rsidR="004F01F2" w:rsidRPr="00B53C7E" w:rsidRDefault="004F01F2" w:rsidP="004E3D8D">
            <w:pPr>
              <w:jc w:val="center"/>
              <w:rPr>
                <w:rFonts w:cstheme="minorHAnsi"/>
                <w:b/>
                <w:bCs/>
                <w:spacing w:val="-1"/>
                <w:sz w:val="24"/>
                <w:szCs w:val="24"/>
              </w:rPr>
            </w:pPr>
          </w:p>
        </w:tc>
        <w:tc>
          <w:tcPr>
            <w:tcW w:w="964" w:type="dxa"/>
          </w:tcPr>
          <w:p w14:paraId="74A98B14" w14:textId="12F92187" w:rsidR="004F01F2" w:rsidRPr="00B53C7E" w:rsidRDefault="004F01F2" w:rsidP="004E3D8D">
            <w:pPr>
              <w:jc w:val="center"/>
              <w:rPr>
                <w:rFonts w:cstheme="minorHAnsi"/>
                <w:b/>
                <w:bCs/>
                <w:spacing w:val="-1"/>
                <w:sz w:val="24"/>
                <w:szCs w:val="24"/>
              </w:rPr>
            </w:pPr>
            <w:r w:rsidRPr="00B53C7E">
              <w:rPr>
                <w:rFonts w:cstheme="minorHAnsi"/>
                <w:b/>
                <w:bCs/>
                <w:spacing w:val="-1"/>
                <w:sz w:val="24"/>
                <w:szCs w:val="24"/>
              </w:rPr>
              <w:t>X</w:t>
            </w:r>
          </w:p>
        </w:tc>
        <w:tc>
          <w:tcPr>
            <w:tcW w:w="964" w:type="dxa"/>
          </w:tcPr>
          <w:p w14:paraId="27497255" w14:textId="77777777" w:rsidR="004F01F2" w:rsidRPr="00B53C7E" w:rsidRDefault="004F01F2" w:rsidP="004E3D8D">
            <w:pPr>
              <w:jc w:val="center"/>
              <w:rPr>
                <w:rFonts w:cstheme="minorHAnsi"/>
                <w:b/>
                <w:bCs/>
                <w:spacing w:val="-1"/>
                <w:sz w:val="24"/>
                <w:szCs w:val="24"/>
              </w:rPr>
            </w:pPr>
          </w:p>
        </w:tc>
        <w:tc>
          <w:tcPr>
            <w:tcW w:w="964" w:type="dxa"/>
          </w:tcPr>
          <w:p w14:paraId="47B3E84B" w14:textId="77777777" w:rsidR="004F01F2" w:rsidRPr="00B53C7E" w:rsidRDefault="004F01F2" w:rsidP="004E3D8D">
            <w:pPr>
              <w:jc w:val="center"/>
              <w:rPr>
                <w:rFonts w:cstheme="minorHAnsi"/>
                <w:b/>
                <w:bCs/>
                <w:spacing w:val="-1"/>
                <w:sz w:val="24"/>
                <w:szCs w:val="24"/>
              </w:rPr>
            </w:pPr>
          </w:p>
        </w:tc>
      </w:tr>
      <w:tr w:rsidR="004F01F2" w14:paraId="405B59BD" w14:textId="77777777" w:rsidTr="004E3D8D">
        <w:tc>
          <w:tcPr>
            <w:tcW w:w="2835" w:type="dxa"/>
          </w:tcPr>
          <w:p w14:paraId="67DC7E09" w14:textId="5CFF66D3" w:rsidR="004F01F2" w:rsidRDefault="004F01F2" w:rsidP="004E3D8D">
            <w:pPr>
              <w:rPr>
                <w:rFonts w:cstheme="minorHAnsi"/>
                <w:b/>
                <w:bCs/>
                <w:spacing w:val="-1"/>
                <w:sz w:val="24"/>
                <w:szCs w:val="24"/>
              </w:rPr>
            </w:pPr>
            <w:r>
              <w:rPr>
                <w:rFonts w:cstheme="minorHAnsi"/>
                <w:b/>
                <w:bCs/>
                <w:spacing w:val="-1"/>
                <w:sz w:val="24"/>
                <w:szCs w:val="24"/>
              </w:rPr>
              <w:t>B.3.</w:t>
            </w:r>
          </w:p>
        </w:tc>
        <w:tc>
          <w:tcPr>
            <w:tcW w:w="964" w:type="dxa"/>
          </w:tcPr>
          <w:p w14:paraId="10DC179C" w14:textId="77777777" w:rsidR="004F01F2" w:rsidRPr="00B53C7E" w:rsidRDefault="004F01F2" w:rsidP="004E3D8D">
            <w:pPr>
              <w:jc w:val="center"/>
              <w:rPr>
                <w:rFonts w:cstheme="minorHAnsi"/>
                <w:b/>
                <w:bCs/>
                <w:spacing w:val="-1"/>
                <w:sz w:val="24"/>
                <w:szCs w:val="24"/>
              </w:rPr>
            </w:pPr>
          </w:p>
        </w:tc>
        <w:tc>
          <w:tcPr>
            <w:tcW w:w="964" w:type="dxa"/>
          </w:tcPr>
          <w:p w14:paraId="66826435" w14:textId="7A8805E4" w:rsidR="004F01F2" w:rsidRPr="00B53C7E" w:rsidRDefault="004F01F2" w:rsidP="004E3D8D">
            <w:pPr>
              <w:jc w:val="center"/>
              <w:rPr>
                <w:rFonts w:cstheme="minorHAnsi"/>
                <w:b/>
                <w:bCs/>
                <w:spacing w:val="-1"/>
                <w:sz w:val="24"/>
                <w:szCs w:val="24"/>
              </w:rPr>
            </w:pPr>
            <w:r>
              <w:rPr>
                <w:rFonts w:cstheme="minorHAnsi"/>
                <w:b/>
                <w:bCs/>
                <w:spacing w:val="-1"/>
                <w:sz w:val="24"/>
                <w:szCs w:val="24"/>
              </w:rPr>
              <w:t>X</w:t>
            </w:r>
          </w:p>
        </w:tc>
        <w:tc>
          <w:tcPr>
            <w:tcW w:w="964" w:type="dxa"/>
          </w:tcPr>
          <w:p w14:paraId="334B295C" w14:textId="77777777" w:rsidR="004F01F2" w:rsidRPr="00B53C7E" w:rsidRDefault="004F01F2" w:rsidP="004E3D8D">
            <w:pPr>
              <w:jc w:val="center"/>
              <w:rPr>
                <w:rFonts w:cstheme="minorHAnsi"/>
                <w:b/>
                <w:bCs/>
                <w:spacing w:val="-1"/>
                <w:sz w:val="24"/>
                <w:szCs w:val="24"/>
              </w:rPr>
            </w:pPr>
          </w:p>
        </w:tc>
        <w:tc>
          <w:tcPr>
            <w:tcW w:w="964" w:type="dxa"/>
          </w:tcPr>
          <w:p w14:paraId="657E7BAC" w14:textId="77777777" w:rsidR="004F01F2" w:rsidRPr="00B53C7E" w:rsidRDefault="004F01F2" w:rsidP="004E3D8D">
            <w:pPr>
              <w:jc w:val="center"/>
              <w:rPr>
                <w:rFonts w:cstheme="minorHAnsi"/>
                <w:b/>
                <w:bCs/>
                <w:spacing w:val="-1"/>
                <w:sz w:val="24"/>
                <w:szCs w:val="24"/>
              </w:rPr>
            </w:pPr>
          </w:p>
        </w:tc>
      </w:tr>
    </w:tbl>
    <w:p w14:paraId="36AD5BCF" w14:textId="77777777" w:rsidR="00474DB3" w:rsidRDefault="00474DB3" w:rsidP="00474DB3">
      <w:pPr>
        <w:rPr>
          <w:rFonts w:cstheme="minorHAnsi"/>
          <w:spacing w:val="-1"/>
          <w:sz w:val="24"/>
          <w:szCs w:val="24"/>
        </w:rPr>
      </w:pPr>
    </w:p>
    <w:p w14:paraId="4881340D" w14:textId="557A42F6" w:rsidR="004F01F2" w:rsidRDefault="004F01F2" w:rsidP="00474DB3">
      <w:pPr>
        <w:rPr>
          <w:rFonts w:cstheme="minorHAnsi"/>
          <w:spacing w:val="-1"/>
          <w:sz w:val="24"/>
          <w:szCs w:val="24"/>
        </w:rPr>
      </w:pPr>
      <w:r>
        <w:rPr>
          <w:rFonts w:cstheme="minorHAnsi"/>
          <w:spacing w:val="-1"/>
          <w:sz w:val="24"/>
          <w:szCs w:val="24"/>
        </w:rPr>
        <w:br w:type="page"/>
      </w:r>
    </w:p>
    <w:p w14:paraId="4E67C450" w14:textId="386C4486" w:rsidR="00474DB3" w:rsidRPr="004F01F2" w:rsidRDefault="004F01F2">
      <w:pPr>
        <w:pStyle w:val="ListParagraph"/>
        <w:numPr>
          <w:ilvl w:val="0"/>
          <w:numId w:val="2"/>
        </w:numPr>
        <w:ind w:left="426" w:hanging="426"/>
        <w:jc w:val="center"/>
        <w:rPr>
          <w:rFonts w:cstheme="minorHAnsi"/>
          <w:b/>
          <w:bCs/>
          <w:spacing w:val="-1"/>
          <w:sz w:val="32"/>
          <w:szCs w:val="32"/>
        </w:rPr>
      </w:pPr>
      <w:r w:rsidRPr="004F01F2">
        <w:rPr>
          <w:rFonts w:cstheme="minorHAnsi"/>
          <w:b/>
          <w:bCs/>
          <w:spacing w:val="-1"/>
          <w:sz w:val="32"/>
          <w:szCs w:val="32"/>
        </w:rPr>
        <w:lastRenderedPageBreak/>
        <w:t>POSTIGNUĆA UČENIKA/POLAZNIKA STRUČNOG OBRAZOVANJA</w:t>
      </w:r>
    </w:p>
    <w:p w14:paraId="7FF68DEC" w14:textId="4236E2C2" w:rsidR="004F01F2" w:rsidRPr="004F01F2" w:rsidRDefault="004F01F2" w:rsidP="004F01F2">
      <w:pPr>
        <w:rPr>
          <w:rFonts w:cstheme="minorHAnsi"/>
          <w:b/>
          <w:bCs/>
          <w:spacing w:val="-1"/>
          <w:sz w:val="24"/>
          <w:szCs w:val="24"/>
        </w:rPr>
      </w:pPr>
      <w:r w:rsidRPr="004F01F2">
        <w:rPr>
          <w:rFonts w:cstheme="minorHAnsi"/>
          <w:b/>
          <w:bCs/>
          <w:spacing w:val="-1"/>
          <w:sz w:val="24"/>
          <w:szCs w:val="24"/>
        </w:rPr>
        <w:t>C.1. Postignuća učenika se kontinuirano prate</w:t>
      </w:r>
    </w:p>
    <w:p w14:paraId="54AD353A" w14:textId="052667C0" w:rsidR="004F01F2" w:rsidRPr="004F01F2" w:rsidRDefault="004F01F2" w:rsidP="004F01F2">
      <w:pPr>
        <w:jc w:val="both"/>
        <w:rPr>
          <w:rFonts w:cstheme="minorHAnsi"/>
          <w:spacing w:val="-1"/>
          <w:sz w:val="24"/>
          <w:szCs w:val="24"/>
        </w:rPr>
      </w:pPr>
      <w:r w:rsidRPr="004F01F2">
        <w:rPr>
          <w:rFonts w:cstheme="minorHAnsi"/>
          <w:spacing w:val="-1"/>
          <w:sz w:val="24"/>
          <w:szCs w:val="24"/>
        </w:rPr>
        <w:t>Postignuća učenika prate se kontinuirano. O nastavnim i vannastavnim postignućima učenika u Školi se vode različite vrste evidencija sumarnih podataka. Učenici sa posebnim obrazovnim potrebama postižu uspješna postignuća, zahvaljujući dobroj saradnji tima za inkluziju, učenika, roditelja, nastavnika, uprave. Za svakog učenika vodi se posebna evidencija i izrađuju IROP-i. Učenici su u velikom broju uključeni u takmičenjima, vannastavnim aktivnostima, radionicama, projektima, radu Učeničkog parlamenta. Školski kadar stručno se usavršavao kroz različite programe obuke, čime se nastavni proces osavremenjavao korišćenjem različitih metoda i tehnika rada, kao i primjenom savremenih nastavnih sredstava i pomagala, te povezivanjem teorije i prakse, povezivanjem učenika, odnosno škole sa poslodavcima i strukovnim asocijacijama. Akcenat je bio na kvalitetu i aktuelnost obrazovnih programa, ali i na profesionalnom i ličnom razvoju pojedinca. U skladu sa tim, unaprijeđeno je pripremanje adekvatnih materijala od strane nastavnika za rad učenika, posebno u nedostatku odgovarajućih udžbenika. Samim tim došlo je do smanjivanja zastupljenosti diktiranja tokom časova. Realizovane su aktivnosti u vezi sa mentorstvom nastavnicima-pripravnicima. Uspješno su realizovane aktivnosti vezane za polaganje stručne mature, završnih ispita</w:t>
      </w:r>
      <w:r w:rsidR="001F1758">
        <w:rPr>
          <w:rFonts w:cstheme="minorHAnsi"/>
          <w:spacing w:val="-1"/>
          <w:sz w:val="24"/>
          <w:szCs w:val="24"/>
        </w:rPr>
        <w:t xml:space="preserve"> i dr.</w:t>
      </w:r>
    </w:p>
    <w:p w14:paraId="54698AC9" w14:textId="0C9C21AB" w:rsidR="004F01F2" w:rsidRDefault="004F01F2" w:rsidP="004F01F2">
      <w:pPr>
        <w:jc w:val="both"/>
        <w:rPr>
          <w:rFonts w:cstheme="minorHAnsi"/>
          <w:spacing w:val="-1"/>
          <w:sz w:val="24"/>
          <w:szCs w:val="24"/>
        </w:rPr>
      </w:pPr>
      <w:r w:rsidRPr="004F01F2">
        <w:rPr>
          <w:rFonts w:cstheme="minorHAnsi"/>
          <w:spacing w:val="-1"/>
          <w:sz w:val="24"/>
          <w:szCs w:val="24"/>
        </w:rPr>
        <w:t>Prilikom prikupljanja podataka za analizu najviše smo se rukovodili analizom pedagoške dokumentacije: Izvještaj interne evaluacije za prethodni period, izvještaji i preporuke nadzora, Godišnji plan rada škole, zapisnici stručnih aktiva, evidencija o uspjehu učenika, vaspitnim mjerama, takmičenjima, dodatnoj i dopunskoj nastavi, savjetodavno- instruktivnom radu pedagoga, vannastavnim aktivnostima, rezultatima eksterne i interne mature, rada sekcija, zapisnici roditeljskih sastanaka, tima za inkluziju</w:t>
      </w:r>
      <w:r w:rsidR="001F1758">
        <w:rPr>
          <w:rFonts w:cstheme="minorHAnsi"/>
          <w:spacing w:val="-1"/>
          <w:sz w:val="24"/>
          <w:szCs w:val="24"/>
        </w:rPr>
        <w:t xml:space="preserve"> i dr.</w:t>
      </w:r>
    </w:p>
    <w:p w14:paraId="20DA6C68" w14:textId="70773BDC" w:rsidR="00B70667" w:rsidRDefault="00B70667" w:rsidP="004F01F2">
      <w:pPr>
        <w:rPr>
          <w:rFonts w:cstheme="minorHAnsi"/>
          <w:spacing w:val="-1"/>
          <w:sz w:val="24"/>
          <w:szCs w:val="24"/>
        </w:rPr>
      </w:pPr>
      <w:r>
        <w:rPr>
          <w:rFonts w:cstheme="minorHAnsi"/>
          <w:spacing w:val="-1"/>
          <w:sz w:val="24"/>
          <w:szCs w:val="24"/>
        </w:rPr>
        <w:br w:type="page"/>
      </w:r>
    </w:p>
    <w:p w14:paraId="4C3DEABE" w14:textId="2DCAF39A" w:rsidR="004F01F2" w:rsidRDefault="008453A9" w:rsidP="004F01F2">
      <w:pPr>
        <w:rPr>
          <w:rFonts w:cstheme="minorHAnsi"/>
          <w:spacing w:val="-1"/>
          <w:sz w:val="24"/>
          <w:szCs w:val="24"/>
        </w:rPr>
      </w:pPr>
      <w:r>
        <w:rPr>
          <w:rFonts w:cstheme="minorHAnsi"/>
          <w:spacing w:val="-1"/>
          <w:sz w:val="24"/>
          <w:szCs w:val="24"/>
        </w:rPr>
        <w:lastRenderedPageBreak/>
        <w:t>Tabelarni prikaz po odjeljenjima</w:t>
      </w:r>
      <w:r w:rsidR="00E91B91">
        <w:rPr>
          <w:rFonts w:cstheme="minorHAnsi"/>
          <w:spacing w:val="-1"/>
          <w:sz w:val="24"/>
          <w:szCs w:val="24"/>
        </w:rPr>
        <w:t xml:space="preserve"> za školsku 202</w:t>
      </w:r>
      <w:r w:rsidR="00A97781">
        <w:rPr>
          <w:rFonts w:cstheme="minorHAnsi"/>
          <w:spacing w:val="-1"/>
          <w:sz w:val="24"/>
          <w:szCs w:val="24"/>
        </w:rPr>
        <w:t>3</w:t>
      </w:r>
      <w:r w:rsidR="00E91B91">
        <w:rPr>
          <w:rFonts w:cstheme="minorHAnsi"/>
          <w:spacing w:val="-1"/>
          <w:sz w:val="24"/>
          <w:szCs w:val="24"/>
        </w:rPr>
        <w:t>/2</w:t>
      </w:r>
      <w:r w:rsidR="00A97781">
        <w:rPr>
          <w:rFonts w:cstheme="minorHAnsi"/>
          <w:spacing w:val="-1"/>
          <w:sz w:val="24"/>
          <w:szCs w:val="24"/>
        </w:rPr>
        <w:t>4</w:t>
      </w:r>
      <w:r w:rsidR="00E91B91">
        <w:rPr>
          <w:rFonts w:cstheme="minorHAnsi"/>
          <w:spacing w:val="-1"/>
          <w:sz w:val="24"/>
          <w:szCs w:val="24"/>
        </w:rPr>
        <w:t>. godinu</w:t>
      </w:r>
      <w:r w:rsidR="00A97781">
        <w:rPr>
          <w:rFonts w:cstheme="minorHAnsi"/>
          <w:spacing w:val="-1"/>
          <w:sz w:val="24"/>
          <w:szCs w:val="24"/>
        </w:rPr>
        <w:t xml:space="preserve"> na kraju II klasifikacionog perioda</w:t>
      </w:r>
      <w:r>
        <w:rPr>
          <w:rFonts w:cstheme="minorHAnsi"/>
          <w:spacing w:val="-1"/>
          <w:sz w:val="24"/>
          <w:szCs w:val="24"/>
        </w:rPr>
        <w:t>:</w:t>
      </w:r>
    </w:p>
    <w:tbl>
      <w:tblPr>
        <w:tblStyle w:val="TableGrid"/>
        <w:tblW w:w="0" w:type="auto"/>
        <w:tblLook w:val="04A0" w:firstRow="1" w:lastRow="0" w:firstColumn="1" w:lastColumn="0" w:noHBand="0" w:noVBand="1"/>
      </w:tblPr>
      <w:tblGrid>
        <w:gridCol w:w="593"/>
        <w:gridCol w:w="523"/>
        <w:gridCol w:w="523"/>
        <w:gridCol w:w="523"/>
        <w:gridCol w:w="733"/>
        <w:gridCol w:w="870"/>
        <w:gridCol w:w="642"/>
        <w:gridCol w:w="814"/>
        <w:gridCol w:w="774"/>
        <w:gridCol w:w="654"/>
        <w:gridCol w:w="654"/>
        <w:gridCol w:w="654"/>
        <w:gridCol w:w="654"/>
        <w:gridCol w:w="642"/>
      </w:tblGrid>
      <w:tr w:rsidR="002765DA" w14:paraId="6B8C0354" w14:textId="77777777" w:rsidTr="00CE3D03">
        <w:trPr>
          <w:trHeight w:val="1701"/>
        </w:trPr>
        <w:tc>
          <w:tcPr>
            <w:tcW w:w="602" w:type="dxa"/>
            <w:textDirection w:val="btLr"/>
          </w:tcPr>
          <w:p w14:paraId="6912BFC0" w14:textId="218AE748" w:rsidR="00443608" w:rsidRPr="00D93666" w:rsidRDefault="002765DA" w:rsidP="003D3D5F">
            <w:pPr>
              <w:ind w:left="113" w:right="113"/>
              <w:jc w:val="center"/>
              <w:rPr>
                <w:rFonts w:cstheme="minorHAnsi"/>
                <w:spacing w:val="-1"/>
                <w:sz w:val="24"/>
                <w:szCs w:val="24"/>
              </w:rPr>
            </w:pPr>
            <w:r>
              <w:rPr>
                <w:rFonts w:cstheme="minorHAnsi"/>
                <w:spacing w:val="-1"/>
                <w:sz w:val="24"/>
                <w:szCs w:val="24"/>
              </w:rPr>
              <w:t xml:space="preserve">Odjeljenje </w:t>
            </w:r>
          </w:p>
        </w:tc>
        <w:tc>
          <w:tcPr>
            <w:tcW w:w="523" w:type="dxa"/>
            <w:textDirection w:val="btLr"/>
          </w:tcPr>
          <w:p w14:paraId="0F5309EF" w14:textId="73BA0DAA" w:rsidR="00443608" w:rsidRPr="00D93666" w:rsidRDefault="003D3D5F" w:rsidP="003D3D5F">
            <w:pPr>
              <w:ind w:left="113" w:right="113"/>
              <w:jc w:val="center"/>
              <w:rPr>
                <w:rFonts w:cstheme="minorHAnsi"/>
                <w:spacing w:val="-1"/>
                <w:sz w:val="24"/>
                <w:szCs w:val="24"/>
              </w:rPr>
            </w:pPr>
            <w:r>
              <w:rPr>
                <w:rFonts w:cstheme="minorHAnsi"/>
                <w:spacing w:val="-1"/>
                <w:sz w:val="24"/>
                <w:szCs w:val="24"/>
              </w:rPr>
              <w:t>Broj učenika</w:t>
            </w:r>
          </w:p>
        </w:tc>
        <w:tc>
          <w:tcPr>
            <w:tcW w:w="523" w:type="dxa"/>
            <w:textDirection w:val="btLr"/>
          </w:tcPr>
          <w:p w14:paraId="7FB0DFDA" w14:textId="1D3A0F3B" w:rsidR="00443608" w:rsidRPr="00D93666" w:rsidRDefault="002765DA" w:rsidP="003D3D5F">
            <w:pPr>
              <w:ind w:left="113" w:right="113"/>
              <w:jc w:val="center"/>
              <w:rPr>
                <w:rFonts w:cstheme="minorHAnsi"/>
                <w:spacing w:val="-1"/>
                <w:sz w:val="24"/>
                <w:szCs w:val="24"/>
              </w:rPr>
            </w:pPr>
            <w:r>
              <w:rPr>
                <w:rFonts w:cstheme="minorHAnsi"/>
                <w:spacing w:val="-1"/>
                <w:sz w:val="24"/>
                <w:szCs w:val="24"/>
              </w:rPr>
              <w:t>M</w:t>
            </w:r>
          </w:p>
        </w:tc>
        <w:tc>
          <w:tcPr>
            <w:tcW w:w="523" w:type="dxa"/>
            <w:textDirection w:val="btLr"/>
          </w:tcPr>
          <w:p w14:paraId="3F8899B8" w14:textId="5766FC09" w:rsidR="00443608" w:rsidRPr="00D93666" w:rsidRDefault="002765DA" w:rsidP="003D3D5F">
            <w:pPr>
              <w:ind w:left="113" w:right="113"/>
              <w:jc w:val="center"/>
              <w:rPr>
                <w:rFonts w:cstheme="minorHAnsi"/>
                <w:spacing w:val="-1"/>
                <w:sz w:val="24"/>
                <w:szCs w:val="24"/>
              </w:rPr>
            </w:pPr>
            <w:r>
              <w:rPr>
                <w:rFonts w:cstheme="minorHAnsi"/>
                <w:spacing w:val="-1"/>
                <w:sz w:val="24"/>
                <w:szCs w:val="24"/>
              </w:rPr>
              <w:t>Ž</w:t>
            </w:r>
          </w:p>
        </w:tc>
        <w:tc>
          <w:tcPr>
            <w:tcW w:w="760" w:type="dxa"/>
            <w:textDirection w:val="btLr"/>
          </w:tcPr>
          <w:p w14:paraId="767DF47E" w14:textId="417ECADC"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Odličan</w:t>
            </w:r>
          </w:p>
        </w:tc>
        <w:tc>
          <w:tcPr>
            <w:tcW w:w="914" w:type="dxa"/>
            <w:textDirection w:val="btLr"/>
          </w:tcPr>
          <w:p w14:paraId="59197F02" w14:textId="38392779"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Vrlodobar</w:t>
            </w:r>
          </w:p>
        </w:tc>
        <w:tc>
          <w:tcPr>
            <w:tcW w:w="657" w:type="dxa"/>
            <w:textDirection w:val="btLr"/>
          </w:tcPr>
          <w:p w14:paraId="422A45AB" w14:textId="03AC26BA"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Dobar</w:t>
            </w:r>
          </w:p>
        </w:tc>
        <w:tc>
          <w:tcPr>
            <w:tcW w:w="850" w:type="dxa"/>
            <w:textDirection w:val="btLr"/>
          </w:tcPr>
          <w:p w14:paraId="6ABF9812" w14:textId="7E5651E8"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Dovoljan</w:t>
            </w:r>
          </w:p>
        </w:tc>
        <w:tc>
          <w:tcPr>
            <w:tcW w:w="805" w:type="dxa"/>
            <w:textDirection w:val="btLr"/>
          </w:tcPr>
          <w:p w14:paraId="5339DA68" w14:textId="50913528"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1 slabom ocjenom</w:t>
            </w:r>
          </w:p>
        </w:tc>
        <w:tc>
          <w:tcPr>
            <w:tcW w:w="670" w:type="dxa"/>
            <w:textDirection w:val="btLr"/>
          </w:tcPr>
          <w:p w14:paraId="6D7CA8E3" w14:textId="6DB10D61"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2 slabe ocjene</w:t>
            </w:r>
          </w:p>
        </w:tc>
        <w:tc>
          <w:tcPr>
            <w:tcW w:w="670" w:type="dxa"/>
            <w:textDirection w:val="btLr"/>
          </w:tcPr>
          <w:p w14:paraId="6267F5E3" w14:textId="3C5B37E0"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3 slabe ocjene</w:t>
            </w:r>
          </w:p>
        </w:tc>
        <w:tc>
          <w:tcPr>
            <w:tcW w:w="670" w:type="dxa"/>
            <w:textDirection w:val="btLr"/>
          </w:tcPr>
          <w:p w14:paraId="4950F52F" w14:textId="127B6D1C"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4 slabe ocjene</w:t>
            </w:r>
          </w:p>
        </w:tc>
        <w:tc>
          <w:tcPr>
            <w:tcW w:w="670" w:type="dxa"/>
            <w:textDirection w:val="btLr"/>
          </w:tcPr>
          <w:p w14:paraId="41DADF3F" w14:textId="241591C2" w:rsidR="00443608" w:rsidRPr="00D93666" w:rsidRDefault="00443608" w:rsidP="00D93666">
            <w:pPr>
              <w:ind w:left="113" w:right="113"/>
              <w:jc w:val="center"/>
              <w:rPr>
                <w:rFonts w:cstheme="minorHAnsi"/>
                <w:spacing w:val="-1"/>
                <w:sz w:val="24"/>
                <w:szCs w:val="24"/>
              </w:rPr>
            </w:pPr>
            <w:r w:rsidRPr="00D93666">
              <w:rPr>
                <w:rFonts w:cstheme="minorHAnsi"/>
                <w:color w:val="000000"/>
                <w:sz w:val="24"/>
                <w:szCs w:val="24"/>
              </w:rPr>
              <w:t>Sa više od 4 slabe ocjene</w:t>
            </w:r>
          </w:p>
        </w:tc>
        <w:tc>
          <w:tcPr>
            <w:tcW w:w="642" w:type="dxa"/>
            <w:textDirection w:val="btLr"/>
          </w:tcPr>
          <w:p w14:paraId="04B33F32" w14:textId="38D63FE5" w:rsidR="00443608" w:rsidRPr="00D93666" w:rsidRDefault="00D93666" w:rsidP="00D93666">
            <w:pPr>
              <w:ind w:left="113" w:right="113"/>
              <w:jc w:val="center"/>
              <w:rPr>
                <w:rFonts w:cstheme="minorHAnsi"/>
                <w:spacing w:val="-1"/>
                <w:sz w:val="24"/>
                <w:szCs w:val="24"/>
              </w:rPr>
            </w:pPr>
            <w:r>
              <w:rPr>
                <w:rFonts w:cstheme="minorHAnsi"/>
                <w:spacing w:val="-1"/>
                <w:sz w:val="24"/>
                <w:szCs w:val="24"/>
              </w:rPr>
              <w:t>Srednja ocjena</w:t>
            </w:r>
          </w:p>
        </w:tc>
      </w:tr>
      <w:tr w:rsidR="009F5397" w14:paraId="2D610533" w14:textId="77777777" w:rsidTr="00CE3D03">
        <w:tc>
          <w:tcPr>
            <w:tcW w:w="602" w:type="dxa"/>
          </w:tcPr>
          <w:p w14:paraId="7568A71F" w14:textId="7961777C" w:rsidR="009F5397" w:rsidRPr="00D93666" w:rsidRDefault="009F5397" w:rsidP="009F5397">
            <w:pPr>
              <w:jc w:val="center"/>
              <w:rPr>
                <w:rFonts w:cstheme="minorHAnsi"/>
                <w:spacing w:val="-1"/>
                <w:sz w:val="24"/>
                <w:szCs w:val="24"/>
              </w:rPr>
            </w:pPr>
            <w:r w:rsidRPr="00D93666">
              <w:rPr>
                <w:rFonts w:cstheme="minorHAnsi"/>
                <w:spacing w:val="-1"/>
                <w:sz w:val="24"/>
                <w:szCs w:val="24"/>
              </w:rPr>
              <w:t>I1</w:t>
            </w:r>
          </w:p>
        </w:tc>
        <w:tc>
          <w:tcPr>
            <w:tcW w:w="523" w:type="dxa"/>
          </w:tcPr>
          <w:p w14:paraId="4AE048F9" w14:textId="261823F6" w:rsidR="009F5397" w:rsidRPr="007666AD" w:rsidRDefault="009F5397" w:rsidP="009F5397">
            <w:pPr>
              <w:jc w:val="center"/>
              <w:rPr>
                <w:rFonts w:cstheme="minorHAnsi"/>
                <w:spacing w:val="-1"/>
                <w:sz w:val="24"/>
                <w:szCs w:val="24"/>
              </w:rPr>
            </w:pPr>
            <w:r>
              <w:rPr>
                <w:rFonts w:ascii="SansSerif" w:hAnsi="SansSerif" w:cs="Arial"/>
                <w:color w:val="000000"/>
              </w:rPr>
              <w:t>25</w:t>
            </w:r>
          </w:p>
        </w:tc>
        <w:tc>
          <w:tcPr>
            <w:tcW w:w="523" w:type="dxa"/>
          </w:tcPr>
          <w:p w14:paraId="195C43EA" w14:textId="07286A3D" w:rsidR="009F5397" w:rsidRPr="007666AD" w:rsidRDefault="009F5397" w:rsidP="009F5397">
            <w:pPr>
              <w:jc w:val="center"/>
              <w:rPr>
                <w:rFonts w:cstheme="minorHAnsi"/>
                <w:spacing w:val="-1"/>
                <w:sz w:val="24"/>
                <w:szCs w:val="24"/>
              </w:rPr>
            </w:pPr>
            <w:r>
              <w:rPr>
                <w:rFonts w:ascii="SansSerif" w:hAnsi="SansSerif" w:cs="Arial"/>
                <w:color w:val="000000"/>
              </w:rPr>
              <w:t>6</w:t>
            </w:r>
          </w:p>
        </w:tc>
        <w:tc>
          <w:tcPr>
            <w:tcW w:w="523" w:type="dxa"/>
          </w:tcPr>
          <w:p w14:paraId="03A6181E" w14:textId="34805FC8" w:rsidR="009F5397" w:rsidRPr="007666AD" w:rsidRDefault="009F5397" w:rsidP="009F5397">
            <w:pPr>
              <w:jc w:val="center"/>
              <w:rPr>
                <w:rFonts w:cstheme="minorHAnsi"/>
                <w:spacing w:val="-1"/>
                <w:sz w:val="24"/>
                <w:szCs w:val="24"/>
              </w:rPr>
            </w:pPr>
            <w:r>
              <w:rPr>
                <w:rFonts w:ascii="SansSerif" w:hAnsi="SansSerif" w:cs="Arial"/>
                <w:color w:val="000000"/>
              </w:rPr>
              <w:t>19</w:t>
            </w:r>
          </w:p>
        </w:tc>
        <w:tc>
          <w:tcPr>
            <w:tcW w:w="760" w:type="dxa"/>
          </w:tcPr>
          <w:p w14:paraId="15F7DB8B" w14:textId="12829A49" w:rsidR="009F5397" w:rsidRPr="00CE3D03" w:rsidRDefault="009F5397" w:rsidP="009F5397">
            <w:pPr>
              <w:jc w:val="center"/>
              <w:rPr>
                <w:rFonts w:cstheme="minorHAnsi"/>
                <w:color w:val="000000"/>
                <w:sz w:val="24"/>
                <w:szCs w:val="24"/>
              </w:rPr>
            </w:pPr>
            <w:r w:rsidRPr="00CE3D03">
              <w:rPr>
                <w:rFonts w:cstheme="minorHAnsi"/>
                <w:color w:val="000000"/>
                <w:sz w:val="24"/>
                <w:szCs w:val="24"/>
              </w:rPr>
              <w:t>4</w:t>
            </w:r>
          </w:p>
        </w:tc>
        <w:tc>
          <w:tcPr>
            <w:tcW w:w="914" w:type="dxa"/>
          </w:tcPr>
          <w:p w14:paraId="60AE1027" w14:textId="376595B2" w:rsidR="009F5397" w:rsidRPr="00CE3D03" w:rsidRDefault="009F5397" w:rsidP="009F5397">
            <w:pPr>
              <w:jc w:val="center"/>
              <w:rPr>
                <w:rFonts w:cstheme="minorHAnsi"/>
                <w:color w:val="000000"/>
                <w:sz w:val="24"/>
                <w:szCs w:val="24"/>
              </w:rPr>
            </w:pPr>
            <w:r w:rsidRPr="00CE3D03">
              <w:rPr>
                <w:rFonts w:cstheme="minorHAnsi"/>
                <w:color w:val="000000"/>
                <w:sz w:val="24"/>
                <w:szCs w:val="24"/>
              </w:rPr>
              <w:t>7</w:t>
            </w:r>
          </w:p>
        </w:tc>
        <w:tc>
          <w:tcPr>
            <w:tcW w:w="657" w:type="dxa"/>
          </w:tcPr>
          <w:p w14:paraId="10AE8BE7" w14:textId="4F2CA9D3" w:rsidR="009F5397" w:rsidRPr="00CE3D03" w:rsidRDefault="009F5397" w:rsidP="009F5397">
            <w:pPr>
              <w:jc w:val="center"/>
              <w:rPr>
                <w:rFonts w:cstheme="minorHAnsi"/>
                <w:color w:val="000000"/>
                <w:sz w:val="24"/>
                <w:szCs w:val="24"/>
              </w:rPr>
            </w:pPr>
            <w:r w:rsidRPr="00CE3D03">
              <w:rPr>
                <w:rFonts w:cstheme="minorHAnsi"/>
                <w:color w:val="000000"/>
                <w:sz w:val="24"/>
                <w:szCs w:val="24"/>
              </w:rPr>
              <w:t>10</w:t>
            </w:r>
          </w:p>
        </w:tc>
        <w:tc>
          <w:tcPr>
            <w:tcW w:w="850" w:type="dxa"/>
          </w:tcPr>
          <w:p w14:paraId="1339C755" w14:textId="7F7BED86"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805" w:type="dxa"/>
          </w:tcPr>
          <w:p w14:paraId="2AA0B403" w14:textId="505420C5"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70" w:type="dxa"/>
          </w:tcPr>
          <w:p w14:paraId="7226B067" w14:textId="4679FF68"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514A4D0A" w14:textId="51480A7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2A7A4895" w14:textId="53C5DD87"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303F4EB4" w14:textId="68D078A1"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42" w:type="dxa"/>
          </w:tcPr>
          <w:p w14:paraId="07BB0950" w14:textId="348903AB" w:rsidR="009F5397" w:rsidRPr="00CE3D03" w:rsidRDefault="009F5397" w:rsidP="009F5397">
            <w:pPr>
              <w:jc w:val="center"/>
              <w:rPr>
                <w:rFonts w:cstheme="minorHAnsi"/>
                <w:color w:val="000000"/>
                <w:sz w:val="24"/>
                <w:szCs w:val="24"/>
              </w:rPr>
            </w:pPr>
            <w:r w:rsidRPr="00CE3D03">
              <w:rPr>
                <w:rFonts w:cstheme="minorHAnsi"/>
                <w:color w:val="000000"/>
                <w:sz w:val="24"/>
                <w:szCs w:val="24"/>
              </w:rPr>
              <w:t>3.39</w:t>
            </w:r>
          </w:p>
        </w:tc>
      </w:tr>
      <w:tr w:rsidR="009F5397" w14:paraId="766471E1" w14:textId="77777777" w:rsidTr="00CE3D03">
        <w:tc>
          <w:tcPr>
            <w:tcW w:w="602" w:type="dxa"/>
          </w:tcPr>
          <w:p w14:paraId="7E1145C6" w14:textId="2B31D33F" w:rsidR="009F5397" w:rsidRPr="00D93666" w:rsidRDefault="009F5397" w:rsidP="009F5397">
            <w:pPr>
              <w:jc w:val="center"/>
              <w:rPr>
                <w:rFonts w:cstheme="minorHAnsi"/>
                <w:spacing w:val="-1"/>
                <w:sz w:val="24"/>
                <w:szCs w:val="24"/>
              </w:rPr>
            </w:pPr>
            <w:r w:rsidRPr="00D93666">
              <w:rPr>
                <w:rFonts w:cstheme="minorHAnsi"/>
                <w:spacing w:val="-1"/>
                <w:sz w:val="24"/>
                <w:szCs w:val="24"/>
              </w:rPr>
              <w:t>I2</w:t>
            </w:r>
          </w:p>
        </w:tc>
        <w:tc>
          <w:tcPr>
            <w:tcW w:w="523" w:type="dxa"/>
          </w:tcPr>
          <w:p w14:paraId="77AEAB5F" w14:textId="419B4C10" w:rsidR="009F5397" w:rsidRPr="007666AD" w:rsidRDefault="009F5397" w:rsidP="009F5397">
            <w:pPr>
              <w:jc w:val="center"/>
              <w:rPr>
                <w:rFonts w:cstheme="minorHAnsi"/>
                <w:spacing w:val="-1"/>
                <w:sz w:val="24"/>
                <w:szCs w:val="24"/>
              </w:rPr>
            </w:pPr>
            <w:r>
              <w:rPr>
                <w:rFonts w:ascii="SansSerif" w:hAnsi="SansSerif" w:cs="Arial"/>
                <w:color w:val="000000"/>
              </w:rPr>
              <w:t>29</w:t>
            </w:r>
          </w:p>
        </w:tc>
        <w:tc>
          <w:tcPr>
            <w:tcW w:w="523" w:type="dxa"/>
          </w:tcPr>
          <w:p w14:paraId="02F151D4" w14:textId="7DC1C6D1" w:rsidR="009F5397" w:rsidRPr="007666AD" w:rsidRDefault="009F5397" w:rsidP="009F5397">
            <w:pPr>
              <w:jc w:val="center"/>
              <w:rPr>
                <w:rFonts w:cstheme="minorHAnsi"/>
                <w:spacing w:val="-1"/>
                <w:sz w:val="24"/>
                <w:szCs w:val="24"/>
              </w:rPr>
            </w:pPr>
            <w:r>
              <w:rPr>
                <w:rFonts w:ascii="SansSerif" w:hAnsi="SansSerif" w:cs="Arial"/>
                <w:color w:val="000000"/>
              </w:rPr>
              <w:t>15</w:t>
            </w:r>
          </w:p>
        </w:tc>
        <w:tc>
          <w:tcPr>
            <w:tcW w:w="523" w:type="dxa"/>
          </w:tcPr>
          <w:p w14:paraId="7EDCDE4B" w14:textId="0DF54B4C" w:rsidR="009F5397" w:rsidRPr="007666AD" w:rsidRDefault="009F5397" w:rsidP="009F5397">
            <w:pPr>
              <w:jc w:val="center"/>
              <w:rPr>
                <w:rFonts w:cstheme="minorHAnsi"/>
                <w:spacing w:val="-1"/>
                <w:sz w:val="24"/>
                <w:szCs w:val="24"/>
              </w:rPr>
            </w:pPr>
            <w:r>
              <w:rPr>
                <w:rFonts w:ascii="SansSerif" w:hAnsi="SansSerif" w:cs="Arial"/>
                <w:color w:val="000000"/>
              </w:rPr>
              <w:t>14</w:t>
            </w:r>
          </w:p>
        </w:tc>
        <w:tc>
          <w:tcPr>
            <w:tcW w:w="760" w:type="dxa"/>
          </w:tcPr>
          <w:p w14:paraId="7A48F0DC" w14:textId="65E2C8E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5B4D2460" w14:textId="4841D20E" w:rsidR="009F5397" w:rsidRPr="00CE3D03" w:rsidRDefault="009F5397" w:rsidP="009F5397">
            <w:pPr>
              <w:jc w:val="center"/>
              <w:rPr>
                <w:rFonts w:cstheme="minorHAnsi"/>
                <w:color w:val="000000"/>
                <w:sz w:val="24"/>
                <w:szCs w:val="24"/>
              </w:rPr>
            </w:pPr>
            <w:r w:rsidRPr="00CE3D03">
              <w:rPr>
                <w:rFonts w:cstheme="minorHAnsi"/>
                <w:color w:val="000000"/>
                <w:sz w:val="24"/>
                <w:szCs w:val="24"/>
              </w:rPr>
              <w:t>8</w:t>
            </w:r>
          </w:p>
        </w:tc>
        <w:tc>
          <w:tcPr>
            <w:tcW w:w="657" w:type="dxa"/>
          </w:tcPr>
          <w:p w14:paraId="39796BD7" w14:textId="20244D43" w:rsidR="009F5397" w:rsidRPr="00CE3D03" w:rsidRDefault="009F5397" w:rsidP="009F5397">
            <w:pPr>
              <w:jc w:val="center"/>
              <w:rPr>
                <w:rFonts w:cstheme="minorHAnsi"/>
                <w:color w:val="000000"/>
                <w:sz w:val="24"/>
                <w:szCs w:val="24"/>
              </w:rPr>
            </w:pPr>
            <w:r w:rsidRPr="00CE3D03">
              <w:rPr>
                <w:rFonts w:cstheme="minorHAnsi"/>
                <w:color w:val="000000"/>
                <w:sz w:val="24"/>
                <w:szCs w:val="24"/>
              </w:rPr>
              <w:t>11</w:t>
            </w:r>
          </w:p>
        </w:tc>
        <w:tc>
          <w:tcPr>
            <w:tcW w:w="850" w:type="dxa"/>
          </w:tcPr>
          <w:p w14:paraId="022ADF57" w14:textId="2BB4C59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805" w:type="dxa"/>
          </w:tcPr>
          <w:p w14:paraId="41C6C3FA" w14:textId="510C881F" w:rsidR="009F5397" w:rsidRPr="00CE3D03" w:rsidRDefault="009F5397" w:rsidP="009F5397">
            <w:pPr>
              <w:jc w:val="center"/>
              <w:rPr>
                <w:rFonts w:cstheme="minorHAnsi"/>
                <w:color w:val="000000"/>
                <w:sz w:val="24"/>
                <w:szCs w:val="24"/>
              </w:rPr>
            </w:pPr>
            <w:r w:rsidRPr="00CE3D03">
              <w:rPr>
                <w:rFonts w:cstheme="minorHAnsi"/>
                <w:color w:val="000000"/>
                <w:sz w:val="24"/>
                <w:szCs w:val="24"/>
              </w:rPr>
              <w:t>4</w:t>
            </w:r>
          </w:p>
        </w:tc>
        <w:tc>
          <w:tcPr>
            <w:tcW w:w="670" w:type="dxa"/>
          </w:tcPr>
          <w:p w14:paraId="01593095" w14:textId="68CEE06E" w:rsidR="009F5397" w:rsidRPr="00CE3D03" w:rsidRDefault="009F5397" w:rsidP="009F5397">
            <w:pPr>
              <w:jc w:val="center"/>
              <w:rPr>
                <w:rFonts w:cstheme="minorHAnsi"/>
                <w:color w:val="000000"/>
                <w:sz w:val="24"/>
                <w:szCs w:val="24"/>
              </w:rPr>
            </w:pPr>
            <w:r w:rsidRPr="00CE3D03">
              <w:rPr>
                <w:rFonts w:cstheme="minorHAnsi"/>
                <w:color w:val="000000"/>
                <w:sz w:val="24"/>
                <w:szCs w:val="24"/>
              </w:rPr>
              <w:t>5</w:t>
            </w:r>
          </w:p>
        </w:tc>
        <w:tc>
          <w:tcPr>
            <w:tcW w:w="670" w:type="dxa"/>
          </w:tcPr>
          <w:p w14:paraId="55A977AE" w14:textId="6384CDA0"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616126DA" w14:textId="78D1620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671C59ED" w14:textId="13AA2D11"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42" w:type="dxa"/>
          </w:tcPr>
          <w:p w14:paraId="45B2C60B" w14:textId="771BECD4" w:rsidR="009F5397" w:rsidRPr="00CE3D03" w:rsidRDefault="009F5397" w:rsidP="009F5397">
            <w:pPr>
              <w:jc w:val="center"/>
              <w:rPr>
                <w:rFonts w:cstheme="minorHAnsi"/>
                <w:color w:val="000000"/>
                <w:sz w:val="24"/>
                <w:szCs w:val="24"/>
              </w:rPr>
            </w:pPr>
            <w:r w:rsidRPr="00CE3D03">
              <w:rPr>
                <w:rFonts w:cstheme="minorHAnsi"/>
                <w:color w:val="000000"/>
                <w:sz w:val="24"/>
                <w:szCs w:val="24"/>
              </w:rPr>
              <w:t>3.13</w:t>
            </w:r>
          </w:p>
        </w:tc>
      </w:tr>
      <w:tr w:rsidR="009F5397" w14:paraId="1E88731A" w14:textId="77777777" w:rsidTr="00CE3D03">
        <w:tc>
          <w:tcPr>
            <w:tcW w:w="602" w:type="dxa"/>
          </w:tcPr>
          <w:p w14:paraId="0671B56F" w14:textId="6173BA9F" w:rsidR="009F5397" w:rsidRPr="00D93666" w:rsidRDefault="009F5397" w:rsidP="009F5397">
            <w:pPr>
              <w:jc w:val="center"/>
              <w:rPr>
                <w:rFonts w:cstheme="minorHAnsi"/>
                <w:spacing w:val="-1"/>
                <w:sz w:val="24"/>
                <w:szCs w:val="24"/>
              </w:rPr>
            </w:pPr>
            <w:r w:rsidRPr="00D93666">
              <w:rPr>
                <w:rFonts w:cstheme="minorHAnsi"/>
                <w:spacing w:val="-1"/>
                <w:sz w:val="24"/>
                <w:szCs w:val="24"/>
              </w:rPr>
              <w:t>I3</w:t>
            </w:r>
          </w:p>
        </w:tc>
        <w:tc>
          <w:tcPr>
            <w:tcW w:w="523" w:type="dxa"/>
          </w:tcPr>
          <w:p w14:paraId="534A1DFE" w14:textId="6AB9BF90" w:rsidR="009F5397" w:rsidRPr="007666AD" w:rsidRDefault="009F5397" w:rsidP="009F5397">
            <w:pPr>
              <w:jc w:val="center"/>
              <w:rPr>
                <w:rFonts w:cstheme="minorHAnsi"/>
                <w:spacing w:val="-1"/>
                <w:sz w:val="24"/>
                <w:szCs w:val="24"/>
              </w:rPr>
            </w:pPr>
            <w:r>
              <w:rPr>
                <w:rFonts w:ascii="SansSerif" w:hAnsi="SansSerif" w:cs="Arial"/>
                <w:color w:val="000000"/>
              </w:rPr>
              <w:t>31</w:t>
            </w:r>
          </w:p>
        </w:tc>
        <w:tc>
          <w:tcPr>
            <w:tcW w:w="523" w:type="dxa"/>
          </w:tcPr>
          <w:p w14:paraId="5D6D7BBA" w14:textId="72F6E12F" w:rsidR="009F5397" w:rsidRPr="007666AD" w:rsidRDefault="009F5397" w:rsidP="009F5397">
            <w:pPr>
              <w:jc w:val="center"/>
              <w:rPr>
                <w:rFonts w:cstheme="minorHAnsi"/>
                <w:spacing w:val="-1"/>
                <w:sz w:val="24"/>
                <w:szCs w:val="24"/>
              </w:rPr>
            </w:pPr>
            <w:r>
              <w:rPr>
                <w:rFonts w:ascii="SansSerif" w:hAnsi="SansSerif" w:cs="Arial"/>
                <w:color w:val="000000"/>
              </w:rPr>
              <w:t>5</w:t>
            </w:r>
          </w:p>
        </w:tc>
        <w:tc>
          <w:tcPr>
            <w:tcW w:w="523" w:type="dxa"/>
          </w:tcPr>
          <w:p w14:paraId="4C308256" w14:textId="0429BB2B" w:rsidR="009F5397" w:rsidRPr="007666AD" w:rsidRDefault="009F5397" w:rsidP="009F5397">
            <w:pPr>
              <w:jc w:val="center"/>
              <w:rPr>
                <w:rFonts w:cstheme="minorHAnsi"/>
                <w:spacing w:val="-1"/>
                <w:sz w:val="24"/>
                <w:szCs w:val="24"/>
              </w:rPr>
            </w:pPr>
            <w:r>
              <w:rPr>
                <w:rFonts w:ascii="SansSerif" w:hAnsi="SansSerif" w:cs="Arial"/>
                <w:color w:val="000000"/>
              </w:rPr>
              <w:t>26</w:t>
            </w:r>
          </w:p>
        </w:tc>
        <w:tc>
          <w:tcPr>
            <w:tcW w:w="760" w:type="dxa"/>
          </w:tcPr>
          <w:p w14:paraId="7C04E911" w14:textId="17AF2866" w:rsidR="009F5397" w:rsidRPr="00CE3D03" w:rsidRDefault="009F5397" w:rsidP="009F5397">
            <w:pPr>
              <w:jc w:val="center"/>
              <w:rPr>
                <w:rFonts w:cstheme="minorHAnsi"/>
                <w:color w:val="000000"/>
                <w:sz w:val="24"/>
                <w:szCs w:val="24"/>
              </w:rPr>
            </w:pPr>
            <w:r w:rsidRPr="00CE3D03">
              <w:rPr>
                <w:rFonts w:cstheme="minorHAnsi"/>
                <w:color w:val="000000"/>
                <w:sz w:val="24"/>
                <w:szCs w:val="24"/>
              </w:rPr>
              <w:t>4</w:t>
            </w:r>
          </w:p>
        </w:tc>
        <w:tc>
          <w:tcPr>
            <w:tcW w:w="914" w:type="dxa"/>
          </w:tcPr>
          <w:p w14:paraId="636E2A7C" w14:textId="35AD7CD0" w:rsidR="009F5397" w:rsidRPr="00CE3D03" w:rsidRDefault="009F5397" w:rsidP="009F5397">
            <w:pPr>
              <w:jc w:val="center"/>
              <w:rPr>
                <w:rFonts w:cstheme="minorHAnsi"/>
                <w:color w:val="000000"/>
                <w:sz w:val="24"/>
                <w:szCs w:val="24"/>
              </w:rPr>
            </w:pPr>
            <w:r w:rsidRPr="00CE3D03">
              <w:rPr>
                <w:rFonts w:cstheme="minorHAnsi"/>
                <w:color w:val="000000"/>
                <w:sz w:val="24"/>
                <w:szCs w:val="24"/>
              </w:rPr>
              <w:t>19</w:t>
            </w:r>
          </w:p>
        </w:tc>
        <w:tc>
          <w:tcPr>
            <w:tcW w:w="657" w:type="dxa"/>
          </w:tcPr>
          <w:p w14:paraId="1460B3E3" w14:textId="5B9A1466"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850" w:type="dxa"/>
          </w:tcPr>
          <w:p w14:paraId="5CE1C0F6" w14:textId="410D68EB"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805" w:type="dxa"/>
          </w:tcPr>
          <w:p w14:paraId="5BB491BB" w14:textId="3A7ECD5F" w:rsidR="009F5397" w:rsidRPr="00CE3D03" w:rsidRDefault="009F5397" w:rsidP="009F5397">
            <w:pPr>
              <w:jc w:val="center"/>
              <w:rPr>
                <w:rFonts w:cstheme="minorHAnsi"/>
                <w:color w:val="000000"/>
                <w:sz w:val="24"/>
                <w:szCs w:val="24"/>
              </w:rPr>
            </w:pPr>
            <w:r w:rsidRPr="00CE3D03">
              <w:rPr>
                <w:rFonts w:cstheme="minorHAnsi"/>
                <w:color w:val="000000"/>
                <w:sz w:val="24"/>
                <w:szCs w:val="24"/>
              </w:rPr>
              <w:t>6</w:t>
            </w:r>
          </w:p>
        </w:tc>
        <w:tc>
          <w:tcPr>
            <w:tcW w:w="670" w:type="dxa"/>
          </w:tcPr>
          <w:p w14:paraId="39479025" w14:textId="2D9992B9"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0971B3C9" w14:textId="779E9B8B"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6A0ADF6A" w14:textId="1AC2299F"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3E29C498" w14:textId="25C371A2"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42" w:type="dxa"/>
          </w:tcPr>
          <w:p w14:paraId="6367C1F3" w14:textId="6DAD7873" w:rsidR="009F5397" w:rsidRPr="00CE3D03" w:rsidRDefault="009F5397" w:rsidP="009F5397">
            <w:pPr>
              <w:jc w:val="center"/>
              <w:rPr>
                <w:rFonts w:cstheme="minorHAnsi"/>
                <w:color w:val="000000"/>
                <w:sz w:val="24"/>
                <w:szCs w:val="24"/>
              </w:rPr>
            </w:pPr>
            <w:r w:rsidRPr="00CE3D03">
              <w:rPr>
                <w:rFonts w:cstheme="minorHAnsi"/>
                <w:color w:val="000000"/>
                <w:sz w:val="24"/>
                <w:szCs w:val="24"/>
              </w:rPr>
              <w:t>3.81</w:t>
            </w:r>
          </w:p>
        </w:tc>
      </w:tr>
      <w:tr w:rsidR="009F5397" w14:paraId="135F0170" w14:textId="77777777" w:rsidTr="00CE3D03">
        <w:tc>
          <w:tcPr>
            <w:tcW w:w="602" w:type="dxa"/>
          </w:tcPr>
          <w:p w14:paraId="73B46E87" w14:textId="2FCB3EDA" w:rsidR="009F5397" w:rsidRPr="00D93666" w:rsidRDefault="009F5397" w:rsidP="009F5397">
            <w:pPr>
              <w:jc w:val="center"/>
              <w:rPr>
                <w:rFonts w:cstheme="minorHAnsi"/>
                <w:spacing w:val="-1"/>
                <w:sz w:val="24"/>
                <w:szCs w:val="24"/>
              </w:rPr>
            </w:pPr>
            <w:r w:rsidRPr="00D93666">
              <w:rPr>
                <w:rFonts w:cstheme="minorHAnsi"/>
                <w:spacing w:val="-1"/>
                <w:sz w:val="24"/>
                <w:szCs w:val="24"/>
              </w:rPr>
              <w:t>I4</w:t>
            </w:r>
          </w:p>
        </w:tc>
        <w:tc>
          <w:tcPr>
            <w:tcW w:w="523" w:type="dxa"/>
          </w:tcPr>
          <w:p w14:paraId="6C01392F" w14:textId="3322F36F" w:rsidR="009F5397" w:rsidRPr="007666AD" w:rsidRDefault="009F5397" w:rsidP="009F5397">
            <w:pPr>
              <w:jc w:val="center"/>
              <w:rPr>
                <w:rFonts w:cstheme="minorHAnsi"/>
                <w:spacing w:val="-1"/>
                <w:sz w:val="24"/>
                <w:szCs w:val="24"/>
              </w:rPr>
            </w:pPr>
            <w:r>
              <w:rPr>
                <w:rFonts w:cstheme="minorHAnsi"/>
                <w:spacing w:val="-1"/>
                <w:sz w:val="24"/>
                <w:szCs w:val="24"/>
              </w:rPr>
              <w:t>19</w:t>
            </w:r>
          </w:p>
        </w:tc>
        <w:tc>
          <w:tcPr>
            <w:tcW w:w="523" w:type="dxa"/>
          </w:tcPr>
          <w:p w14:paraId="05FBC1EE" w14:textId="5EE1BB98" w:rsidR="009F5397" w:rsidRPr="007666AD" w:rsidRDefault="009F5397" w:rsidP="009F5397">
            <w:pPr>
              <w:jc w:val="center"/>
              <w:rPr>
                <w:rFonts w:cstheme="minorHAnsi"/>
                <w:spacing w:val="-1"/>
                <w:sz w:val="24"/>
                <w:szCs w:val="24"/>
              </w:rPr>
            </w:pPr>
            <w:r>
              <w:rPr>
                <w:rFonts w:cstheme="minorHAnsi"/>
                <w:spacing w:val="-1"/>
                <w:sz w:val="24"/>
                <w:szCs w:val="24"/>
              </w:rPr>
              <w:t>5</w:t>
            </w:r>
          </w:p>
        </w:tc>
        <w:tc>
          <w:tcPr>
            <w:tcW w:w="523" w:type="dxa"/>
          </w:tcPr>
          <w:p w14:paraId="264B72B2" w14:textId="70744014" w:rsidR="009F5397" w:rsidRPr="007666AD" w:rsidRDefault="009F5397" w:rsidP="009F5397">
            <w:pPr>
              <w:jc w:val="center"/>
              <w:rPr>
                <w:rFonts w:cstheme="minorHAnsi"/>
                <w:spacing w:val="-1"/>
                <w:sz w:val="24"/>
                <w:szCs w:val="24"/>
              </w:rPr>
            </w:pPr>
            <w:r>
              <w:rPr>
                <w:rFonts w:cstheme="minorHAnsi"/>
                <w:spacing w:val="-1"/>
                <w:sz w:val="24"/>
                <w:szCs w:val="24"/>
              </w:rPr>
              <w:t>14</w:t>
            </w:r>
          </w:p>
        </w:tc>
        <w:tc>
          <w:tcPr>
            <w:tcW w:w="760" w:type="dxa"/>
          </w:tcPr>
          <w:p w14:paraId="377BE916" w14:textId="0278B7CA"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27A9C357" w14:textId="6C2F8218" w:rsidR="009F5397" w:rsidRPr="00CE3D03" w:rsidRDefault="009F5397" w:rsidP="009F5397">
            <w:pPr>
              <w:jc w:val="center"/>
              <w:rPr>
                <w:rFonts w:cstheme="minorHAnsi"/>
                <w:color w:val="000000"/>
                <w:sz w:val="24"/>
                <w:szCs w:val="24"/>
              </w:rPr>
            </w:pPr>
            <w:r w:rsidRPr="00CE3D03">
              <w:rPr>
                <w:rFonts w:cstheme="minorHAnsi"/>
                <w:color w:val="000000"/>
                <w:sz w:val="24"/>
                <w:szCs w:val="24"/>
              </w:rPr>
              <w:t>5</w:t>
            </w:r>
          </w:p>
        </w:tc>
        <w:tc>
          <w:tcPr>
            <w:tcW w:w="657" w:type="dxa"/>
          </w:tcPr>
          <w:p w14:paraId="36B7ABFC" w14:textId="759EB805" w:rsidR="009F5397" w:rsidRPr="00CE3D03" w:rsidRDefault="009F5397" w:rsidP="009F5397">
            <w:pPr>
              <w:jc w:val="center"/>
              <w:rPr>
                <w:rFonts w:cstheme="minorHAnsi"/>
                <w:color w:val="000000"/>
                <w:sz w:val="24"/>
                <w:szCs w:val="24"/>
              </w:rPr>
            </w:pPr>
            <w:r w:rsidRPr="00CE3D03">
              <w:rPr>
                <w:rFonts w:cstheme="minorHAnsi"/>
                <w:color w:val="000000"/>
                <w:sz w:val="24"/>
                <w:szCs w:val="24"/>
              </w:rPr>
              <w:t>11</w:t>
            </w:r>
          </w:p>
        </w:tc>
        <w:tc>
          <w:tcPr>
            <w:tcW w:w="850" w:type="dxa"/>
          </w:tcPr>
          <w:p w14:paraId="3F4DB20C" w14:textId="65069EE9"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805" w:type="dxa"/>
          </w:tcPr>
          <w:p w14:paraId="22B4457C" w14:textId="4A0B3DAA"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70" w:type="dxa"/>
          </w:tcPr>
          <w:p w14:paraId="78DA78B1" w14:textId="2C49879D"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7055058D" w14:textId="1BE4583F"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08C2D7C1" w14:textId="221A23EF"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35DBBF63" w14:textId="5FE14065"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42" w:type="dxa"/>
          </w:tcPr>
          <w:p w14:paraId="4A49FC40" w14:textId="7ED90702" w:rsidR="009F5397" w:rsidRPr="00CE3D03" w:rsidRDefault="009F5397" w:rsidP="009F5397">
            <w:pPr>
              <w:jc w:val="center"/>
              <w:rPr>
                <w:rFonts w:cstheme="minorHAnsi"/>
                <w:color w:val="000000"/>
                <w:sz w:val="24"/>
                <w:szCs w:val="24"/>
              </w:rPr>
            </w:pPr>
            <w:r w:rsidRPr="00CE3D03">
              <w:rPr>
                <w:rFonts w:cstheme="minorHAnsi"/>
                <w:color w:val="000000"/>
                <w:sz w:val="24"/>
                <w:szCs w:val="24"/>
              </w:rPr>
              <w:t>3.09</w:t>
            </w:r>
          </w:p>
        </w:tc>
      </w:tr>
      <w:tr w:rsidR="009F5397" w14:paraId="02C9E984" w14:textId="77777777" w:rsidTr="00CE3D03">
        <w:tc>
          <w:tcPr>
            <w:tcW w:w="602" w:type="dxa"/>
          </w:tcPr>
          <w:p w14:paraId="3EC6E587" w14:textId="233709EA" w:rsidR="009F5397" w:rsidRPr="00D93666" w:rsidRDefault="009F5397" w:rsidP="009F5397">
            <w:pPr>
              <w:jc w:val="center"/>
              <w:rPr>
                <w:rFonts w:cstheme="minorHAnsi"/>
                <w:spacing w:val="-1"/>
                <w:sz w:val="24"/>
                <w:szCs w:val="24"/>
              </w:rPr>
            </w:pPr>
            <w:r w:rsidRPr="00D93666">
              <w:rPr>
                <w:rFonts w:cstheme="minorHAnsi"/>
                <w:spacing w:val="-1"/>
                <w:sz w:val="24"/>
                <w:szCs w:val="24"/>
              </w:rPr>
              <w:t>I5</w:t>
            </w:r>
          </w:p>
        </w:tc>
        <w:tc>
          <w:tcPr>
            <w:tcW w:w="523" w:type="dxa"/>
          </w:tcPr>
          <w:p w14:paraId="6F603C97" w14:textId="58D6F25F" w:rsidR="009F5397" w:rsidRPr="007666AD" w:rsidRDefault="009F5397" w:rsidP="009F5397">
            <w:pPr>
              <w:jc w:val="center"/>
              <w:rPr>
                <w:rFonts w:cstheme="minorHAnsi"/>
                <w:spacing w:val="-1"/>
                <w:sz w:val="24"/>
                <w:szCs w:val="24"/>
              </w:rPr>
            </w:pPr>
            <w:r>
              <w:rPr>
                <w:rFonts w:ascii="SansSerif" w:hAnsi="SansSerif" w:cs="Arial"/>
                <w:color w:val="000000"/>
              </w:rPr>
              <w:t>13</w:t>
            </w:r>
          </w:p>
        </w:tc>
        <w:tc>
          <w:tcPr>
            <w:tcW w:w="523" w:type="dxa"/>
          </w:tcPr>
          <w:p w14:paraId="5A0150CF" w14:textId="491CFD81" w:rsidR="009F5397" w:rsidRPr="007666AD" w:rsidRDefault="009F5397" w:rsidP="009F5397">
            <w:pPr>
              <w:jc w:val="center"/>
              <w:rPr>
                <w:rFonts w:cstheme="minorHAnsi"/>
                <w:spacing w:val="-1"/>
                <w:sz w:val="24"/>
                <w:szCs w:val="24"/>
              </w:rPr>
            </w:pPr>
            <w:r>
              <w:rPr>
                <w:rFonts w:ascii="SansSerif" w:hAnsi="SansSerif" w:cs="Arial"/>
                <w:color w:val="000000"/>
              </w:rPr>
              <w:t>13</w:t>
            </w:r>
          </w:p>
        </w:tc>
        <w:tc>
          <w:tcPr>
            <w:tcW w:w="523" w:type="dxa"/>
          </w:tcPr>
          <w:p w14:paraId="7F85FB06" w14:textId="78362A48" w:rsidR="009F5397" w:rsidRPr="007666AD" w:rsidRDefault="009F5397" w:rsidP="009F5397">
            <w:pPr>
              <w:jc w:val="center"/>
              <w:rPr>
                <w:rFonts w:cstheme="minorHAnsi"/>
                <w:spacing w:val="-1"/>
                <w:sz w:val="24"/>
                <w:szCs w:val="24"/>
              </w:rPr>
            </w:pPr>
            <w:r>
              <w:rPr>
                <w:rFonts w:ascii="SansSerif" w:hAnsi="SansSerif" w:cs="Arial"/>
                <w:color w:val="000000"/>
              </w:rPr>
              <w:t>0</w:t>
            </w:r>
          </w:p>
        </w:tc>
        <w:tc>
          <w:tcPr>
            <w:tcW w:w="760" w:type="dxa"/>
          </w:tcPr>
          <w:p w14:paraId="51FC0F9D" w14:textId="59A4340C"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4DEFCC61" w14:textId="0B6D9F68"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657" w:type="dxa"/>
          </w:tcPr>
          <w:p w14:paraId="038096FC" w14:textId="0789139B" w:rsidR="009F5397" w:rsidRPr="00CE3D03" w:rsidRDefault="009F5397" w:rsidP="009F5397">
            <w:pPr>
              <w:jc w:val="center"/>
              <w:rPr>
                <w:rFonts w:cstheme="minorHAnsi"/>
                <w:color w:val="000000"/>
                <w:sz w:val="24"/>
                <w:szCs w:val="24"/>
              </w:rPr>
            </w:pPr>
            <w:r w:rsidRPr="00CE3D03">
              <w:rPr>
                <w:rFonts w:cstheme="minorHAnsi"/>
                <w:color w:val="000000"/>
                <w:sz w:val="24"/>
                <w:szCs w:val="24"/>
              </w:rPr>
              <w:t>9</w:t>
            </w:r>
          </w:p>
        </w:tc>
        <w:tc>
          <w:tcPr>
            <w:tcW w:w="850" w:type="dxa"/>
          </w:tcPr>
          <w:p w14:paraId="772CEAAE" w14:textId="30C1C4FA"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805" w:type="dxa"/>
          </w:tcPr>
          <w:p w14:paraId="11340AB4" w14:textId="14AE6FFB"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670" w:type="dxa"/>
          </w:tcPr>
          <w:p w14:paraId="148B47AD" w14:textId="030ABCC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3E4978BC" w14:textId="4DF850BE"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23A9A9AD" w14:textId="4A3E62F0"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3EDF2279" w14:textId="566680D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42" w:type="dxa"/>
          </w:tcPr>
          <w:p w14:paraId="113A4085" w14:textId="776C0B37" w:rsidR="009F5397" w:rsidRPr="00CE3D03" w:rsidRDefault="009F5397" w:rsidP="009F5397">
            <w:pPr>
              <w:jc w:val="center"/>
              <w:rPr>
                <w:rFonts w:cstheme="minorHAnsi"/>
                <w:color w:val="000000"/>
                <w:sz w:val="24"/>
                <w:szCs w:val="24"/>
              </w:rPr>
            </w:pPr>
            <w:r w:rsidRPr="00CE3D03">
              <w:rPr>
                <w:rFonts w:cstheme="minorHAnsi"/>
                <w:color w:val="000000"/>
                <w:sz w:val="24"/>
                <w:szCs w:val="24"/>
              </w:rPr>
              <w:t>2.89</w:t>
            </w:r>
          </w:p>
        </w:tc>
      </w:tr>
      <w:tr w:rsidR="009F5397" w14:paraId="648E4043" w14:textId="77777777" w:rsidTr="00CE3D03">
        <w:tc>
          <w:tcPr>
            <w:tcW w:w="602" w:type="dxa"/>
          </w:tcPr>
          <w:p w14:paraId="17100D1A" w14:textId="11840BE2" w:rsidR="009F5397" w:rsidRPr="00D93666" w:rsidRDefault="009F5397" w:rsidP="009F5397">
            <w:pPr>
              <w:jc w:val="center"/>
              <w:rPr>
                <w:rFonts w:cstheme="minorHAnsi"/>
                <w:spacing w:val="-1"/>
                <w:sz w:val="24"/>
                <w:szCs w:val="24"/>
              </w:rPr>
            </w:pPr>
            <w:r w:rsidRPr="00D93666">
              <w:rPr>
                <w:rFonts w:cstheme="minorHAnsi"/>
                <w:spacing w:val="-1"/>
                <w:sz w:val="24"/>
                <w:szCs w:val="24"/>
              </w:rPr>
              <w:t>I6</w:t>
            </w:r>
          </w:p>
        </w:tc>
        <w:tc>
          <w:tcPr>
            <w:tcW w:w="523" w:type="dxa"/>
          </w:tcPr>
          <w:p w14:paraId="5DD34F00" w14:textId="3F383FF4" w:rsidR="009F5397" w:rsidRPr="007666AD" w:rsidRDefault="009F5397" w:rsidP="009F5397">
            <w:pPr>
              <w:jc w:val="center"/>
              <w:rPr>
                <w:rFonts w:cstheme="minorHAnsi"/>
                <w:spacing w:val="-1"/>
                <w:sz w:val="24"/>
                <w:szCs w:val="24"/>
              </w:rPr>
            </w:pPr>
            <w:r>
              <w:rPr>
                <w:rFonts w:ascii="SansSerif" w:hAnsi="SansSerif" w:cs="Arial"/>
                <w:color w:val="000000"/>
              </w:rPr>
              <w:t>19</w:t>
            </w:r>
          </w:p>
        </w:tc>
        <w:tc>
          <w:tcPr>
            <w:tcW w:w="523" w:type="dxa"/>
          </w:tcPr>
          <w:p w14:paraId="0E8A9875" w14:textId="6BFA45E9" w:rsidR="009F5397" w:rsidRPr="007666AD" w:rsidRDefault="009F5397" w:rsidP="009F5397">
            <w:pPr>
              <w:jc w:val="center"/>
              <w:rPr>
                <w:rFonts w:cstheme="minorHAnsi"/>
                <w:spacing w:val="-1"/>
                <w:sz w:val="24"/>
                <w:szCs w:val="24"/>
              </w:rPr>
            </w:pPr>
            <w:r>
              <w:rPr>
                <w:rFonts w:ascii="SansSerif" w:hAnsi="SansSerif" w:cs="Arial"/>
                <w:color w:val="000000"/>
              </w:rPr>
              <w:t>2</w:t>
            </w:r>
          </w:p>
        </w:tc>
        <w:tc>
          <w:tcPr>
            <w:tcW w:w="523" w:type="dxa"/>
          </w:tcPr>
          <w:p w14:paraId="760771BB" w14:textId="7B58E66A" w:rsidR="009F5397" w:rsidRPr="007666AD" w:rsidRDefault="009F5397" w:rsidP="009F5397">
            <w:pPr>
              <w:jc w:val="center"/>
              <w:rPr>
                <w:rFonts w:cstheme="minorHAnsi"/>
                <w:spacing w:val="-1"/>
                <w:sz w:val="24"/>
                <w:szCs w:val="24"/>
              </w:rPr>
            </w:pPr>
            <w:r>
              <w:rPr>
                <w:rFonts w:ascii="SansSerif" w:hAnsi="SansSerif" w:cs="Arial"/>
                <w:color w:val="000000"/>
              </w:rPr>
              <w:t>17</w:t>
            </w:r>
          </w:p>
        </w:tc>
        <w:tc>
          <w:tcPr>
            <w:tcW w:w="760" w:type="dxa"/>
          </w:tcPr>
          <w:p w14:paraId="16A2F9BD" w14:textId="02B61CA7"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0553833B" w14:textId="1F75DF5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57" w:type="dxa"/>
          </w:tcPr>
          <w:p w14:paraId="6FDE316B" w14:textId="080556E3"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850" w:type="dxa"/>
          </w:tcPr>
          <w:p w14:paraId="3A1ABE8C" w14:textId="4FE303E0"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805" w:type="dxa"/>
          </w:tcPr>
          <w:p w14:paraId="2F0CD142" w14:textId="5318982B" w:rsidR="009F5397" w:rsidRPr="00CE3D03" w:rsidRDefault="009F5397" w:rsidP="009F5397">
            <w:pPr>
              <w:jc w:val="center"/>
              <w:rPr>
                <w:rFonts w:cstheme="minorHAnsi"/>
                <w:color w:val="000000"/>
                <w:sz w:val="24"/>
                <w:szCs w:val="24"/>
              </w:rPr>
            </w:pPr>
            <w:r w:rsidRPr="00CE3D03">
              <w:rPr>
                <w:rFonts w:cstheme="minorHAnsi"/>
                <w:color w:val="000000"/>
                <w:sz w:val="24"/>
                <w:szCs w:val="24"/>
              </w:rPr>
              <w:t>6</w:t>
            </w:r>
          </w:p>
        </w:tc>
        <w:tc>
          <w:tcPr>
            <w:tcW w:w="670" w:type="dxa"/>
          </w:tcPr>
          <w:p w14:paraId="19C4A6FF" w14:textId="719283C2"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670" w:type="dxa"/>
          </w:tcPr>
          <w:p w14:paraId="28474C32" w14:textId="1CD59706" w:rsidR="009F5397" w:rsidRPr="00CE3D03" w:rsidRDefault="009F5397" w:rsidP="009F5397">
            <w:pPr>
              <w:jc w:val="center"/>
              <w:rPr>
                <w:rFonts w:cstheme="minorHAnsi"/>
                <w:color w:val="000000"/>
                <w:sz w:val="24"/>
                <w:szCs w:val="24"/>
              </w:rPr>
            </w:pPr>
            <w:r w:rsidRPr="00CE3D03">
              <w:rPr>
                <w:rFonts w:cstheme="minorHAnsi"/>
                <w:color w:val="000000"/>
                <w:sz w:val="24"/>
                <w:szCs w:val="24"/>
              </w:rPr>
              <w:t>5</w:t>
            </w:r>
          </w:p>
        </w:tc>
        <w:tc>
          <w:tcPr>
            <w:tcW w:w="670" w:type="dxa"/>
          </w:tcPr>
          <w:p w14:paraId="5242DF8C" w14:textId="490F8A3C"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6A86DF57" w14:textId="7436FD74" w:rsidR="009F5397" w:rsidRPr="00CE3D03" w:rsidRDefault="009F5397" w:rsidP="009F5397">
            <w:pPr>
              <w:jc w:val="center"/>
              <w:rPr>
                <w:rFonts w:cstheme="minorHAnsi"/>
                <w:color w:val="000000"/>
                <w:sz w:val="24"/>
                <w:szCs w:val="24"/>
              </w:rPr>
            </w:pPr>
            <w:r w:rsidRPr="00CE3D03">
              <w:rPr>
                <w:rFonts w:cstheme="minorHAnsi"/>
                <w:color w:val="000000"/>
                <w:sz w:val="24"/>
                <w:szCs w:val="24"/>
              </w:rPr>
              <w:t>5</w:t>
            </w:r>
          </w:p>
        </w:tc>
        <w:tc>
          <w:tcPr>
            <w:tcW w:w="642" w:type="dxa"/>
          </w:tcPr>
          <w:p w14:paraId="5332F282" w14:textId="0D724134" w:rsidR="009F5397" w:rsidRPr="00CE3D03" w:rsidRDefault="009F5397" w:rsidP="009F5397">
            <w:pPr>
              <w:jc w:val="center"/>
              <w:rPr>
                <w:rFonts w:cstheme="minorHAnsi"/>
                <w:color w:val="000000"/>
                <w:sz w:val="24"/>
                <w:szCs w:val="24"/>
              </w:rPr>
            </w:pPr>
            <w:r w:rsidRPr="00CE3D03">
              <w:rPr>
                <w:rFonts w:cstheme="minorHAnsi"/>
                <w:color w:val="000000"/>
                <w:sz w:val="24"/>
                <w:szCs w:val="24"/>
              </w:rPr>
              <w:t>2.08</w:t>
            </w:r>
          </w:p>
        </w:tc>
      </w:tr>
      <w:tr w:rsidR="009F5397" w14:paraId="34CB7318" w14:textId="77777777" w:rsidTr="00CE3D03">
        <w:tc>
          <w:tcPr>
            <w:tcW w:w="602" w:type="dxa"/>
          </w:tcPr>
          <w:p w14:paraId="40443EC7" w14:textId="11C8A795" w:rsidR="009F5397" w:rsidRPr="00D93666" w:rsidRDefault="009F5397" w:rsidP="009F5397">
            <w:pPr>
              <w:jc w:val="center"/>
              <w:rPr>
                <w:rFonts w:cstheme="minorHAnsi"/>
                <w:spacing w:val="-1"/>
                <w:sz w:val="24"/>
                <w:szCs w:val="24"/>
              </w:rPr>
            </w:pPr>
            <w:r w:rsidRPr="00D93666">
              <w:rPr>
                <w:rFonts w:cstheme="minorHAnsi"/>
                <w:spacing w:val="-1"/>
                <w:sz w:val="24"/>
                <w:szCs w:val="24"/>
              </w:rPr>
              <w:t>I7</w:t>
            </w:r>
          </w:p>
        </w:tc>
        <w:tc>
          <w:tcPr>
            <w:tcW w:w="523" w:type="dxa"/>
          </w:tcPr>
          <w:p w14:paraId="15293C7A" w14:textId="51E11278" w:rsidR="009F5397" w:rsidRPr="007666AD" w:rsidRDefault="009F5397" w:rsidP="009F5397">
            <w:pPr>
              <w:jc w:val="center"/>
              <w:rPr>
                <w:rFonts w:cstheme="minorHAnsi"/>
                <w:spacing w:val="-1"/>
                <w:sz w:val="24"/>
                <w:szCs w:val="24"/>
              </w:rPr>
            </w:pPr>
            <w:r>
              <w:rPr>
                <w:rFonts w:cstheme="minorHAnsi"/>
                <w:spacing w:val="-1"/>
                <w:sz w:val="24"/>
                <w:szCs w:val="24"/>
              </w:rPr>
              <w:t>23</w:t>
            </w:r>
          </w:p>
        </w:tc>
        <w:tc>
          <w:tcPr>
            <w:tcW w:w="523" w:type="dxa"/>
          </w:tcPr>
          <w:p w14:paraId="6A01C22D" w14:textId="6AD0586B" w:rsidR="009F5397" w:rsidRPr="007666AD" w:rsidRDefault="009F5397" w:rsidP="009F5397">
            <w:pPr>
              <w:jc w:val="center"/>
              <w:rPr>
                <w:rFonts w:cstheme="minorHAnsi"/>
                <w:spacing w:val="-1"/>
                <w:sz w:val="24"/>
                <w:szCs w:val="24"/>
              </w:rPr>
            </w:pPr>
            <w:r>
              <w:rPr>
                <w:rFonts w:cstheme="minorHAnsi"/>
                <w:spacing w:val="-1"/>
                <w:sz w:val="24"/>
                <w:szCs w:val="24"/>
              </w:rPr>
              <w:t>14</w:t>
            </w:r>
          </w:p>
        </w:tc>
        <w:tc>
          <w:tcPr>
            <w:tcW w:w="523" w:type="dxa"/>
          </w:tcPr>
          <w:p w14:paraId="6083187B" w14:textId="55DCE13A" w:rsidR="009F5397" w:rsidRPr="007666AD" w:rsidRDefault="009F5397" w:rsidP="009F5397">
            <w:pPr>
              <w:jc w:val="center"/>
              <w:rPr>
                <w:rFonts w:cstheme="minorHAnsi"/>
                <w:spacing w:val="-1"/>
                <w:sz w:val="24"/>
                <w:szCs w:val="24"/>
              </w:rPr>
            </w:pPr>
            <w:r>
              <w:rPr>
                <w:rFonts w:cstheme="minorHAnsi"/>
                <w:spacing w:val="-1"/>
                <w:sz w:val="24"/>
                <w:szCs w:val="24"/>
              </w:rPr>
              <w:t>9</w:t>
            </w:r>
          </w:p>
        </w:tc>
        <w:tc>
          <w:tcPr>
            <w:tcW w:w="760" w:type="dxa"/>
          </w:tcPr>
          <w:p w14:paraId="204F0240" w14:textId="388E34A6"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12160361" w14:textId="4286A27D"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657" w:type="dxa"/>
          </w:tcPr>
          <w:p w14:paraId="718C6791" w14:textId="42147B9D" w:rsidR="009F5397" w:rsidRPr="00CE3D03" w:rsidRDefault="009F5397" w:rsidP="009F5397">
            <w:pPr>
              <w:jc w:val="center"/>
              <w:rPr>
                <w:rFonts w:cstheme="minorHAnsi"/>
                <w:color w:val="000000"/>
                <w:sz w:val="24"/>
                <w:szCs w:val="24"/>
              </w:rPr>
            </w:pPr>
            <w:r w:rsidRPr="00CE3D03">
              <w:rPr>
                <w:rFonts w:cstheme="minorHAnsi"/>
                <w:color w:val="000000"/>
                <w:sz w:val="24"/>
                <w:szCs w:val="24"/>
              </w:rPr>
              <w:t>6</w:t>
            </w:r>
          </w:p>
        </w:tc>
        <w:tc>
          <w:tcPr>
            <w:tcW w:w="850" w:type="dxa"/>
          </w:tcPr>
          <w:p w14:paraId="326E22E2" w14:textId="26D70696"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805" w:type="dxa"/>
          </w:tcPr>
          <w:p w14:paraId="463CFFA8" w14:textId="22246616"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70" w:type="dxa"/>
          </w:tcPr>
          <w:p w14:paraId="2D28BBC8" w14:textId="696D194E" w:rsidR="009F5397" w:rsidRPr="00CE3D03" w:rsidRDefault="009F5397" w:rsidP="009F5397">
            <w:pPr>
              <w:jc w:val="center"/>
              <w:rPr>
                <w:rFonts w:cstheme="minorHAnsi"/>
                <w:color w:val="000000"/>
                <w:sz w:val="24"/>
                <w:szCs w:val="24"/>
              </w:rPr>
            </w:pPr>
            <w:r w:rsidRPr="00CE3D03">
              <w:rPr>
                <w:rFonts w:cstheme="minorHAnsi"/>
                <w:color w:val="000000"/>
                <w:sz w:val="24"/>
                <w:szCs w:val="24"/>
              </w:rPr>
              <w:t>5</w:t>
            </w:r>
          </w:p>
        </w:tc>
        <w:tc>
          <w:tcPr>
            <w:tcW w:w="670" w:type="dxa"/>
          </w:tcPr>
          <w:p w14:paraId="0EB8A2C7" w14:textId="1970B1D6"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70" w:type="dxa"/>
          </w:tcPr>
          <w:p w14:paraId="5C496BD5" w14:textId="136312D2"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70" w:type="dxa"/>
          </w:tcPr>
          <w:p w14:paraId="07BAA56C" w14:textId="5AD5BEFB"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42" w:type="dxa"/>
          </w:tcPr>
          <w:p w14:paraId="1E68C7F3" w14:textId="77138101" w:rsidR="009F5397" w:rsidRPr="00CE3D03" w:rsidRDefault="009F5397" w:rsidP="009F5397">
            <w:pPr>
              <w:jc w:val="center"/>
              <w:rPr>
                <w:rFonts w:cstheme="minorHAnsi"/>
                <w:color w:val="000000"/>
                <w:sz w:val="24"/>
                <w:szCs w:val="24"/>
              </w:rPr>
            </w:pPr>
            <w:r w:rsidRPr="00CE3D03">
              <w:rPr>
                <w:rFonts w:cstheme="minorHAnsi"/>
                <w:color w:val="000000"/>
                <w:sz w:val="24"/>
                <w:szCs w:val="24"/>
              </w:rPr>
              <w:t>2.55</w:t>
            </w:r>
          </w:p>
        </w:tc>
      </w:tr>
      <w:tr w:rsidR="009F5397" w14:paraId="7DF1ACC0" w14:textId="77777777" w:rsidTr="00CE3D03">
        <w:tc>
          <w:tcPr>
            <w:tcW w:w="602" w:type="dxa"/>
          </w:tcPr>
          <w:p w14:paraId="7C0B33EF" w14:textId="59D1C7BC" w:rsidR="009F5397" w:rsidRPr="00D93666" w:rsidRDefault="009F5397" w:rsidP="009F5397">
            <w:pPr>
              <w:jc w:val="center"/>
              <w:rPr>
                <w:rFonts w:cstheme="minorHAnsi"/>
                <w:spacing w:val="-1"/>
                <w:sz w:val="24"/>
                <w:szCs w:val="24"/>
              </w:rPr>
            </w:pPr>
            <w:r w:rsidRPr="00D93666">
              <w:rPr>
                <w:rFonts w:cstheme="minorHAnsi"/>
                <w:spacing w:val="-1"/>
                <w:sz w:val="24"/>
                <w:szCs w:val="24"/>
              </w:rPr>
              <w:t>I8</w:t>
            </w:r>
          </w:p>
        </w:tc>
        <w:tc>
          <w:tcPr>
            <w:tcW w:w="523" w:type="dxa"/>
          </w:tcPr>
          <w:p w14:paraId="54D45E52" w14:textId="674573E6" w:rsidR="009F5397" w:rsidRPr="007666AD" w:rsidRDefault="009F5397" w:rsidP="009F5397">
            <w:pPr>
              <w:jc w:val="center"/>
              <w:rPr>
                <w:rFonts w:cstheme="minorHAnsi"/>
                <w:spacing w:val="-1"/>
                <w:sz w:val="24"/>
                <w:szCs w:val="24"/>
              </w:rPr>
            </w:pPr>
            <w:r>
              <w:rPr>
                <w:rFonts w:ascii="SansSerif" w:hAnsi="SansSerif" w:cs="Arial"/>
                <w:color w:val="000000"/>
              </w:rPr>
              <w:t>13</w:t>
            </w:r>
          </w:p>
        </w:tc>
        <w:tc>
          <w:tcPr>
            <w:tcW w:w="523" w:type="dxa"/>
          </w:tcPr>
          <w:p w14:paraId="72334B6C" w14:textId="6E7C1984" w:rsidR="009F5397" w:rsidRPr="007666AD" w:rsidRDefault="009F5397" w:rsidP="009F5397">
            <w:pPr>
              <w:jc w:val="center"/>
              <w:rPr>
                <w:rFonts w:cstheme="minorHAnsi"/>
                <w:spacing w:val="-1"/>
                <w:sz w:val="24"/>
                <w:szCs w:val="24"/>
              </w:rPr>
            </w:pPr>
            <w:r>
              <w:rPr>
                <w:rFonts w:ascii="SansSerif" w:hAnsi="SansSerif" w:cs="Arial"/>
                <w:color w:val="000000"/>
              </w:rPr>
              <w:t>4</w:t>
            </w:r>
          </w:p>
        </w:tc>
        <w:tc>
          <w:tcPr>
            <w:tcW w:w="523" w:type="dxa"/>
          </w:tcPr>
          <w:p w14:paraId="34E1740F" w14:textId="29EBCA6D" w:rsidR="009F5397" w:rsidRPr="007666AD" w:rsidRDefault="009F5397" w:rsidP="009F5397">
            <w:pPr>
              <w:jc w:val="center"/>
              <w:rPr>
                <w:rFonts w:cstheme="minorHAnsi"/>
                <w:spacing w:val="-1"/>
                <w:sz w:val="24"/>
                <w:szCs w:val="24"/>
              </w:rPr>
            </w:pPr>
            <w:r>
              <w:rPr>
                <w:rFonts w:ascii="SansSerif" w:hAnsi="SansSerif" w:cs="Arial"/>
                <w:color w:val="000000"/>
              </w:rPr>
              <w:t>9</w:t>
            </w:r>
          </w:p>
        </w:tc>
        <w:tc>
          <w:tcPr>
            <w:tcW w:w="760" w:type="dxa"/>
          </w:tcPr>
          <w:p w14:paraId="482E26CF" w14:textId="31A58891"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2D93B85B" w14:textId="3674E18B"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657" w:type="dxa"/>
          </w:tcPr>
          <w:p w14:paraId="171436C7" w14:textId="3CFD542F" w:rsidR="009F5397" w:rsidRPr="00CE3D03" w:rsidRDefault="009F5397" w:rsidP="009F5397">
            <w:pPr>
              <w:jc w:val="center"/>
              <w:rPr>
                <w:rFonts w:cstheme="minorHAnsi"/>
                <w:color w:val="000000"/>
                <w:sz w:val="24"/>
                <w:szCs w:val="24"/>
              </w:rPr>
            </w:pPr>
            <w:r w:rsidRPr="00CE3D03">
              <w:rPr>
                <w:rFonts w:cstheme="minorHAnsi"/>
                <w:color w:val="000000"/>
                <w:sz w:val="24"/>
                <w:szCs w:val="24"/>
              </w:rPr>
              <w:t>11</w:t>
            </w:r>
          </w:p>
        </w:tc>
        <w:tc>
          <w:tcPr>
            <w:tcW w:w="850" w:type="dxa"/>
          </w:tcPr>
          <w:p w14:paraId="7D864136" w14:textId="5D935BE0"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805" w:type="dxa"/>
          </w:tcPr>
          <w:p w14:paraId="2280BB6A" w14:textId="7938812E"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3FA2A2A8" w14:textId="07C0B5A1"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5D46D601" w14:textId="070494F8"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018CCF71" w14:textId="55D39967"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11FEC4D2" w14:textId="31B0DDCF"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42" w:type="dxa"/>
          </w:tcPr>
          <w:p w14:paraId="75D16A8D" w14:textId="785B379A" w:rsidR="009F5397" w:rsidRPr="00CE3D03" w:rsidRDefault="009F5397" w:rsidP="009F5397">
            <w:pPr>
              <w:jc w:val="center"/>
              <w:rPr>
                <w:rFonts w:cstheme="minorHAnsi"/>
                <w:color w:val="000000"/>
                <w:sz w:val="24"/>
                <w:szCs w:val="24"/>
              </w:rPr>
            </w:pPr>
            <w:r w:rsidRPr="00CE3D03">
              <w:rPr>
                <w:rFonts w:cstheme="minorHAnsi"/>
                <w:color w:val="000000"/>
                <w:sz w:val="24"/>
                <w:szCs w:val="24"/>
              </w:rPr>
              <w:t>2.81</w:t>
            </w:r>
          </w:p>
        </w:tc>
      </w:tr>
      <w:tr w:rsidR="009F5397" w14:paraId="49A37EAA" w14:textId="77777777" w:rsidTr="00CE3D03">
        <w:tc>
          <w:tcPr>
            <w:tcW w:w="602" w:type="dxa"/>
          </w:tcPr>
          <w:p w14:paraId="54DFE407" w14:textId="568428C0" w:rsidR="009F5397" w:rsidRPr="00D93666" w:rsidRDefault="009F5397" w:rsidP="009F5397">
            <w:pPr>
              <w:jc w:val="center"/>
              <w:rPr>
                <w:rFonts w:cstheme="minorHAnsi"/>
                <w:spacing w:val="-1"/>
                <w:sz w:val="24"/>
                <w:szCs w:val="24"/>
              </w:rPr>
            </w:pPr>
            <w:r>
              <w:rPr>
                <w:rFonts w:cstheme="minorHAnsi"/>
                <w:spacing w:val="-1"/>
                <w:sz w:val="24"/>
                <w:szCs w:val="24"/>
              </w:rPr>
              <w:t>I9</w:t>
            </w:r>
          </w:p>
        </w:tc>
        <w:tc>
          <w:tcPr>
            <w:tcW w:w="523" w:type="dxa"/>
          </w:tcPr>
          <w:p w14:paraId="2C3BCD0A" w14:textId="01426CC5" w:rsidR="009F5397" w:rsidRPr="007666AD" w:rsidRDefault="009F5397" w:rsidP="009F5397">
            <w:pPr>
              <w:jc w:val="center"/>
              <w:rPr>
                <w:rFonts w:cstheme="minorHAnsi"/>
                <w:spacing w:val="-1"/>
                <w:sz w:val="24"/>
                <w:szCs w:val="24"/>
              </w:rPr>
            </w:pPr>
            <w:r>
              <w:rPr>
                <w:rFonts w:ascii="SansSerif" w:hAnsi="SansSerif" w:cs="Arial"/>
                <w:color w:val="000000"/>
              </w:rPr>
              <w:t>17</w:t>
            </w:r>
          </w:p>
        </w:tc>
        <w:tc>
          <w:tcPr>
            <w:tcW w:w="523" w:type="dxa"/>
          </w:tcPr>
          <w:p w14:paraId="0D35D313" w14:textId="6C536441" w:rsidR="009F5397" w:rsidRPr="007666AD" w:rsidRDefault="009F5397" w:rsidP="009F5397">
            <w:pPr>
              <w:jc w:val="center"/>
              <w:rPr>
                <w:rFonts w:cstheme="minorHAnsi"/>
                <w:spacing w:val="-1"/>
                <w:sz w:val="24"/>
                <w:szCs w:val="24"/>
              </w:rPr>
            </w:pPr>
            <w:r>
              <w:rPr>
                <w:rFonts w:ascii="SansSerif" w:hAnsi="SansSerif" w:cs="Arial"/>
                <w:color w:val="000000"/>
              </w:rPr>
              <w:t>16</w:t>
            </w:r>
          </w:p>
        </w:tc>
        <w:tc>
          <w:tcPr>
            <w:tcW w:w="523" w:type="dxa"/>
          </w:tcPr>
          <w:p w14:paraId="64EF3C98" w14:textId="563A15A3" w:rsidR="009F5397" w:rsidRPr="007666AD" w:rsidRDefault="009F5397" w:rsidP="009F5397">
            <w:pPr>
              <w:jc w:val="center"/>
              <w:rPr>
                <w:rFonts w:cstheme="minorHAnsi"/>
                <w:spacing w:val="-1"/>
                <w:sz w:val="24"/>
                <w:szCs w:val="24"/>
              </w:rPr>
            </w:pPr>
            <w:r>
              <w:rPr>
                <w:rFonts w:ascii="SansSerif" w:hAnsi="SansSerif" w:cs="Arial"/>
                <w:color w:val="000000"/>
              </w:rPr>
              <w:t>1</w:t>
            </w:r>
          </w:p>
        </w:tc>
        <w:tc>
          <w:tcPr>
            <w:tcW w:w="760" w:type="dxa"/>
          </w:tcPr>
          <w:p w14:paraId="48F47201" w14:textId="2C8A7EF8"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64C66195" w14:textId="5835B9BF"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57" w:type="dxa"/>
          </w:tcPr>
          <w:p w14:paraId="299A8D70" w14:textId="2023C36F" w:rsidR="009F5397" w:rsidRPr="00CE3D03" w:rsidRDefault="009F5397" w:rsidP="009F5397">
            <w:pPr>
              <w:jc w:val="center"/>
              <w:rPr>
                <w:rFonts w:cstheme="minorHAnsi"/>
                <w:color w:val="000000"/>
                <w:sz w:val="24"/>
                <w:szCs w:val="24"/>
              </w:rPr>
            </w:pPr>
            <w:r w:rsidRPr="00CE3D03">
              <w:rPr>
                <w:rFonts w:cstheme="minorHAnsi"/>
                <w:color w:val="000000"/>
                <w:sz w:val="24"/>
                <w:szCs w:val="24"/>
              </w:rPr>
              <w:t>4</w:t>
            </w:r>
          </w:p>
        </w:tc>
        <w:tc>
          <w:tcPr>
            <w:tcW w:w="850" w:type="dxa"/>
          </w:tcPr>
          <w:p w14:paraId="2930C247" w14:textId="170D3425"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805" w:type="dxa"/>
          </w:tcPr>
          <w:p w14:paraId="4E99E74C" w14:textId="70963978" w:rsidR="009F5397" w:rsidRPr="00CE3D03" w:rsidRDefault="009F5397" w:rsidP="009F5397">
            <w:pPr>
              <w:jc w:val="center"/>
              <w:rPr>
                <w:rFonts w:cstheme="minorHAnsi"/>
                <w:color w:val="000000"/>
                <w:sz w:val="24"/>
                <w:szCs w:val="24"/>
              </w:rPr>
            </w:pPr>
            <w:r w:rsidRPr="00CE3D03">
              <w:rPr>
                <w:rFonts w:cstheme="minorHAnsi"/>
                <w:color w:val="000000"/>
                <w:sz w:val="24"/>
                <w:szCs w:val="24"/>
              </w:rPr>
              <w:t>4</w:t>
            </w:r>
          </w:p>
        </w:tc>
        <w:tc>
          <w:tcPr>
            <w:tcW w:w="670" w:type="dxa"/>
          </w:tcPr>
          <w:p w14:paraId="014B2FB8" w14:textId="4E279C1E" w:rsidR="009F5397" w:rsidRPr="00CE3D03" w:rsidRDefault="009F5397" w:rsidP="009F5397">
            <w:pPr>
              <w:jc w:val="center"/>
              <w:rPr>
                <w:rFonts w:cstheme="minorHAnsi"/>
                <w:color w:val="000000"/>
                <w:sz w:val="24"/>
                <w:szCs w:val="24"/>
              </w:rPr>
            </w:pPr>
            <w:r w:rsidRPr="00CE3D03">
              <w:rPr>
                <w:rFonts w:cstheme="minorHAnsi"/>
                <w:color w:val="000000"/>
                <w:sz w:val="24"/>
                <w:szCs w:val="24"/>
              </w:rPr>
              <w:t>6</w:t>
            </w:r>
          </w:p>
        </w:tc>
        <w:tc>
          <w:tcPr>
            <w:tcW w:w="670" w:type="dxa"/>
          </w:tcPr>
          <w:p w14:paraId="3C7268E8" w14:textId="609CF78C"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0C2F5591" w14:textId="00D1AF19"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670" w:type="dxa"/>
          </w:tcPr>
          <w:p w14:paraId="0EF24CFB" w14:textId="0737018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42" w:type="dxa"/>
          </w:tcPr>
          <w:p w14:paraId="00800098" w14:textId="5E79F630" w:rsidR="009F5397" w:rsidRPr="00CE3D03" w:rsidRDefault="009F5397" w:rsidP="009F5397">
            <w:pPr>
              <w:jc w:val="center"/>
              <w:rPr>
                <w:rFonts w:cstheme="minorHAnsi"/>
                <w:color w:val="000000"/>
                <w:sz w:val="24"/>
                <w:szCs w:val="24"/>
              </w:rPr>
            </w:pPr>
            <w:r w:rsidRPr="00CE3D03">
              <w:rPr>
                <w:rFonts w:cstheme="minorHAnsi"/>
                <w:color w:val="000000"/>
                <w:sz w:val="24"/>
                <w:szCs w:val="24"/>
              </w:rPr>
              <w:t>2.37</w:t>
            </w:r>
          </w:p>
        </w:tc>
      </w:tr>
      <w:tr w:rsidR="009F5397" w14:paraId="4D623F73" w14:textId="77777777" w:rsidTr="00CE3D03">
        <w:tc>
          <w:tcPr>
            <w:tcW w:w="602" w:type="dxa"/>
          </w:tcPr>
          <w:p w14:paraId="4D1FDE5C" w14:textId="5687C99F" w:rsidR="009F5397" w:rsidRPr="00D93666" w:rsidRDefault="009F5397" w:rsidP="009F5397">
            <w:pPr>
              <w:jc w:val="center"/>
              <w:rPr>
                <w:rFonts w:cstheme="minorHAnsi"/>
                <w:spacing w:val="-1"/>
                <w:sz w:val="24"/>
                <w:szCs w:val="24"/>
              </w:rPr>
            </w:pPr>
            <w:r>
              <w:rPr>
                <w:rFonts w:cstheme="minorHAnsi"/>
                <w:spacing w:val="-1"/>
                <w:sz w:val="24"/>
                <w:szCs w:val="24"/>
              </w:rPr>
              <w:t>I10</w:t>
            </w:r>
          </w:p>
        </w:tc>
        <w:tc>
          <w:tcPr>
            <w:tcW w:w="523" w:type="dxa"/>
          </w:tcPr>
          <w:p w14:paraId="5AA258FF" w14:textId="42449B7B" w:rsidR="009F5397" w:rsidRPr="007666AD" w:rsidRDefault="009F5397" w:rsidP="009F5397">
            <w:pPr>
              <w:jc w:val="center"/>
              <w:rPr>
                <w:rFonts w:cstheme="minorHAnsi"/>
                <w:spacing w:val="-1"/>
                <w:sz w:val="24"/>
                <w:szCs w:val="24"/>
              </w:rPr>
            </w:pPr>
            <w:r>
              <w:rPr>
                <w:rFonts w:cstheme="minorHAnsi"/>
                <w:spacing w:val="-1"/>
                <w:sz w:val="24"/>
                <w:szCs w:val="24"/>
              </w:rPr>
              <w:t>24</w:t>
            </w:r>
          </w:p>
        </w:tc>
        <w:tc>
          <w:tcPr>
            <w:tcW w:w="523" w:type="dxa"/>
          </w:tcPr>
          <w:p w14:paraId="213D05DB" w14:textId="6B7B185F" w:rsidR="009F5397" w:rsidRPr="007666AD" w:rsidRDefault="009F5397" w:rsidP="009F5397">
            <w:pPr>
              <w:jc w:val="center"/>
              <w:rPr>
                <w:rFonts w:cstheme="minorHAnsi"/>
                <w:spacing w:val="-1"/>
                <w:sz w:val="24"/>
                <w:szCs w:val="24"/>
              </w:rPr>
            </w:pPr>
            <w:r>
              <w:rPr>
                <w:rFonts w:cstheme="minorHAnsi"/>
                <w:spacing w:val="-1"/>
                <w:sz w:val="24"/>
                <w:szCs w:val="24"/>
              </w:rPr>
              <w:t>23</w:t>
            </w:r>
          </w:p>
        </w:tc>
        <w:tc>
          <w:tcPr>
            <w:tcW w:w="523" w:type="dxa"/>
          </w:tcPr>
          <w:p w14:paraId="3D166685" w14:textId="6C62D28B" w:rsidR="009F5397" w:rsidRPr="007666AD" w:rsidRDefault="009F5397" w:rsidP="009F5397">
            <w:pPr>
              <w:jc w:val="center"/>
              <w:rPr>
                <w:rFonts w:cstheme="minorHAnsi"/>
                <w:spacing w:val="-1"/>
                <w:sz w:val="24"/>
                <w:szCs w:val="24"/>
              </w:rPr>
            </w:pPr>
            <w:r>
              <w:rPr>
                <w:rFonts w:cstheme="minorHAnsi"/>
                <w:spacing w:val="-1"/>
                <w:sz w:val="24"/>
                <w:szCs w:val="24"/>
              </w:rPr>
              <w:t>1</w:t>
            </w:r>
          </w:p>
        </w:tc>
        <w:tc>
          <w:tcPr>
            <w:tcW w:w="760" w:type="dxa"/>
          </w:tcPr>
          <w:p w14:paraId="1F67CC7E" w14:textId="0705A4CC"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914" w:type="dxa"/>
          </w:tcPr>
          <w:p w14:paraId="6C1CBEE2" w14:textId="7E8FCB1F" w:rsidR="009F5397" w:rsidRPr="00CE3D03" w:rsidRDefault="009F5397" w:rsidP="009F5397">
            <w:pPr>
              <w:jc w:val="center"/>
              <w:rPr>
                <w:rFonts w:cstheme="minorHAnsi"/>
                <w:color w:val="000000"/>
                <w:sz w:val="24"/>
                <w:szCs w:val="24"/>
              </w:rPr>
            </w:pPr>
            <w:r w:rsidRPr="00CE3D03">
              <w:rPr>
                <w:rFonts w:cstheme="minorHAnsi"/>
                <w:color w:val="000000"/>
                <w:sz w:val="24"/>
                <w:szCs w:val="24"/>
              </w:rPr>
              <w:t>1</w:t>
            </w:r>
          </w:p>
        </w:tc>
        <w:tc>
          <w:tcPr>
            <w:tcW w:w="657" w:type="dxa"/>
          </w:tcPr>
          <w:p w14:paraId="25D3DE63" w14:textId="6D705A1F" w:rsidR="009F5397" w:rsidRPr="00CE3D03" w:rsidRDefault="009F5397" w:rsidP="009F5397">
            <w:pPr>
              <w:jc w:val="center"/>
              <w:rPr>
                <w:rFonts w:cstheme="minorHAnsi"/>
                <w:color w:val="000000"/>
                <w:sz w:val="24"/>
                <w:szCs w:val="24"/>
              </w:rPr>
            </w:pPr>
            <w:r w:rsidRPr="00CE3D03">
              <w:rPr>
                <w:rFonts w:cstheme="minorHAnsi"/>
                <w:color w:val="000000"/>
                <w:sz w:val="24"/>
                <w:szCs w:val="24"/>
              </w:rPr>
              <w:t>8</w:t>
            </w:r>
          </w:p>
        </w:tc>
        <w:tc>
          <w:tcPr>
            <w:tcW w:w="850" w:type="dxa"/>
          </w:tcPr>
          <w:p w14:paraId="4C074039" w14:textId="0A3E4CD4"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805" w:type="dxa"/>
          </w:tcPr>
          <w:p w14:paraId="4D37B6C1" w14:textId="13161458" w:rsidR="009F5397" w:rsidRPr="00CE3D03" w:rsidRDefault="009F5397" w:rsidP="009F5397">
            <w:pPr>
              <w:jc w:val="center"/>
              <w:rPr>
                <w:rFonts w:cstheme="minorHAnsi"/>
                <w:color w:val="000000"/>
                <w:sz w:val="24"/>
                <w:szCs w:val="24"/>
              </w:rPr>
            </w:pPr>
            <w:r w:rsidRPr="00CE3D03">
              <w:rPr>
                <w:rFonts w:cstheme="minorHAnsi"/>
                <w:color w:val="000000"/>
                <w:sz w:val="24"/>
                <w:szCs w:val="24"/>
              </w:rPr>
              <w:t>5</w:t>
            </w:r>
          </w:p>
        </w:tc>
        <w:tc>
          <w:tcPr>
            <w:tcW w:w="670" w:type="dxa"/>
          </w:tcPr>
          <w:p w14:paraId="6D6AE11A" w14:textId="511737B4" w:rsidR="009F5397" w:rsidRPr="00CE3D03" w:rsidRDefault="009F5397" w:rsidP="009F5397">
            <w:pPr>
              <w:jc w:val="center"/>
              <w:rPr>
                <w:rFonts w:cstheme="minorHAnsi"/>
                <w:color w:val="000000"/>
                <w:sz w:val="24"/>
                <w:szCs w:val="24"/>
              </w:rPr>
            </w:pPr>
            <w:r w:rsidRPr="00CE3D03">
              <w:rPr>
                <w:rFonts w:cstheme="minorHAnsi"/>
                <w:color w:val="000000"/>
                <w:sz w:val="24"/>
                <w:szCs w:val="24"/>
              </w:rPr>
              <w:t>5</w:t>
            </w:r>
          </w:p>
        </w:tc>
        <w:tc>
          <w:tcPr>
            <w:tcW w:w="670" w:type="dxa"/>
          </w:tcPr>
          <w:p w14:paraId="384A9E3A" w14:textId="02C0D607" w:rsidR="009F5397" w:rsidRPr="00CE3D03" w:rsidRDefault="009F5397" w:rsidP="009F5397">
            <w:pPr>
              <w:jc w:val="center"/>
              <w:rPr>
                <w:rFonts w:cstheme="minorHAnsi"/>
                <w:color w:val="000000"/>
                <w:sz w:val="24"/>
                <w:szCs w:val="24"/>
              </w:rPr>
            </w:pPr>
            <w:r w:rsidRPr="00CE3D03">
              <w:rPr>
                <w:rFonts w:cstheme="minorHAnsi"/>
                <w:color w:val="000000"/>
                <w:sz w:val="24"/>
                <w:szCs w:val="24"/>
              </w:rPr>
              <w:t>0</w:t>
            </w:r>
          </w:p>
        </w:tc>
        <w:tc>
          <w:tcPr>
            <w:tcW w:w="670" w:type="dxa"/>
          </w:tcPr>
          <w:p w14:paraId="21A4F39C" w14:textId="3ADF71A8"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70" w:type="dxa"/>
          </w:tcPr>
          <w:p w14:paraId="502267A9" w14:textId="29180CD5" w:rsidR="009F5397" w:rsidRPr="00CE3D03" w:rsidRDefault="009F5397" w:rsidP="009F5397">
            <w:pPr>
              <w:jc w:val="center"/>
              <w:rPr>
                <w:rFonts w:cstheme="minorHAnsi"/>
                <w:color w:val="000000"/>
                <w:sz w:val="24"/>
                <w:szCs w:val="24"/>
              </w:rPr>
            </w:pPr>
            <w:r w:rsidRPr="00CE3D03">
              <w:rPr>
                <w:rFonts w:cstheme="minorHAnsi"/>
                <w:color w:val="000000"/>
                <w:sz w:val="24"/>
                <w:szCs w:val="24"/>
              </w:rPr>
              <w:t>2</w:t>
            </w:r>
          </w:p>
        </w:tc>
        <w:tc>
          <w:tcPr>
            <w:tcW w:w="642" w:type="dxa"/>
          </w:tcPr>
          <w:p w14:paraId="52EF9CE1" w14:textId="59DB0A28" w:rsidR="009F5397" w:rsidRPr="00CE3D03" w:rsidRDefault="009F5397" w:rsidP="009F5397">
            <w:pPr>
              <w:jc w:val="center"/>
              <w:rPr>
                <w:rFonts w:cstheme="minorHAnsi"/>
                <w:color w:val="000000"/>
                <w:sz w:val="24"/>
                <w:szCs w:val="24"/>
              </w:rPr>
            </w:pPr>
            <w:r w:rsidRPr="00CE3D03">
              <w:rPr>
                <w:rFonts w:cstheme="minorHAnsi"/>
                <w:color w:val="000000"/>
                <w:sz w:val="24"/>
                <w:szCs w:val="24"/>
              </w:rPr>
              <w:t>2.48</w:t>
            </w:r>
          </w:p>
        </w:tc>
      </w:tr>
      <w:tr w:rsidR="00193777" w14:paraId="0F5AFF55" w14:textId="77777777" w:rsidTr="00CE3D03">
        <w:tc>
          <w:tcPr>
            <w:tcW w:w="602" w:type="dxa"/>
          </w:tcPr>
          <w:p w14:paraId="3B7D3E35" w14:textId="5FE85182" w:rsidR="00193777" w:rsidRPr="00D93666" w:rsidRDefault="00193777" w:rsidP="00193777">
            <w:pPr>
              <w:jc w:val="center"/>
              <w:rPr>
                <w:rFonts w:cstheme="minorHAnsi"/>
                <w:spacing w:val="-1"/>
                <w:sz w:val="24"/>
                <w:szCs w:val="24"/>
              </w:rPr>
            </w:pPr>
            <w:r w:rsidRPr="00D93666">
              <w:rPr>
                <w:rFonts w:cstheme="minorHAnsi"/>
                <w:spacing w:val="-1"/>
                <w:sz w:val="24"/>
                <w:szCs w:val="24"/>
              </w:rPr>
              <w:t>II1</w:t>
            </w:r>
          </w:p>
        </w:tc>
        <w:tc>
          <w:tcPr>
            <w:tcW w:w="523" w:type="dxa"/>
          </w:tcPr>
          <w:p w14:paraId="4EC845DA" w14:textId="5F11A423" w:rsidR="00193777" w:rsidRPr="007666AD" w:rsidRDefault="00193777" w:rsidP="00193777">
            <w:pPr>
              <w:jc w:val="center"/>
              <w:rPr>
                <w:rFonts w:cstheme="minorHAnsi"/>
                <w:spacing w:val="-1"/>
                <w:sz w:val="24"/>
                <w:szCs w:val="24"/>
              </w:rPr>
            </w:pPr>
            <w:r w:rsidRPr="009B7CD4">
              <w:rPr>
                <w:rFonts w:cstheme="minorHAnsi"/>
                <w:color w:val="000000"/>
                <w:sz w:val="24"/>
                <w:szCs w:val="24"/>
              </w:rPr>
              <w:t>23</w:t>
            </w:r>
          </w:p>
        </w:tc>
        <w:tc>
          <w:tcPr>
            <w:tcW w:w="523" w:type="dxa"/>
          </w:tcPr>
          <w:p w14:paraId="742CAAC9" w14:textId="42D2B3E6" w:rsidR="00193777" w:rsidRPr="007666AD" w:rsidRDefault="00193777" w:rsidP="00193777">
            <w:pPr>
              <w:jc w:val="center"/>
              <w:rPr>
                <w:rFonts w:cstheme="minorHAnsi"/>
                <w:spacing w:val="-1"/>
                <w:sz w:val="24"/>
                <w:szCs w:val="24"/>
              </w:rPr>
            </w:pPr>
            <w:r w:rsidRPr="009B7CD4">
              <w:rPr>
                <w:rFonts w:cstheme="minorHAnsi"/>
                <w:color w:val="000000"/>
                <w:sz w:val="24"/>
                <w:szCs w:val="24"/>
              </w:rPr>
              <w:t>6</w:t>
            </w:r>
          </w:p>
        </w:tc>
        <w:tc>
          <w:tcPr>
            <w:tcW w:w="523" w:type="dxa"/>
          </w:tcPr>
          <w:p w14:paraId="70A0E51E" w14:textId="284C4896" w:rsidR="00193777" w:rsidRPr="007666AD" w:rsidRDefault="00193777" w:rsidP="00193777">
            <w:pPr>
              <w:jc w:val="center"/>
              <w:rPr>
                <w:rFonts w:cstheme="minorHAnsi"/>
                <w:spacing w:val="-1"/>
                <w:sz w:val="24"/>
                <w:szCs w:val="24"/>
              </w:rPr>
            </w:pPr>
            <w:r w:rsidRPr="009B7CD4">
              <w:rPr>
                <w:rFonts w:cstheme="minorHAnsi"/>
                <w:color w:val="000000"/>
                <w:sz w:val="24"/>
                <w:szCs w:val="24"/>
              </w:rPr>
              <w:t>17</w:t>
            </w:r>
          </w:p>
        </w:tc>
        <w:tc>
          <w:tcPr>
            <w:tcW w:w="760" w:type="dxa"/>
          </w:tcPr>
          <w:p w14:paraId="678292BA" w14:textId="23D74AEC"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914" w:type="dxa"/>
          </w:tcPr>
          <w:p w14:paraId="1743D9E4" w14:textId="15620B44" w:rsidR="00193777" w:rsidRPr="00CE3D03" w:rsidRDefault="00193777" w:rsidP="00193777">
            <w:pPr>
              <w:jc w:val="center"/>
              <w:rPr>
                <w:rFonts w:cstheme="minorHAnsi"/>
                <w:color w:val="000000"/>
                <w:sz w:val="24"/>
                <w:szCs w:val="24"/>
              </w:rPr>
            </w:pPr>
            <w:r w:rsidRPr="00CE3D03">
              <w:rPr>
                <w:rFonts w:cstheme="minorHAnsi"/>
                <w:color w:val="000000"/>
                <w:sz w:val="24"/>
                <w:szCs w:val="24"/>
              </w:rPr>
              <w:t>10</w:t>
            </w:r>
          </w:p>
        </w:tc>
        <w:tc>
          <w:tcPr>
            <w:tcW w:w="657" w:type="dxa"/>
          </w:tcPr>
          <w:p w14:paraId="210ABE05" w14:textId="6D56E6C6"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850" w:type="dxa"/>
          </w:tcPr>
          <w:p w14:paraId="34289684" w14:textId="39E0272D"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805" w:type="dxa"/>
          </w:tcPr>
          <w:p w14:paraId="1423117C" w14:textId="674BBCE4"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2062791F" w14:textId="5F9A64F9"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7CCD6124" w14:textId="41207EBF"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E149BD6" w14:textId="16AB3A82"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27AB4107" w14:textId="41F04DE4"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6FEA6CC0" w14:textId="42D514FD" w:rsidR="00193777" w:rsidRPr="00CE3D03" w:rsidRDefault="00193777" w:rsidP="00193777">
            <w:pPr>
              <w:jc w:val="center"/>
              <w:rPr>
                <w:rFonts w:cstheme="minorHAnsi"/>
                <w:color w:val="000000"/>
                <w:sz w:val="24"/>
                <w:szCs w:val="24"/>
              </w:rPr>
            </w:pPr>
            <w:r w:rsidRPr="00CE3D03">
              <w:rPr>
                <w:rFonts w:cstheme="minorHAnsi"/>
                <w:color w:val="000000"/>
                <w:sz w:val="24"/>
                <w:szCs w:val="24"/>
              </w:rPr>
              <w:t>3.66</w:t>
            </w:r>
          </w:p>
        </w:tc>
      </w:tr>
      <w:tr w:rsidR="00193777" w14:paraId="0E845F74" w14:textId="77777777" w:rsidTr="00CE3D03">
        <w:tc>
          <w:tcPr>
            <w:tcW w:w="602" w:type="dxa"/>
          </w:tcPr>
          <w:p w14:paraId="310223D7" w14:textId="6E8BDCBD" w:rsidR="00193777" w:rsidRPr="00D93666" w:rsidRDefault="00193777" w:rsidP="00193777">
            <w:pPr>
              <w:jc w:val="center"/>
              <w:rPr>
                <w:rFonts w:cstheme="minorHAnsi"/>
                <w:spacing w:val="-1"/>
                <w:sz w:val="24"/>
                <w:szCs w:val="24"/>
              </w:rPr>
            </w:pPr>
            <w:r w:rsidRPr="00D93666">
              <w:rPr>
                <w:rFonts w:cstheme="minorHAnsi"/>
                <w:spacing w:val="-1"/>
                <w:sz w:val="24"/>
                <w:szCs w:val="24"/>
              </w:rPr>
              <w:t>II2</w:t>
            </w:r>
          </w:p>
        </w:tc>
        <w:tc>
          <w:tcPr>
            <w:tcW w:w="523" w:type="dxa"/>
          </w:tcPr>
          <w:p w14:paraId="3A25BF48" w14:textId="544322B2" w:rsidR="00193777" w:rsidRPr="007666AD" w:rsidRDefault="00193777" w:rsidP="00193777">
            <w:pPr>
              <w:jc w:val="center"/>
              <w:rPr>
                <w:rFonts w:cstheme="minorHAnsi"/>
                <w:spacing w:val="-1"/>
                <w:sz w:val="24"/>
                <w:szCs w:val="24"/>
              </w:rPr>
            </w:pPr>
            <w:r w:rsidRPr="009B7CD4">
              <w:rPr>
                <w:rFonts w:cstheme="minorHAnsi"/>
                <w:color w:val="000000"/>
                <w:sz w:val="24"/>
                <w:szCs w:val="24"/>
              </w:rPr>
              <w:t>2</w:t>
            </w:r>
            <w:r>
              <w:rPr>
                <w:rFonts w:cstheme="minorHAnsi"/>
                <w:color w:val="000000"/>
                <w:sz w:val="24"/>
                <w:szCs w:val="24"/>
              </w:rPr>
              <w:t>6</w:t>
            </w:r>
          </w:p>
        </w:tc>
        <w:tc>
          <w:tcPr>
            <w:tcW w:w="523" w:type="dxa"/>
          </w:tcPr>
          <w:p w14:paraId="5527EE45" w14:textId="0FD32788" w:rsidR="00193777" w:rsidRPr="007666AD" w:rsidRDefault="00193777" w:rsidP="00193777">
            <w:pPr>
              <w:jc w:val="center"/>
              <w:rPr>
                <w:rFonts w:cstheme="minorHAnsi"/>
                <w:spacing w:val="-1"/>
                <w:sz w:val="24"/>
                <w:szCs w:val="24"/>
              </w:rPr>
            </w:pPr>
            <w:r>
              <w:rPr>
                <w:rFonts w:cstheme="minorHAnsi"/>
                <w:color w:val="000000"/>
                <w:sz w:val="24"/>
                <w:szCs w:val="24"/>
              </w:rPr>
              <w:t>10</w:t>
            </w:r>
          </w:p>
        </w:tc>
        <w:tc>
          <w:tcPr>
            <w:tcW w:w="523" w:type="dxa"/>
          </w:tcPr>
          <w:p w14:paraId="77ECA0FC" w14:textId="48D75C13" w:rsidR="00193777" w:rsidRPr="007666AD" w:rsidRDefault="00193777" w:rsidP="00193777">
            <w:pPr>
              <w:jc w:val="center"/>
              <w:rPr>
                <w:rFonts w:cstheme="minorHAnsi"/>
                <w:spacing w:val="-1"/>
                <w:sz w:val="24"/>
                <w:szCs w:val="24"/>
              </w:rPr>
            </w:pPr>
            <w:r>
              <w:rPr>
                <w:rFonts w:cstheme="minorHAnsi"/>
                <w:color w:val="000000"/>
                <w:sz w:val="24"/>
                <w:szCs w:val="24"/>
              </w:rPr>
              <w:t>16</w:t>
            </w:r>
          </w:p>
        </w:tc>
        <w:tc>
          <w:tcPr>
            <w:tcW w:w="760" w:type="dxa"/>
          </w:tcPr>
          <w:p w14:paraId="4BE8CE2B" w14:textId="738B1E88"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3D3A33BE" w14:textId="3B1F419D"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657" w:type="dxa"/>
          </w:tcPr>
          <w:p w14:paraId="7CDFDDFB" w14:textId="392507C4" w:rsidR="00193777" w:rsidRPr="00CE3D03" w:rsidRDefault="00193777" w:rsidP="00193777">
            <w:pPr>
              <w:jc w:val="center"/>
              <w:rPr>
                <w:rFonts w:cstheme="minorHAnsi"/>
                <w:color w:val="000000"/>
                <w:sz w:val="24"/>
                <w:szCs w:val="24"/>
              </w:rPr>
            </w:pPr>
            <w:r w:rsidRPr="00CE3D03">
              <w:rPr>
                <w:rFonts w:cstheme="minorHAnsi"/>
                <w:color w:val="000000"/>
                <w:sz w:val="24"/>
                <w:szCs w:val="24"/>
              </w:rPr>
              <w:t>7</w:t>
            </w:r>
          </w:p>
        </w:tc>
        <w:tc>
          <w:tcPr>
            <w:tcW w:w="850" w:type="dxa"/>
          </w:tcPr>
          <w:p w14:paraId="3353DDD8" w14:textId="5CA7BAF9"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805" w:type="dxa"/>
          </w:tcPr>
          <w:p w14:paraId="33728475" w14:textId="29BCDB51" w:rsidR="00193777" w:rsidRPr="00CE3D03" w:rsidRDefault="00193777" w:rsidP="00193777">
            <w:pPr>
              <w:jc w:val="center"/>
              <w:rPr>
                <w:rFonts w:cstheme="minorHAnsi"/>
                <w:color w:val="000000"/>
                <w:sz w:val="24"/>
                <w:szCs w:val="24"/>
              </w:rPr>
            </w:pPr>
            <w:r w:rsidRPr="00CE3D03">
              <w:rPr>
                <w:rFonts w:cstheme="minorHAnsi"/>
                <w:color w:val="000000"/>
                <w:sz w:val="24"/>
                <w:szCs w:val="24"/>
              </w:rPr>
              <w:t>7</w:t>
            </w:r>
          </w:p>
        </w:tc>
        <w:tc>
          <w:tcPr>
            <w:tcW w:w="670" w:type="dxa"/>
          </w:tcPr>
          <w:p w14:paraId="4B503FF0" w14:textId="4D368BBD"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60B1C64F" w14:textId="409BBF48"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1F11A2A9" w14:textId="3205FD08"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0299FEB2" w14:textId="2AC8E783"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68CCA936" w14:textId="579EF599" w:rsidR="00193777" w:rsidRPr="00CE3D03" w:rsidRDefault="00193777" w:rsidP="00193777">
            <w:pPr>
              <w:jc w:val="center"/>
              <w:rPr>
                <w:rFonts w:cstheme="minorHAnsi"/>
                <w:color w:val="000000"/>
                <w:sz w:val="24"/>
                <w:szCs w:val="24"/>
              </w:rPr>
            </w:pPr>
            <w:r w:rsidRPr="00CE3D03">
              <w:rPr>
                <w:rFonts w:cstheme="minorHAnsi"/>
                <w:color w:val="000000"/>
                <w:sz w:val="24"/>
                <w:szCs w:val="24"/>
              </w:rPr>
              <w:t>2.84</w:t>
            </w:r>
          </w:p>
        </w:tc>
      </w:tr>
      <w:tr w:rsidR="00193777" w14:paraId="28CFF1F5" w14:textId="77777777" w:rsidTr="00CE3D03">
        <w:tc>
          <w:tcPr>
            <w:tcW w:w="602" w:type="dxa"/>
          </w:tcPr>
          <w:p w14:paraId="074E9FAA" w14:textId="06A029D0" w:rsidR="00193777" w:rsidRPr="00D93666" w:rsidRDefault="00193777" w:rsidP="00193777">
            <w:pPr>
              <w:jc w:val="center"/>
              <w:rPr>
                <w:rFonts w:cstheme="minorHAnsi"/>
                <w:spacing w:val="-1"/>
                <w:sz w:val="24"/>
                <w:szCs w:val="24"/>
              </w:rPr>
            </w:pPr>
            <w:r w:rsidRPr="00D93666">
              <w:rPr>
                <w:rFonts w:cstheme="minorHAnsi"/>
                <w:spacing w:val="-1"/>
                <w:sz w:val="24"/>
                <w:szCs w:val="24"/>
              </w:rPr>
              <w:t>II3</w:t>
            </w:r>
          </w:p>
        </w:tc>
        <w:tc>
          <w:tcPr>
            <w:tcW w:w="523" w:type="dxa"/>
          </w:tcPr>
          <w:p w14:paraId="6E4FEAE9" w14:textId="6C5317FE" w:rsidR="00193777" w:rsidRPr="007666AD" w:rsidRDefault="00193777" w:rsidP="00193777">
            <w:pPr>
              <w:jc w:val="center"/>
              <w:rPr>
                <w:rFonts w:cstheme="minorHAnsi"/>
                <w:spacing w:val="-1"/>
                <w:sz w:val="24"/>
                <w:szCs w:val="24"/>
              </w:rPr>
            </w:pPr>
            <w:r w:rsidRPr="009B7CD4">
              <w:rPr>
                <w:rFonts w:cstheme="minorHAnsi"/>
                <w:color w:val="000000"/>
                <w:sz w:val="24"/>
                <w:szCs w:val="24"/>
              </w:rPr>
              <w:t>3</w:t>
            </w:r>
            <w:r>
              <w:rPr>
                <w:rFonts w:cstheme="minorHAnsi"/>
                <w:color w:val="000000"/>
                <w:sz w:val="24"/>
                <w:szCs w:val="24"/>
              </w:rPr>
              <w:t>2</w:t>
            </w:r>
          </w:p>
        </w:tc>
        <w:tc>
          <w:tcPr>
            <w:tcW w:w="523" w:type="dxa"/>
          </w:tcPr>
          <w:p w14:paraId="0AF3E8A8" w14:textId="4A50D140" w:rsidR="00193777" w:rsidRPr="007666AD" w:rsidRDefault="00193777" w:rsidP="00193777">
            <w:pPr>
              <w:jc w:val="center"/>
              <w:rPr>
                <w:rFonts w:cstheme="minorHAnsi"/>
                <w:spacing w:val="-1"/>
                <w:sz w:val="24"/>
                <w:szCs w:val="24"/>
              </w:rPr>
            </w:pPr>
            <w:r w:rsidRPr="009B7CD4">
              <w:rPr>
                <w:rFonts w:cstheme="minorHAnsi"/>
                <w:color w:val="000000"/>
                <w:sz w:val="24"/>
                <w:szCs w:val="24"/>
              </w:rPr>
              <w:t>6</w:t>
            </w:r>
          </w:p>
        </w:tc>
        <w:tc>
          <w:tcPr>
            <w:tcW w:w="523" w:type="dxa"/>
          </w:tcPr>
          <w:p w14:paraId="4A3119D2" w14:textId="1DB18B2D" w:rsidR="00193777" w:rsidRPr="007666AD" w:rsidRDefault="00193777" w:rsidP="00193777">
            <w:pPr>
              <w:jc w:val="center"/>
              <w:rPr>
                <w:rFonts w:cstheme="minorHAnsi"/>
                <w:spacing w:val="-1"/>
                <w:sz w:val="24"/>
                <w:szCs w:val="24"/>
              </w:rPr>
            </w:pPr>
            <w:r w:rsidRPr="009B7CD4">
              <w:rPr>
                <w:rFonts w:cstheme="minorHAnsi"/>
                <w:color w:val="000000"/>
                <w:sz w:val="24"/>
                <w:szCs w:val="24"/>
              </w:rPr>
              <w:t>2</w:t>
            </w:r>
            <w:r>
              <w:rPr>
                <w:rFonts w:cstheme="minorHAnsi"/>
                <w:color w:val="000000"/>
                <w:sz w:val="24"/>
                <w:szCs w:val="24"/>
              </w:rPr>
              <w:t>6</w:t>
            </w:r>
          </w:p>
        </w:tc>
        <w:tc>
          <w:tcPr>
            <w:tcW w:w="760" w:type="dxa"/>
          </w:tcPr>
          <w:p w14:paraId="58B86E3F" w14:textId="4FB25AA0" w:rsidR="00193777" w:rsidRPr="00CE3D03" w:rsidRDefault="00193777" w:rsidP="00193777">
            <w:pPr>
              <w:jc w:val="center"/>
              <w:rPr>
                <w:rFonts w:cstheme="minorHAnsi"/>
                <w:color w:val="000000"/>
                <w:sz w:val="24"/>
                <w:szCs w:val="24"/>
              </w:rPr>
            </w:pPr>
            <w:r w:rsidRPr="00CE3D03">
              <w:rPr>
                <w:rFonts w:cstheme="minorHAnsi"/>
                <w:color w:val="000000"/>
                <w:sz w:val="24"/>
                <w:szCs w:val="24"/>
              </w:rPr>
              <w:t>7</w:t>
            </w:r>
          </w:p>
        </w:tc>
        <w:tc>
          <w:tcPr>
            <w:tcW w:w="914" w:type="dxa"/>
          </w:tcPr>
          <w:p w14:paraId="366A4260" w14:textId="084B8F7C" w:rsidR="00193777" w:rsidRPr="00CE3D03" w:rsidRDefault="00193777" w:rsidP="00193777">
            <w:pPr>
              <w:jc w:val="center"/>
              <w:rPr>
                <w:rFonts w:cstheme="minorHAnsi"/>
                <w:color w:val="000000"/>
                <w:sz w:val="24"/>
                <w:szCs w:val="24"/>
              </w:rPr>
            </w:pPr>
            <w:r w:rsidRPr="00CE3D03">
              <w:rPr>
                <w:rFonts w:cstheme="minorHAnsi"/>
                <w:color w:val="000000"/>
                <w:sz w:val="24"/>
                <w:szCs w:val="24"/>
              </w:rPr>
              <w:t>10</w:t>
            </w:r>
          </w:p>
        </w:tc>
        <w:tc>
          <w:tcPr>
            <w:tcW w:w="657" w:type="dxa"/>
          </w:tcPr>
          <w:p w14:paraId="25812E66" w14:textId="55CC35FA"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50" w:type="dxa"/>
          </w:tcPr>
          <w:p w14:paraId="67DDCA81" w14:textId="163F9EED"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42AEB3B2" w14:textId="21C09B2E" w:rsidR="00193777" w:rsidRPr="00CE3D03" w:rsidRDefault="00193777" w:rsidP="00193777">
            <w:pPr>
              <w:jc w:val="center"/>
              <w:rPr>
                <w:rFonts w:cstheme="minorHAnsi"/>
                <w:color w:val="000000"/>
                <w:sz w:val="24"/>
                <w:szCs w:val="24"/>
              </w:rPr>
            </w:pPr>
            <w:r w:rsidRPr="00CE3D03">
              <w:rPr>
                <w:rFonts w:cstheme="minorHAnsi"/>
                <w:color w:val="000000"/>
                <w:sz w:val="24"/>
                <w:szCs w:val="24"/>
              </w:rPr>
              <w:t>7</w:t>
            </w:r>
          </w:p>
        </w:tc>
        <w:tc>
          <w:tcPr>
            <w:tcW w:w="670" w:type="dxa"/>
          </w:tcPr>
          <w:p w14:paraId="43307EAB" w14:textId="750DE636"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670" w:type="dxa"/>
          </w:tcPr>
          <w:p w14:paraId="36783924" w14:textId="31458FCB"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3D34FDCF" w14:textId="54AA210F"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34F9BEF9" w14:textId="1DC30CC6"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6C2028F3" w14:textId="388609DC" w:rsidR="00193777" w:rsidRPr="00CE3D03" w:rsidRDefault="00193777" w:rsidP="00193777">
            <w:pPr>
              <w:jc w:val="center"/>
              <w:rPr>
                <w:rFonts w:cstheme="minorHAnsi"/>
                <w:color w:val="000000"/>
                <w:sz w:val="24"/>
                <w:szCs w:val="24"/>
              </w:rPr>
            </w:pPr>
            <w:r w:rsidRPr="00CE3D03">
              <w:rPr>
                <w:rFonts w:cstheme="minorHAnsi"/>
                <w:color w:val="000000"/>
                <w:sz w:val="24"/>
                <w:szCs w:val="24"/>
              </w:rPr>
              <w:t>3.73</w:t>
            </w:r>
          </w:p>
        </w:tc>
      </w:tr>
      <w:tr w:rsidR="00193777" w14:paraId="117E9067" w14:textId="77777777" w:rsidTr="00CE3D03">
        <w:tc>
          <w:tcPr>
            <w:tcW w:w="602" w:type="dxa"/>
          </w:tcPr>
          <w:p w14:paraId="4C820B43" w14:textId="4970BA72" w:rsidR="00193777" w:rsidRPr="00D93666" w:rsidRDefault="00193777" w:rsidP="00193777">
            <w:pPr>
              <w:jc w:val="center"/>
              <w:rPr>
                <w:rFonts w:cstheme="minorHAnsi"/>
                <w:spacing w:val="-1"/>
                <w:sz w:val="24"/>
                <w:szCs w:val="24"/>
              </w:rPr>
            </w:pPr>
            <w:r w:rsidRPr="00D93666">
              <w:rPr>
                <w:rFonts w:cstheme="minorHAnsi"/>
                <w:spacing w:val="-1"/>
                <w:sz w:val="24"/>
                <w:szCs w:val="24"/>
              </w:rPr>
              <w:t>II4</w:t>
            </w:r>
          </w:p>
        </w:tc>
        <w:tc>
          <w:tcPr>
            <w:tcW w:w="523" w:type="dxa"/>
          </w:tcPr>
          <w:p w14:paraId="33F6D937" w14:textId="3911F1CA" w:rsidR="00193777" w:rsidRPr="007666AD" w:rsidRDefault="00193777" w:rsidP="00193777">
            <w:pPr>
              <w:jc w:val="center"/>
              <w:rPr>
                <w:rFonts w:cstheme="minorHAnsi"/>
                <w:spacing w:val="-1"/>
                <w:sz w:val="24"/>
                <w:szCs w:val="24"/>
              </w:rPr>
            </w:pPr>
            <w:r w:rsidRPr="009B7CD4">
              <w:rPr>
                <w:rFonts w:cstheme="minorHAnsi"/>
                <w:spacing w:val="-1"/>
                <w:sz w:val="24"/>
                <w:szCs w:val="24"/>
              </w:rPr>
              <w:t>12</w:t>
            </w:r>
          </w:p>
        </w:tc>
        <w:tc>
          <w:tcPr>
            <w:tcW w:w="523" w:type="dxa"/>
          </w:tcPr>
          <w:p w14:paraId="1FF7DE96" w14:textId="0075967F" w:rsidR="00193777" w:rsidRPr="007666AD" w:rsidRDefault="00193777" w:rsidP="00193777">
            <w:pPr>
              <w:jc w:val="center"/>
              <w:rPr>
                <w:rFonts w:cstheme="minorHAnsi"/>
                <w:spacing w:val="-1"/>
                <w:sz w:val="24"/>
                <w:szCs w:val="24"/>
              </w:rPr>
            </w:pPr>
            <w:r w:rsidRPr="009B7CD4">
              <w:rPr>
                <w:rFonts w:cstheme="minorHAnsi"/>
                <w:spacing w:val="-1"/>
                <w:sz w:val="24"/>
                <w:szCs w:val="24"/>
              </w:rPr>
              <w:t>3</w:t>
            </w:r>
          </w:p>
        </w:tc>
        <w:tc>
          <w:tcPr>
            <w:tcW w:w="523" w:type="dxa"/>
          </w:tcPr>
          <w:p w14:paraId="0322DE89" w14:textId="3A1B3DE2" w:rsidR="00193777" w:rsidRPr="007666AD" w:rsidRDefault="00193777" w:rsidP="00193777">
            <w:pPr>
              <w:jc w:val="center"/>
              <w:rPr>
                <w:rFonts w:cstheme="minorHAnsi"/>
                <w:spacing w:val="-1"/>
                <w:sz w:val="24"/>
                <w:szCs w:val="24"/>
              </w:rPr>
            </w:pPr>
            <w:r w:rsidRPr="009B7CD4">
              <w:rPr>
                <w:rFonts w:cstheme="minorHAnsi"/>
                <w:spacing w:val="-1"/>
                <w:sz w:val="24"/>
                <w:szCs w:val="24"/>
              </w:rPr>
              <w:t>9</w:t>
            </w:r>
          </w:p>
        </w:tc>
        <w:tc>
          <w:tcPr>
            <w:tcW w:w="760" w:type="dxa"/>
          </w:tcPr>
          <w:p w14:paraId="6BBFF087" w14:textId="5A10CDCA"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3D7B652E" w14:textId="51B3923A"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57" w:type="dxa"/>
          </w:tcPr>
          <w:p w14:paraId="41E5631D" w14:textId="70FD9EB9"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850" w:type="dxa"/>
          </w:tcPr>
          <w:p w14:paraId="18181B5E" w14:textId="4CBF0F60"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805" w:type="dxa"/>
          </w:tcPr>
          <w:p w14:paraId="6FDE91BA" w14:textId="58BDAC91"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48898FB2" w14:textId="7F921695"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605A74B5" w14:textId="22793F27"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093C23D1" w14:textId="207879BC"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336B728" w14:textId="48E2EE79"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451D5625" w14:textId="1ACC001E" w:rsidR="00193777" w:rsidRPr="00CE3D03" w:rsidRDefault="00193777" w:rsidP="00193777">
            <w:pPr>
              <w:jc w:val="center"/>
              <w:rPr>
                <w:rFonts w:cstheme="minorHAnsi"/>
                <w:color w:val="000000"/>
                <w:sz w:val="24"/>
                <w:szCs w:val="24"/>
              </w:rPr>
            </w:pPr>
            <w:r w:rsidRPr="00CE3D03">
              <w:rPr>
                <w:rFonts w:cstheme="minorHAnsi"/>
                <w:color w:val="000000"/>
                <w:sz w:val="24"/>
                <w:szCs w:val="24"/>
              </w:rPr>
              <w:t>2.79</w:t>
            </w:r>
          </w:p>
        </w:tc>
      </w:tr>
      <w:tr w:rsidR="00193777" w14:paraId="00CBC734" w14:textId="77777777" w:rsidTr="00CE3D03">
        <w:tc>
          <w:tcPr>
            <w:tcW w:w="602" w:type="dxa"/>
          </w:tcPr>
          <w:p w14:paraId="3F76736B" w14:textId="04AD95DD" w:rsidR="00193777" w:rsidRPr="00D93666" w:rsidRDefault="00193777" w:rsidP="00193777">
            <w:pPr>
              <w:jc w:val="center"/>
              <w:rPr>
                <w:rFonts w:cstheme="minorHAnsi"/>
                <w:spacing w:val="-1"/>
                <w:sz w:val="24"/>
                <w:szCs w:val="24"/>
              </w:rPr>
            </w:pPr>
            <w:r w:rsidRPr="00D93666">
              <w:rPr>
                <w:rFonts w:cstheme="minorHAnsi"/>
                <w:spacing w:val="-1"/>
                <w:sz w:val="24"/>
                <w:szCs w:val="24"/>
              </w:rPr>
              <w:t>II5</w:t>
            </w:r>
          </w:p>
        </w:tc>
        <w:tc>
          <w:tcPr>
            <w:tcW w:w="523" w:type="dxa"/>
          </w:tcPr>
          <w:p w14:paraId="3E36ABF5" w14:textId="4221E656" w:rsidR="00193777" w:rsidRPr="007666AD" w:rsidRDefault="00193777" w:rsidP="00193777">
            <w:pPr>
              <w:jc w:val="center"/>
              <w:rPr>
                <w:rFonts w:cstheme="minorHAnsi"/>
                <w:spacing w:val="-1"/>
                <w:sz w:val="24"/>
                <w:szCs w:val="24"/>
              </w:rPr>
            </w:pPr>
            <w:r w:rsidRPr="009B7CD4">
              <w:rPr>
                <w:rFonts w:cstheme="minorHAnsi"/>
                <w:spacing w:val="-1"/>
                <w:sz w:val="24"/>
                <w:szCs w:val="24"/>
              </w:rPr>
              <w:t>11</w:t>
            </w:r>
          </w:p>
        </w:tc>
        <w:tc>
          <w:tcPr>
            <w:tcW w:w="523" w:type="dxa"/>
          </w:tcPr>
          <w:p w14:paraId="526FB8E9" w14:textId="298E5160" w:rsidR="00193777" w:rsidRPr="007666AD" w:rsidRDefault="00193777" w:rsidP="00193777">
            <w:pPr>
              <w:jc w:val="center"/>
              <w:rPr>
                <w:rFonts w:cstheme="minorHAnsi"/>
                <w:spacing w:val="-1"/>
                <w:sz w:val="24"/>
                <w:szCs w:val="24"/>
              </w:rPr>
            </w:pPr>
            <w:r w:rsidRPr="009B7CD4">
              <w:rPr>
                <w:rFonts w:cstheme="minorHAnsi"/>
                <w:spacing w:val="-1"/>
                <w:sz w:val="24"/>
                <w:szCs w:val="24"/>
              </w:rPr>
              <w:t>11</w:t>
            </w:r>
          </w:p>
        </w:tc>
        <w:tc>
          <w:tcPr>
            <w:tcW w:w="523" w:type="dxa"/>
          </w:tcPr>
          <w:p w14:paraId="2315937F" w14:textId="53D4AB70" w:rsidR="00193777" w:rsidRPr="007666AD" w:rsidRDefault="00193777" w:rsidP="00193777">
            <w:pPr>
              <w:jc w:val="center"/>
              <w:rPr>
                <w:rFonts w:cstheme="minorHAnsi"/>
                <w:spacing w:val="-1"/>
                <w:sz w:val="24"/>
                <w:szCs w:val="24"/>
              </w:rPr>
            </w:pPr>
            <w:r w:rsidRPr="009B7CD4">
              <w:rPr>
                <w:rFonts w:cstheme="minorHAnsi"/>
                <w:spacing w:val="-1"/>
                <w:sz w:val="24"/>
                <w:szCs w:val="24"/>
              </w:rPr>
              <w:t>0</w:t>
            </w:r>
          </w:p>
        </w:tc>
        <w:tc>
          <w:tcPr>
            <w:tcW w:w="760" w:type="dxa"/>
          </w:tcPr>
          <w:p w14:paraId="0DC8223E" w14:textId="605A106E"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51D6535A" w14:textId="7A352EDE"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57" w:type="dxa"/>
          </w:tcPr>
          <w:p w14:paraId="264891B1" w14:textId="6553E27F"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850" w:type="dxa"/>
          </w:tcPr>
          <w:p w14:paraId="4909FFA7" w14:textId="5E25190C"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1FA18708" w14:textId="503EC550"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12C5FDD3" w14:textId="132473BE"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50A738CE" w14:textId="78790627"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3A3B16AB" w14:textId="55EE06F8"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07E1842D" w14:textId="278E3B3A"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719874F5" w14:textId="084C8AEF" w:rsidR="00193777" w:rsidRPr="00CE3D03" w:rsidRDefault="00193777" w:rsidP="00193777">
            <w:pPr>
              <w:jc w:val="center"/>
              <w:rPr>
                <w:rFonts w:cstheme="minorHAnsi"/>
                <w:color w:val="000000"/>
                <w:sz w:val="24"/>
                <w:szCs w:val="24"/>
              </w:rPr>
            </w:pPr>
            <w:r w:rsidRPr="00CE3D03">
              <w:rPr>
                <w:rFonts w:cstheme="minorHAnsi"/>
                <w:color w:val="000000"/>
                <w:sz w:val="24"/>
                <w:szCs w:val="24"/>
              </w:rPr>
              <w:t>2.49</w:t>
            </w:r>
          </w:p>
        </w:tc>
      </w:tr>
      <w:tr w:rsidR="00193777" w14:paraId="63F7D092" w14:textId="77777777" w:rsidTr="00CE3D03">
        <w:tc>
          <w:tcPr>
            <w:tcW w:w="602" w:type="dxa"/>
          </w:tcPr>
          <w:p w14:paraId="24A5D475" w14:textId="125AE8B9" w:rsidR="00193777" w:rsidRPr="00D93666" w:rsidRDefault="00193777" w:rsidP="00193777">
            <w:pPr>
              <w:jc w:val="center"/>
              <w:rPr>
                <w:rFonts w:cstheme="minorHAnsi"/>
                <w:spacing w:val="-1"/>
                <w:sz w:val="24"/>
                <w:szCs w:val="24"/>
              </w:rPr>
            </w:pPr>
            <w:r w:rsidRPr="00D93666">
              <w:rPr>
                <w:rFonts w:cstheme="minorHAnsi"/>
                <w:spacing w:val="-1"/>
                <w:sz w:val="24"/>
                <w:szCs w:val="24"/>
              </w:rPr>
              <w:t>II6</w:t>
            </w:r>
          </w:p>
        </w:tc>
        <w:tc>
          <w:tcPr>
            <w:tcW w:w="523" w:type="dxa"/>
          </w:tcPr>
          <w:p w14:paraId="08D459AF" w14:textId="077C743A" w:rsidR="00193777" w:rsidRPr="007666AD" w:rsidRDefault="00193777" w:rsidP="00193777">
            <w:pPr>
              <w:jc w:val="center"/>
              <w:rPr>
                <w:rFonts w:cstheme="minorHAnsi"/>
                <w:spacing w:val="-1"/>
                <w:sz w:val="24"/>
                <w:szCs w:val="24"/>
              </w:rPr>
            </w:pPr>
            <w:r>
              <w:rPr>
                <w:rFonts w:cstheme="minorHAnsi"/>
                <w:spacing w:val="-1"/>
                <w:sz w:val="24"/>
                <w:szCs w:val="24"/>
              </w:rPr>
              <w:t>22</w:t>
            </w:r>
          </w:p>
        </w:tc>
        <w:tc>
          <w:tcPr>
            <w:tcW w:w="523" w:type="dxa"/>
          </w:tcPr>
          <w:p w14:paraId="558150FF" w14:textId="6D900F3A" w:rsidR="00193777" w:rsidRPr="007666AD" w:rsidRDefault="00193777" w:rsidP="00193777">
            <w:pPr>
              <w:jc w:val="center"/>
              <w:rPr>
                <w:rFonts w:cstheme="minorHAnsi"/>
                <w:spacing w:val="-1"/>
                <w:sz w:val="24"/>
                <w:szCs w:val="24"/>
              </w:rPr>
            </w:pPr>
            <w:r>
              <w:rPr>
                <w:rFonts w:cstheme="minorHAnsi"/>
                <w:spacing w:val="-1"/>
                <w:sz w:val="24"/>
                <w:szCs w:val="24"/>
              </w:rPr>
              <w:t>6</w:t>
            </w:r>
          </w:p>
        </w:tc>
        <w:tc>
          <w:tcPr>
            <w:tcW w:w="523" w:type="dxa"/>
          </w:tcPr>
          <w:p w14:paraId="5D0D3498" w14:textId="5F9BB8D6" w:rsidR="00193777" w:rsidRPr="007666AD" w:rsidRDefault="00193777" w:rsidP="00193777">
            <w:pPr>
              <w:jc w:val="center"/>
              <w:rPr>
                <w:rFonts w:cstheme="minorHAnsi"/>
                <w:spacing w:val="-1"/>
                <w:sz w:val="24"/>
                <w:szCs w:val="24"/>
              </w:rPr>
            </w:pPr>
            <w:r w:rsidRPr="009B7CD4">
              <w:rPr>
                <w:rFonts w:cstheme="minorHAnsi"/>
                <w:spacing w:val="-1"/>
                <w:sz w:val="24"/>
                <w:szCs w:val="24"/>
              </w:rPr>
              <w:t>16</w:t>
            </w:r>
          </w:p>
        </w:tc>
        <w:tc>
          <w:tcPr>
            <w:tcW w:w="760" w:type="dxa"/>
          </w:tcPr>
          <w:p w14:paraId="5EA7873B" w14:textId="51503255"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5BFBBE5F" w14:textId="0CA7D10E"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657" w:type="dxa"/>
          </w:tcPr>
          <w:p w14:paraId="63C3177B" w14:textId="1D0BC853"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50" w:type="dxa"/>
          </w:tcPr>
          <w:p w14:paraId="4E68A2C6" w14:textId="6810E181"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05" w:type="dxa"/>
          </w:tcPr>
          <w:p w14:paraId="1F395EA6" w14:textId="6AA80B65"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670" w:type="dxa"/>
          </w:tcPr>
          <w:p w14:paraId="76F0BC2D" w14:textId="4BCA135B"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70" w:type="dxa"/>
          </w:tcPr>
          <w:p w14:paraId="0C6FFB31" w14:textId="225578F4"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3F044F8E" w14:textId="440DFBE3"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236CE2BD" w14:textId="678505BC"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42" w:type="dxa"/>
          </w:tcPr>
          <w:p w14:paraId="23433292" w14:textId="0AF91126" w:rsidR="00193777" w:rsidRPr="00CE3D03" w:rsidRDefault="00193777" w:rsidP="00193777">
            <w:pPr>
              <w:jc w:val="center"/>
              <w:rPr>
                <w:rFonts w:cstheme="minorHAnsi"/>
                <w:color w:val="000000"/>
                <w:sz w:val="24"/>
                <w:szCs w:val="24"/>
              </w:rPr>
            </w:pPr>
            <w:r w:rsidRPr="00CE3D03">
              <w:rPr>
                <w:rFonts w:cstheme="minorHAnsi"/>
                <w:color w:val="000000"/>
                <w:sz w:val="24"/>
                <w:szCs w:val="24"/>
              </w:rPr>
              <w:t>2.68</w:t>
            </w:r>
          </w:p>
        </w:tc>
      </w:tr>
      <w:tr w:rsidR="00193777" w14:paraId="7553FEFE" w14:textId="77777777" w:rsidTr="00CE3D03">
        <w:tc>
          <w:tcPr>
            <w:tcW w:w="602" w:type="dxa"/>
          </w:tcPr>
          <w:p w14:paraId="35096075" w14:textId="449EC5D7" w:rsidR="00193777" w:rsidRPr="00D93666" w:rsidRDefault="00193777" w:rsidP="00193777">
            <w:pPr>
              <w:jc w:val="center"/>
              <w:rPr>
                <w:rFonts w:cstheme="minorHAnsi"/>
                <w:spacing w:val="-1"/>
                <w:sz w:val="24"/>
                <w:szCs w:val="24"/>
              </w:rPr>
            </w:pPr>
            <w:r w:rsidRPr="00D93666">
              <w:rPr>
                <w:rFonts w:cstheme="minorHAnsi"/>
                <w:spacing w:val="-1"/>
                <w:sz w:val="24"/>
                <w:szCs w:val="24"/>
              </w:rPr>
              <w:t>II7</w:t>
            </w:r>
          </w:p>
        </w:tc>
        <w:tc>
          <w:tcPr>
            <w:tcW w:w="523" w:type="dxa"/>
          </w:tcPr>
          <w:p w14:paraId="43C6462A" w14:textId="740ED796" w:rsidR="00193777" w:rsidRPr="007666AD" w:rsidRDefault="00193777" w:rsidP="00193777">
            <w:pPr>
              <w:jc w:val="center"/>
              <w:rPr>
                <w:rFonts w:cstheme="minorHAnsi"/>
                <w:spacing w:val="-1"/>
                <w:sz w:val="24"/>
                <w:szCs w:val="24"/>
              </w:rPr>
            </w:pPr>
            <w:r w:rsidRPr="009B7CD4">
              <w:rPr>
                <w:rFonts w:cstheme="minorHAnsi"/>
                <w:spacing w:val="-1"/>
                <w:sz w:val="24"/>
                <w:szCs w:val="24"/>
              </w:rPr>
              <w:t>16</w:t>
            </w:r>
          </w:p>
        </w:tc>
        <w:tc>
          <w:tcPr>
            <w:tcW w:w="523" w:type="dxa"/>
          </w:tcPr>
          <w:p w14:paraId="287E950C" w14:textId="78717A45" w:rsidR="00193777" w:rsidRPr="007666AD" w:rsidRDefault="00193777" w:rsidP="00193777">
            <w:pPr>
              <w:jc w:val="center"/>
              <w:rPr>
                <w:rFonts w:cstheme="minorHAnsi"/>
                <w:spacing w:val="-1"/>
                <w:sz w:val="24"/>
                <w:szCs w:val="24"/>
              </w:rPr>
            </w:pPr>
            <w:r w:rsidRPr="009B7CD4">
              <w:rPr>
                <w:rFonts w:cstheme="minorHAnsi"/>
                <w:spacing w:val="-1"/>
                <w:sz w:val="24"/>
                <w:szCs w:val="24"/>
              </w:rPr>
              <w:t>10</w:t>
            </w:r>
          </w:p>
        </w:tc>
        <w:tc>
          <w:tcPr>
            <w:tcW w:w="523" w:type="dxa"/>
          </w:tcPr>
          <w:p w14:paraId="1B28B465" w14:textId="346C8EBF" w:rsidR="00193777" w:rsidRPr="007666AD" w:rsidRDefault="00193777" w:rsidP="00193777">
            <w:pPr>
              <w:jc w:val="center"/>
              <w:rPr>
                <w:rFonts w:cstheme="minorHAnsi"/>
                <w:spacing w:val="-1"/>
                <w:sz w:val="24"/>
                <w:szCs w:val="24"/>
              </w:rPr>
            </w:pPr>
            <w:r w:rsidRPr="009B7CD4">
              <w:rPr>
                <w:rFonts w:cstheme="minorHAnsi"/>
                <w:spacing w:val="-1"/>
                <w:sz w:val="24"/>
                <w:szCs w:val="24"/>
              </w:rPr>
              <w:t>6</w:t>
            </w:r>
          </w:p>
        </w:tc>
        <w:tc>
          <w:tcPr>
            <w:tcW w:w="760" w:type="dxa"/>
          </w:tcPr>
          <w:p w14:paraId="039D41AA" w14:textId="71351AEA"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42ECC85C" w14:textId="1D568204"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57" w:type="dxa"/>
          </w:tcPr>
          <w:p w14:paraId="10CF54B4" w14:textId="1AC68270"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50" w:type="dxa"/>
          </w:tcPr>
          <w:p w14:paraId="7CF14AB7" w14:textId="4C86B1E4"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05" w:type="dxa"/>
          </w:tcPr>
          <w:p w14:paraId="4FCC39B4" w14:textId="6663624D"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8CE8588" w14:textId="0DBF0216"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55E595C3" w14:textId="73BFBEDC"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63AF2E22" w14:textId="1E09F8F5"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5289B574" w14:textId="7FA08C5E"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0802FA96" w14:textId="191B3817" w:rsidR="00193777" w:rsidRPr="00CE3D03" w:rsidRDefault="00193777" w:rsidP="00193777">
            <w:pPr>
              <w:jc w:val="center"/>
              <w:rPr>
                <w:rFonts w:cstheme="minorHAnsi"/>
                <w:color w:val="000000"/>
                <w:sz w:val="24"/>
                <w:szCs w:val="24"/>
              </w:rPr>
            </w:pPr>
            <w:r w:rsidRPr="00CE3D03">
              <w:rPr>
                <w:rFonts w:cstheme="minorHAnsi"/>
                <w:color w:val="000000"/>
                <w:sz w:val="24"/>
                <w:szCs w:val="24"/>
              </w:rPr>
              <w:t>2.73</w:t>
            </w:r>
          </w:p>
        </w:tc>
      </w:tr>
      <w:tr w:rsidR="00193777" w14:paraId="08565C15" w14:textId="77777777" w:rsidTr="00CE3D03">
        <w:tc>
          <w:tcPr>
            <w:tcW w:w="602" w:type="dxa"/>
          </w:tcPr>
          <w:p w14:paraId="326A4073" w14:textId="1A18B1A2" w:rsidR="00193777" w:rsidRPr="00D93666" w:rsidRDefault="00193777" w:rsidP="00193777">
            <w:pPr>
              <w:jc w:val="center"/>
              <w:rPr>
                <w:rFonts w:cstheme="minorHAnsi"/>
                <w:spacing w:val="-1"/>
                <w:sz w:val="24"/>
                <w:szCs w:val="24"/>
              </w:rPr>
            </w:pPr>
            <w:r w:rsidRPr="00D93666">
              <w:rPr>
                <w:rFonts w:cstheme="minorHAnsi"/>
                <w:spacing w:val="-1"/>
                <w:sz w:val="24"/>
                <w:szCs w:val="24"/>
              </w:rPr>
              <w:t>II8</w:t>
            </w:r>
          </w:p>
        </w:tc>
        <w:tc>
          <w:tcPr>
            <w:tcW w:w="523" w:type="dxa"/>
          </w:tcPr>
          <w:p w14:paraId="31373E17" w14:textId="7E8B10C3" w:rsidR="00193777" w:rsidRPr="007666AD" w:rsidRDefault="00193777" w:rsidP="00193777">
            <w:pPr>
              <w:jc w:val="center"/>
              <w:rPr>
                <w:rFonts w:cstheme="minorHAnsi"/>
                <w:spacing w:val="-1"/>
                <w:sz w:val="24"/>
                <w:szCs w:val="24"/>
              </w:rPr>
            </w:pPr>
            <w:r>
              <w:rPr>
                <w:rFonts w:cstheme="minorHAnsi"/>
                <w:spacing w:val="-1"/>
                <w:sz w:val="24"/>
                <w:szCs w:val="24"/>
              </w:rPr>
              <w:t>10</w:t>
            </w:r>
          </w:p>
        </w:tc>
        <w:tc>
          <w:tcPr>
            <w:tcW w:w="523" w:type="dxa"/>
          </w:tcPr>
          <w:p w14:paraId="2F55C8AE" w14:textId="4E2C7DD8" w:rsidR="00193777" w:rsidRPr="007666AD" w:rsidRDefault="00193777" w:rsidP="00193777">
            <w:pPr>
              <w:jc w:val="center"/>
              <w:rPr>
                <w:rFonts w:cstheme="minorHAnsi"/>
                <w:spacing w:val="-1"/>
                <w:sz w:val="24"/>
                <w:szCs w:val="24"/>
              </w:rPr>
            </w:pPr>
            <w:r>
              <w:rPr>
                <w:rFonts w:cstheme="minorHAnsi"/>
                <w:spacing w:val="-1"/>
                <w:sz w:val="24"/>
                <w:szCs w:val="24"/>
              </w:rPr>
              <w:t>10</w:t>
            </w:r>
          </w:p>
        </w:tc>
        <w:tc>
          <w:tcPr>
            <w:tcW w:w="523" w:type="dxa"/>
          </w:tcPr>
          <w:p w14:paraId="09008A44" w14:textId="5F28F40F" w:rsidR="00193777" w:rsidRPr="007666AD" w:rsidRDefault="00193777" w:rsidP="00193777">
            <w:pPr>
              <w:jc w:val="center"/>
              <w:rPr>
                <w:rFonts w:cstheme="minorHAnsi"/>
                <w:spacing w:val="-1"/>
                <w:sz w:val="24"/>
                <w:szCs w:val="24"/>
              </w:rPr>
            </w:pPr>
            <w:r w:rsidRPr="009B7CD4">
              <w:rPr>
                <w:rFonts w:cstheme="minorHAnsi"/>
                <w:spacing w:val="-1"/>
                <w:sz w:val="24"/>
                <w:szCs w:val="24"/>
              </w:rPr>
              <w:t>0</w:t>
            </w:r>
          </w:p>
        </w:tc>
        <w:tc>
          <w:tcPr>
            <w:tcW w:w="760" w:type="dxa"/>
          </w:tcPr>
          <w:p w14:paraId="74C4F804" w14:textId="401DE866"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436B9CD3" w14:textId="566972E9"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57" w:type="dxa"/>
          </w:tcPr>
          <w:p w14:paraId="126C2FBC" w14:textId="266A3707"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50" w:type="dxa"/>
          </w:tcPr>
          <w:p w14:paraId="5B6FF40C" w14:textId="53CDCDFA"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805" w:type="dxa"/>
          </w:tcPr>
          <w:p w14:paraId="70F24566" w14:textId="1963BFC5"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195D607B" w14:textId="22C0BB24"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2E4AFD11" w14:textId="56D80DFF"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0DDB395D" w14:textId="399DD923"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2E346380" w14:textId="779FE3F6"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2ADA009D" w14:textId="629E144B" w:rsidR="00193777" w:rsidRPr="00CE3D03" w:rsidRDefault="00193777" w:rsidP="00193777">
            <w:pPr>
              <w:jc w:val="center"/>
              <w:rPr>
                <w:rFonts w:cstheme="minorHAnsi"/>
                <w:color w:val="000000"/>
                <w:sz w:val="24"/>
                <w:szCs w:val="24"/>
              </w:rPr>
            </w:pPr>
            <w:r w:rsidRPr="00CE3D03">
              <w:rPr>
                <w:rFonts w:cstheme="minorHAnsi"/>
                <w:color w:val="000000"/>
                <w:sz w:val="24"/>
                <w:szCs w:val="24"/>
              </w:rPr>
              <w:t>2.34</w:t>
            </w:r>
          </w:p>
        </w:tc>
      </w:tr>
      <w:tr w:rsidR="00193777" w14:paraId="434C8122" w14:textId="77777777" w:rsidTr="00CE3D03">
        <w:tc>
          <w:tcPr>
            <w:tcW w:w="602" w:type="dxa"/>
          </w:tcPr>
          <w:p w14:paraId="11D9D0A7" w14:textId="492E3EA4" w:rsidR="00193777" w:rsidRPr="00D93666" w:rsidRDefault="00193777" w:rsidP="00193777">
            <w:pPr>
              <w:jc w:val="center"/>
              <w:rPr>
                <w:rFonts w:cstheme="minorHAnsi"/>
                <w:spacing w:val="-1"/>
                <w:sz w:val="24"/>
                <w:szCs w:val="24"/>
              </w:rPr>
            </w:pPr>
            <w:r>
              <w:rPr>
                <w:rFonts w:cstheme="minorHAnsi"/>
                <w:spacing w:val="-1"/>
                <w:sz w:val="24"/>
                <w:szCs w:val="24"/>
              </w:rPr>
              <w:t>II9</w:t>
            </w:r>
          </w:p>
        </w:tc>
        <w:tc>
          <w:tcPr>
            <w:tcW w:w="523" w:type="dxa"/>
          </w:tcPr>
          <w:p w14:paraId="6C264DBD" w14:textId="3A091ECC" w:rsidR="00193777" w:rsidRPr="007666AD" w:rsidRDefault="00193777" w:rsidP="00193777">
            <w:pPr>
              <w:jc w:val="center"/>
              <w:rPr>
                <w:rFonts w:cstheme="minorHAnsi"/>
                <w:spacing w:val="-1"/>
                <w:sz w:val="24"/>
                <w:szCs w:val="24"/>
              </w:rPr>
            </w:pPr>
            <w:r w:rsidRPr="009B7CD4">
              <w:rPr>
                <w:rFonts w:cstheme="minorHAnsi"/>
                <w:spacing w:val="-1"/>
                <w:sz w:val="24"/>
                <w:szCs w:val="24"/>
              </w:rPr>
              <w:t>2</w:t>
            </w:r>
            <w:r>
              <w:rPr>
                <w:rFonts w:cstheme="minorHAnsi"/>
                <w:spacing w:val="-1"/>
                <w:sz w:val="24"/>
                <w:szCs w:val="24"/>
              </w:rPr>
              <w:t>7</w:t>
            </w:r>
          </w:p>
        </w:tc>
        <w:tc>
          <w:tcPr>
            <w:tcW w:w="523" w:type="dxa"/>
          </w:tcPr>
          <w:p w14:paraId="148138E9" w14:textId="414484A8" w:rsidR="00193777" w:rsidRPr="007666AD" w:rsidRDefault="00193777" w:rsidP="00193777">
            <w:pPr>
              <w:jc w:val="center"/>
              <w:rPr>
                <w:rFonts w:cstheme="minorHAnsi"/>
                <w:spacing w:val="-1"/>
                <w:sz w:val="24"/>
                <w:szCs w:val="24"/>
              </w:rPr>
            </w:pPr>
            <w:r>
              <w:rPr>
                <w:rFonts w:cstheme="minorHAnsi"/>
                <w:spacing w:val="-1"/>
                <w:sz w:val="24"/>
                <w:szCs w:val="24"/>
              </w:rPr>
              <w:t>27</w:t>
            </w:r>
          </w:p>
        </w:tc>
        <w:tc>
          <w:tcPr>
            <w:tcW w:w="523" w:type="dxa"/>
          </w:tcPr>
          <w:p w14:paraId="3C70EFD4" w14:textId="16852C37" w:rsidR="00193777" w:rsidRPr="007666AD" w:rsidRDefault="00193777" w:rsidP="00193777">
            <w:pPr>
              <w:jc w:val="center"/>
              <w:rPr>
                <w:rFonts w:cstheme="minorHAnsi"/>
                <w:spacing w:val="-1"/>
                <w:sz w:val="24"/>
                <w:szCs w:val="24"/>
              </w:rPr>
            </w:pPr>
            <w:r w:rsidRPr="009B7CD4">
              <w:rPr>
                <w:rFonts w:cstheme="minorHAnsi"/>
                <w:spacing w:val="-1"/>
                <w:sz w:val="24"/>
                <w:szCs w:val="24"/>
              </w:rPr>
              <w:t>0</w:t>
            </w:r>
          </w:p>
        </w:tc>
        <w:tc>
          <w:tcPr>
            <w:tcW w:w="760" w:type="dxa"/>
          </w:tcPr>
          <w:p w14:paraId="53AD5FCC" w14:textId="38FD8496"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3D40EF66" w14:textId="70D43380"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57" w:type="dxa"/>
          </w:tcPr>
          <w:p w14:paraId="7F2CF12B" w14:textId="17C89A82"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850" w:type="dxa"/>
          </w:tcPr>
          <w:p w14:paraId="7A2D0C02" w14:textId="05DC1B03"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805" w:type="dxa"/>
          </w:tcPr>
          <w:p w14:paraId="2D329FA4" w14:textId="6804F4E4" w:rsidR="00193777" w:rsidRPr="00CE3D03" w:rsidRDefault="00193777" w:rsidP="00193777">
            <w:pPr>
              <w:jc w:val="center"/>
              <w:rPr>
                <w:rFonts w:cstheme="minorHAnsi"/>
                <w:color w:val="000000"/>
                <w:sz w:val="24"/>
                <w:szCs w:val="24"/>
              </w:rPr>
            </w:pPr>
            <w:r w:rsidRPr="00CE3D03">
              <w:rPr>
                <w:rFonts w:cstheme="minorHAnsi"/>
                <w:color w:val="000000"/>
                <w:sz w:val="24"/>
                <w:szCs w:val="24"/>
              </w:rPr>
              <w:t>10</w:t>
            </w:r>
          </w:p>
        </w:tc>
        <w:tc>
          <w:tcPr>
            <w:tcW w:w="670" w:type="dxa"/>
          </w:tcPr>
          <w:p w14:paraId="0A23143F" w14:textId="2133AE84"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70" w:type="dxa"/>
          </w:tcPr>
          <w:p w14:paraId="7ECC7B2A" w14:textId="56BAAFB4"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059E0900" w14:textId="52F37D9B"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1ACBF987" w14:textId="62268EC1"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42" w:type="dxa"/>
          </w:tcPr>
          <w:p w14:paraId="1E30702F" w14:textId="71C53104" w:rsidR="00193777" w:rsidRPr="00CE3D03" w:rsidRDefault="00193777" w:rsidP="00193777">
            <w:pPr>
              <w:jc w:val="center"/>
              <w:rPr>
                <w:rFonts w:cstheme="minorHAnsi"/>
                <w:color w:val="000000"/>
                <w:sz w:val="24"/>
                <w:szCs w:val="24"/>
              </w:rPr>
            </w:pPr>
            <w:r w:rsidRPr="00CE3D03">
              <w:rPr>
                <w:rFonts w:cstheme="minorHAnsi"/>
                <w:color w:val="000000"/>
                <w:sz w:val="24"/>
                <w:szCs w:val="24"/>
              </w:rPr>
              <w:t>2.51</w:t>
            </w:r>
          </w:p>
        </w:tc>
      </w:tr>
      <w:tr w:rsidR="00193777" w14:paraId="49D2D5C0" w14:textId="77777777" w:rsidTr="00CE3D03">
        <w:tc>
          <w:tcPr>
            <w:tcW w:w="602" w:type="dxa"/>
          </w:tcPr>
          <w:p w14:paraId="74174B52" w14:textId="3DF03974" w:rsidR="00193777" w:rsidRPr="00D93666" w:rsidRDefault="00193777" w:rsidP="00193777">
            <w:pPr>
              <w:jc w:val="center"/>
              <w:rPr>
                <w:rFonts w:cstheme="minorHAnsi"/>
                <w:spacing w:val="-1"/>
                <w:sz w:val="24"/>
                <w:szCs w:val="24"/>
              </w:rPr>
            </w:pPr>
            <w:r w:rsidRPr="00D93666">
              <w:rPr>
                <w:rFonts w:cstheme="minorHAnsi"/>
                <w:spacing w:val="-1"/>
                <w:sz w:val="24"/>
                <w:szCs w:val="24"/>
              </w:rPr>
              <w:t>III1</w:t>
            </w:r>
          </w:p>
        </w:tc>
        <w:tc>
          <w:tcPr>
            <w:tcW w:w="523" w:type="dxa"/>
          </w:tcPr>
          <w:p w14:paraId="3CB183BF" w14:textId="0DFDFC72" w:rsidR="00193777" w:rsidRPr="007666AD" w:rsidRDefault="00193777" w:rsidP="00193777">
            <w:pPr>
              <w:jc w:val="center"/>
              <w:rPr>
                <w:rFonts w:cstheme="minorHAnsi"/>
                <w:spacing w:val="-1"/>
                <w:sz w:val="24"/>
                <w:szCs w:val="24"/>
              </w:rPr>
            </w:pPr>
            <w:r w:rsidRPr="009B7CD4">
              <w:rPr>
                <w:rFonts w:cstheme="minorHAnsi"/>
                <w:color w:val="000000"/>
                <w:sz w:val="24"/>
                <w:szCs w:val="24"/>
              </w:rPr>
              <w:t>22</w:t>
            </w:r>
          </w:p>
        </w:tc>
        <w:tc>
          <w:tcPr>
            <w:tcW w:w="523" w:type="dxa"/>
          </w:tcPr>
          <w:p w14:paraId="01181314" w14:textId="63CA594F" w:rsidR="00193777" w:rsidRPr="007666AD" w:rsidRDefault="00193777" w:rsidP="00193777">
            <w:pPr>
              <w:jc w:val="center"/>
              <w:rPr>
                <w:rFonts w:cstheme="minorHAnsi"/>
                <w:spacing w:val="-1"/>
                <w:sz w:val="24"/>
                <w:szCs w:val="24"/>
              </w:rPr>
            </w:pPr>
            <w:r w:rsidRPr="009B7CD4">
              <w:rPr>
                <w:rFonts w:cstheme="minorHAnsi"/>
                <w:color w:val="000000"/>
                <w:sz w:val="24"/>
                <w:szCs w:val="24"/>
              </w:rPr>
              <w:t>6</w:t>
            </w:r>
          </w:p>
        </w:tc>
        <w:tc>
          <w:tcPr>
            <w:tcW w:w="523" w:type="dxa"/>
          </w:tcPr>
          <w:p w14:paraId="13A08DD5" w14:textId="64D118DE" w:rsidR="00193777" w:rsidRPr="007666AD" w:rsidRDefault="00193777" w:rsidP="00193777">
            <w:pPr>
              <w:jc w:val="center"/>
              <w:rPr>
                <w:rFonts w:cstheme="minorHAnsi"/>
                <w:spacing w:val="-1"/>
                <w:sz w:val="24"/>
                <w:szCs w:val="24"/>
              </w:rPr>
            </w:pPr>
            <w:r w:rsidRPr="009B7CD4">
              <w:rPr>
                <w:rFonts w:cstheme="minorHAnsi"/>
                <w:color w:val="000000"/>
                <w:sz w:val="24"/>
                <w:szCs w:val="24"/>
              </w:rPr>
              <w:t>16</w:t>
            </w:r>
          </w:p>
        </w:tc>
        <w:tc>
          <w:tcPr>
            <w:tcW w:w="760" w:type="dxa"/>
          </w:tcPr>
          <w:p w14:paraId="116DD443" w14:textId="610CA5BF"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914" w:type="dxa"/>
          </w:tcPr>
          <w:p w14:paraId="3D74CFF1" w14:textId="3D3F680E"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657" w:type="dxa"/>
          </w:tcPr>
          <w:p w14:paraId="455A1838" w14:textId="4487A87E" w:rsidR="00193777" w:rsidRPr="00CE3D03" w:rsidRDefault="00193777" w:rsidP="00193777">
            <w:pPr>
              <w:jc w:val="center"/>
              <w:rPr>
                <w:rFonts w:cstheme="minorHAnsi"/>
                <w:color w:val="000000"/>
                <w:sz w:val="24"/>
                <w:szCs w:val="24"/>
              </w:rPr>
            </w:pPr>
            <w:r w:rsidRPr="00CE3D03">
              <w:rPr>
                <w:rFonts w:cstheme="minorHAnsi"/>
                <w:color w:val="000000"/>
                <w:sz w:val="24"/>
                <w:szCs w:val="24"/>
              </w:rPr>
              <w:t>9</w:t>
            </w:r>
          </w:p>
        </w:tc>
        <w:tc>
          <w:tcPr>
            <w:tcW w:w="850" w:type="dxa"/>
          </w:tcPr>
          <w:p w14:paraId="2C5FFF67" w14:textId="2357C796"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05" w:type="dxa"/>
          </w:tcPr>
          <w:p w14:paraId="79D5CAD6" w14:textId="799088D9"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19D36B55" w14:textId="38DEF859"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5EC94B75" w14:textId="5CEA5090"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B60AE74" w14:textId="2421832C"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77118801" w14:textId="34B2072D"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42" w:type="dxa"/>
          </w:tcPr>
          <w:p w14:paraId="769B95E8" w14:textId="73DC5428" w:rsidR="00193777" w:rsidRPr="00CE3D03" w:rsidRDefault="00193777" w:rsidP="00193777">
            <w:pPr>
              <w:jc w:val="center"/>
              <w:rPr>
                <w:rFonts w:cstheme="minorHAnsi"/>
                <w:color w:val="000000"/>
                <w:sz w:val="24"/>
                <w:szCs w:val="24"/>
              </w:rPr>
            </w:pPr>
            <w:r w:rsidRPr="00CE3D03">
              <w:rPr>
                <w:rFonts w:cstheme="minorHAnsi"/>
                <w:color w:val="000000"/>
                <w:sz w:val="24"/>
                <w:szCs w:val="24"/>
              </w:rPr>
              <w:t>2.98</w:t>
            </w:r>
          </w:p>
        </w:tc>
      </w:tr>
      <w:tr w:rsidR="00193777" w14:paraId="1E77D43F" w14:textId="77777777" w:rsidTr="00CE3D03">
        <w:tc>
          <w:tcPr>
            <w:tcW w:w="602" w:type="dxa"/>
          </w:tcPr>
          <w:p w14:paraId="385EF2F4" w14:textId="72659897" w:rsidR="00193777" w:rsidRPr="00D93666" w:rsidRDefault="00193777" w:rsidP="00193777">
            <w:pPr>
              <w:jc w:val="center"/>
              <w:rPr>
                <w:rFonts w:cstheme="minorHAnsi"/>
                <w:spacing w:val="-1"/>
                <w:sz w:val="24"/>
                <w:szCs w:val="24"/>
              </w:rPr>
            </w:pPr>
            <w:r w:rsidRPr="00D93666">
              <w:rPr>
                <w:rFonts w:cstheme="minorHAnsi"/>
                <w:spacing w:val="-1"/>
                <w:sz w:val="24"/>
                <w:szCs w:val="24"/>
              </w:rPr>
              <w:t>III2</w:t>
            </w:r>
          </w:p>
        </w:tc>
        <w:tc>
          <w:tcPr>
            <w:tcW w:w="523" w:type="dxa"/>
          </w:tcPr>
          <w:p w14:paraId="2D9B4A11" w14:textId="6E3B327C" w:rsidR="00193777" w:rsidRPr="007666AD" w:rsidRDefault="00193777" w:rsidP="00193777">
            <w:pPr>
              <w:jc w:val="center"/>
              <w:rPr>
                <w:rFonts w:cstheme="minorHAnsi"/>
                <w:spacing w:val="-1"/>
                <w:sz w:val="24"/>
                <w:szCs w:val="24"/>
              </w:rPr>
            </w:pPr>
            <w:r w:rsidRPr="009B7CD4">
              <w:rPr>
                <w:rFonts w:cstheme="minorHAnsi"/>
                <w:color w:val="000000"/>
                <w:sz w:val="24"/>
                <w:szCs w:val="24"/>
              </w:rPr>
              <w:t>2</w:t>
            </w:r>
            <w:r>
              <w:rPr>
                <w:rFonts w:cstheme="minorHAnsi"/>
                <w:color w:val="000000"/>
                <w:sz w:val="24"/>
                <w:szCs w:val="24"/>
              </w:rPr>
              <w:t>5</w:t>
            </w:r>
          </w:p>
        </w:tc>
        <w:tc>
          <w:tcPr>
            <w:tcW w:w="523" w:type="dxa"/>
          </w:tcPr>
          <w:p w14:paraId="39753655" w14:textId="188BD485" w:rsidR="00193777" w:rsidRPr="007666AD" w:rsidRDefault="00193777" w:rsidP="00193777">
            <w:pPr>
              <w:jc w:val="center"/>
              <w:rPr>
                <w:rFonts w:cstheme="minorHAnsi"/>
                <w:spacing w:val="-1"/>
                <w:sz w:val="24"/>
                <w:szCs w:val="24"/>
              </w:rPr>
            </w:pPr>
            <w:r>
              <w:rPr>
                <w:rFonts w:cstheme="minorHAnsi"/>
                <w:color w:val="000000"/>
                <w:sz w:val="24"/>
                <w:szCs w:val="24"/>
              </w:rPr>
              <w:t>16</w:t>
            </w:r>
          </w:p>
        </w:tc>
        <w:tc>
          <w:tcPr>
            <w:tcW w:w="523" w:type="dxa"/>
          </w:tcPr>
          <w:p w14:paraId="60B231A5" w14:textId="763CFB9B" w:rsidR="00193777" w:rsidRPr="007666AD" w:rsidRDefault="00193777" w:rsidP="00193777">
            <w:pPr>
              <w:jc w:val="center"/>
              <w:rPr>
                <w:rFonts w:cstheme="minorHAnsi"/>
                <w:spacing w:val="-1"/>
                <w:sz w:val="24"/>
                <w:szCs w:val="24"/>
              </w:rPr>
            </w:pPr>
            <w:r w:rsidRPr="009B7CD4">
              <w:rPr>
                <w:rFonts w:cstheme="minorHAnsi"/>
                <w:color w:val="000000"/>
                <w:sz w:val="24"/>
                <w:szCs w:val="24"/>
              </w:rPr>
              <w:t>9</w:t>
            </w:r>
          </w:p>
        </w:tc>
        <w:tc>
          <w:tcPr>
            <w:tcW w:w="760" w:type="dxa"/>
          </w:tcPr>
          <w:p w14:paraId="2F276DD2" w14:textId="2D2DB542"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914" w:type="dxa"/>
          </w:tcPr>
          <w:p w14:paraId="16ACD3D4" w14:textId="4D8F5FA5"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57" w:type="dxa"/>
          </w:tcPr>
          <w:p w14:paraId="7F472AE0" w14:textId="10551F67"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850" w:type="dxa"/>
          </w:tcPr>
          <w:p w14:paraId="6844E2C9" w14:textId="2CA25975"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35BD2C56" w14:textId="6B4EA954"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670" w:type="dxa"/>
          </w:tcPr>
          <w:p w14:paraId="355AA7A0" w14:textId="43C2F4D3"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71DD6A6E" w14:textId="29371F7D"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5648FED6" w14:textId="42BFDA46"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496541C4" w14:textId="55257D6E"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42" w:type="dxa"/>
          </w:tcPr>
          <w:p w14:paraId="4C98D6DE" w14:textId="3DA2CFDB" w:rsidR="00193777" w:rsidRPr="00CE3D03" w:rsidRDefault="00193777" w:rsidP="00193777">
            <w:pPr>
              <w:jc w:val="center"/>
              <w:rPr>
                <w:rFonts w:cstheme="minorHAnsi"/>
                <w:color w:val="000000"/>
                <w:sz w:val="24"/>
                <w:szCs w:val="24"/>
              </w:rPr>
            </w:pPr>
            <w:r w:rsidRPr="00CE3D03">
              <w:rPr>
                <w:rFonts w:cstheme="minorHAnsi"/>
                <w:color w:val="000000"/>
                <w:sz w:val="24"/>
                <w:szCs w:val="24"/>
              </w:rPr>
              <w:t>2.95</w:t>
            </w:r>
          </w:p>
        </w:tc>
      </w:tr>
      <w:tr w:rsidR="00193777" w14:paraId="4A1DCFF6" w14:textId="77777777" w:rsidTr="00CE3D03">
        <w:tc>
          <w:tcPr>
            <w:tcW w:w="602" w:type="dxa"/>
          </w:tcPr>
          <w:p w14:paraId="7616474E" w14:textId="3E9BC0B5" w:rsidR="00193777" w:rsidRPr="00D93666" w:rsidRDefault="00193777" w:rsidP="00193777">
            <w:pPr>
              <w:jc w:val="center"/>
              <w:rPr>
                <w:rFonts w:cstheme="minorHAnsi"/>
                <w:spacing w:val="-1"/>
                <w:sz w:val="24"/>
                <w:szCs w:val="24"/>
              </w:rPr>
            </w:pPr>
            <w:r w:rsidRPr="00D93666">
              <w:rPr>
                <w:rFonts w:cstheme="minorHAnsi"/>
                <w:spacing w:val="-1"/>
                <w:sz w:val="24"/>
                <w:szCs w:val="24"/>
              </w:rPr>
              <w:t>III3</w:t>
            </w:r>
          </w:p>
        </w:tc>
        <w:tc>
          <w:tcPr>
            <w:tcW w:w="523" w:type="dxa"/>
          </w:tcPr>
          <w:p w14:paraId="4FBA740B" w14:textId="1C8D6791" w:rsidR="00193777" w:rsidRPr="007666AD" w:rsidRDefault="00193777" w:rsidP="00193777">
            <w:pPr>
              <w:jc w:val="center"/>
              <w:rPr>
                <w:rFonts w:cstheme="minorHAnsi"/>
                <w:spacing w:val="-1"/>
                <w:sz w:val="24"/>
                <w:szCs w:val="24"/>
              </w:rPr>
            </w:pPr>
            <w:r w:rsidRPr="009B7CD4">
              <w:rPr>
                <w:rFonts w:cstheme="minorHAnsi"/>
                <w:color w:val="000000"/>
                <w:sz w:val="24"/>
                <w:szCs w:val="24"/>
              </w:rPr>
              <w:t>30</w:t>
            </w:r>
          </w:p>
        </w:tc>
        <w:tc>
          <w:tcPr>
            <w:tcW w:w="523" w:type="dxa"/>
          </w:tcPr>
          <w:p w14:paraId="3F02BBD0" w14:textId="77CADBB2" w:rsidR="00193777" w:rsidRPr="007666AD" w:rsidRDefault="00193777" w:rsidP="00193777">
            <w:pPr>
              <w:jc w:val="center"/>
              <w:rPr>
                <w:rFonts w:cstheme="minorHAnsi"/>
                <w:spacing w:val="-1"/>
                <w:sz w:val="24"/>
                <w:szCs w:val="24"/>
              </w:rPr>
            </w:pPr>
            <w:r w:rsidRPr="009B7CD4">
              <w:rPr>
                <w:rFonts w:cstheme="minorHAnsi"/>
                <w:color w:val="000000"/>
                <w:sz w:val="24"/>
                <w:szCs w:val="24"/>
              </w:rPr>
              <w:t>1</w:t>
            </w:r>
          </w:p>
        </w:tc>
        <w:tc>
          <w:tcPr>
            <w:tcW w:w="523" w:type="dxa"/>
          </w:tcPr>
          <w:p w14:paraId="66EBF107" w14:textId="3C5B3A71" w:rsidR="00193777" w:rsidRPr="007666AD" w:rsidRDefault="00193777" w:rsidP="00193777">
            <w:pPr>
              <w:jc w:val="center"/>
              <w:rPr>
                <w:rFonts w:cstheme="minorHAnsi"/>
                <w:spacing w:val="-1"/>
                <w:sz w:val="24"/>
                <w:szCs w:val="24"/>
              </w:rPr>
            </w:pPr>
            <w:r w:rsidRPr="009B7CD4">
              <w:rPr>
                <w:rFonts w:cstheme="minorHAnsi"/>
                <w:color w:val="000000"/>
                <w:sz w:val="24"/>
                <w:szCs w:val="24"/>
              </w:rPr>
              <w:t>29</w:t>
            </w:r>
          </w:p>
        </w:tc>
        <w:tc>
          <w:tcPr>
            <w:tcW w:w="760" w:type="dxa"/>
          </w:tcPr>
          <w:p w14:paraId="048A8AEA" w14:textId="18630FE1" w:rsidR="00193777" w:rsidRPr="00CE3D03" w:rsidRDefault="00193777" w:rsidP="00193777">
            <w:pPr>
              <w:jc w:val="center"/>
              <w:rPr>
                <w:rFonts w:cstheme="minorHAnsi"/>
                <w:color w:val="000000"/>
                <w:sz w:val="24"/>
                <w:szCs w:val="24"/>
              </w:rPr>
            </w:pPr>
            <w:r w:rsidRPr="00CE3D03">
              <w:rPr>
                <w:rFonts w:cstheme="minorHAnsi"/>
                <w:color w:val="000000"/>
                <w:sz w:val="24"/>
                <w:szCs w:val="24"/>
              </w:rPr>
              <w:t>9</w:t>
            </w:r>
          </w:p>
        </w:tc>
        <w:tc>
          <w:tcPr>
            <w:tcW w:w="914" w:type="dxa"/>
          </w:tcPr>
          <w:p w14:paraId="51FFDFAA" w14:textId="2B64EDA7" w:rsidR="00193777" w:rsidRPr="00CE3D03" w:rsidRDefault="00193777" w:rsidP="00193777">
            <w:pPr>
              <w:jc w:val="center"/>
              <w:rPr>
                <w:rFonts w:cstheme="minorHAnsi"/>
                <w:color w:val="000000"/>
                <w:sz w:val="24"/>
                <w:szCs w:val="24"/>
              </w:rPr>
            </w:pPr>
            <w:r w:rsidRPr="00CE3D03">
              <w:rPr>
                <w:rFonts w:cstheme="minorHAnsi"/>
                <w:color w:val="000000"/>
                <w:sz w:val="24"/>
                <w:szCs w:val="24"/>
              </w:rPr>
              <w:t>10</w:t>
            </w:r>
          </w:p>
        </w:tc>
        <w:tc>
          <w:tcPr>
            <w:tcW w:w="657" w:type="dxa"/>
          </w:tcPr>
          <w:p w14:paraId="6034607C" w14:textId="59FDDB03"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850" w:type="dxa"/>
          </w:tcPr>
          <w:p w14:paraId="54666C2F" w14:textId="7AC7D688"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78511991" w14:textId="5F7E1471" w:rsidR="00193777" w:rsidRPr="00CE3D03" w:rsidRDefault="00193777" w:rsidP="00193777">
            <w:pPr>
              <w:jc w:val="center"/>
              <w:rPr>
                <w:rFonts w:cstheme="minorHAnsi"/>
                <w:color w:val="000000"/>
                <w:sz w:val="24"/>
                <w:szCs w:val="24"/>
              </w:rPr>
            </w:pPr>
            <w:r w:rsidRPr="00CE3D03">
              <w:rPr>
                <w:rFonts w:cstheme="minorHAnsi"/>
                <w:color w:val="000000"/>
                <w:sz w:val="24"/>
                <w:szCs w:val="24"/>
              </w:rPr>
              <w:t>8</w:t>
            </w:r>
          </w:p>
        </w:tc>
        <w:tc>
          <w:tcPr>
            <w:tcW w:w="670" w:type="dxa"/>
          </w:tcPr>
          <w:p w14:paraId="5A4ECF5A" w14:textId="02E328C4"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1C759D51" w14:textId="5F9FA864"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720FC4C" w14:textId="0B0BDF39"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777BE192" w14:textId="617F3E7C"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6689A8CE" w14:textId="135AFBF0" w:rsidR="00193777" w:rsidRPr="00CE3D03" w:rsidRDefault="00193777" w:rsidP="00193777">
            <w:pPr>
              <w:jc w:val="center"/>
              <w:rPr>
                <w:rFonts w:cstheme="minorHAnsi"/>
                <w:color w:val="000000"/>
                <w:sz w:val="24"/>
                <w:szCs w:val="24"/>
              </w:rPr>
            </w:pPr>
            <w:r w:rsidRPr="00CE3D03">
              <w:rPr>
                <w:rFonts w:cstheme="minorHAnsi"/>
                <w:color w:val="000000"/>
                <w:sz w:val="24"/>
                <w:szCs w:val="24"/>
              </w:rPr>
              <w:t>3.84</w:t>
            </w:r>
          </w:p>
        </w:tc>
      </w:tr>
      <w:tr w:rsidR="00193777" w14:paraId="318E9B76" w14:textId="77777777" w:rsidTr="00CE3D03">
        <w:tc>
          <w:tcPr>
            <w:tcW w:w="602" w:type="dxa"/>
          </w:tcPr>
          <w:p w14:paraId="74BFE422" w14:textId="783CB04C" w:rsidR="00193777" w:rsidRPr="00D93666" w:rsidRDefault="00193777" w:rsidP="00193777">
            <w:pPr>
              <w:jc w:val="center"/>
              <w:rPr>
                <w:rFonts w:cstheme="minorHAnsi"/>
                <w:spacing w:val="-1"/>
                <w:sz w:val="24"/>
                <w:szCs w:val="24"/>
              </w:rPr>
            </w:pPr>
            <w:r w:rsidRPr="00D93666">
              <w:rPr>
                <w:rFonts w:cstheme="minorHAnsi"/>
                <w:spacing w:val="-1"/>
                <w:sz w:val="24"/>
                <w:szCs w:val="24"/>
              </w:rPr>
              <w:t>III4</w:t>
            </w:r>
          </w:p>
        </w:tc>
        <w:tc>
          <w:tcPr>
            <w:tcW w:w="523" w:type="dxa"/>
          </w:tcPr>
          <w:p w14:paraId="009FEF68" w14:textId="12DDE7C8" w:rsidR="00193777" w:rsidRPr="007666AD" w:rsidRDefault="00193777" w:rsidP="00193777">
            <w:pPr>
              <w:jc w:val="center"/>
              <w:rPr>
                <w:rFonts w:cstheme="minorHAnsi"/>
                <w:spacing w:val="-1"/>
                <w:sz w:val="24"/>
                <w:szCs w:val="24"/>
              </w:rPr>
            </w:pPr>
            <w:r w:rsidRPr="009B7CD4">
              <w:rPr>
                <w:rFonts w:cstheme="minorHAnsi"/>
                <w:color w:val="000000"/>
                <w:sz w:val="24"/>
                <w:szCs w:val="24"/>
              </w:rPr>
              <w:t>27</w:t>
            </w:r>
          </w:p>
        </w:tc>
        <w:tc>
          <w:tcPr>
            <w:tcW w:w="523" w:type="dxa"/>
          </w:tcPr>
          <w:p w14:paraId="12B0106C" w14:textId="66119841" w:rsidR="00193777" w:rsidRPr="007666AD" w:rsidRDefault="00193777" w:rsidP="00193777">
            <w:pPr>
              <w:jc w:val="center"/>
              <w:rPr>
                <w:rFonts w:cstheme="minorHAnsi"/>
                <w:spacing w:val="-1"/>
                <w:sz w:val="24"/>
                <w:szCs w:val="24"/>
              </w:rPr>
            </w:pPr>
            <w:r w:rsidRPr="009B7CD4">
              <w:rPr>
                <w:rFonts w:cstheme="minorHAnsi"/>
                <w:color w:val="000000"/>
                <w:sz w:val="24"/>
                <w:szCs w:val="24"/>
              </w:rPr>
              <w:t>9</w:t>
            </w:r>
          </w:p>
        </w:tc>
        <w:tc>
          <w:tcPr>
            <w:tcW w:w="523" w:type="dxa"/>
          </w:tcPr>
          <w:p w14:paraId="0772B616" w14:textId="4C0AE315" w:rsidR="00193777" w:rsidRPr="007666AD" w:rsidRDefault="00193777" w:rsidP="00193777">
            <w:pPr>
              <w:jc w:val="center"/>
              <w:rPr>
                <w:rFonts w:cstheme="minorHAnsi"/>
                <w:spacing w:val="-1"/>
                <w:sz w:val="24"/>
                <w:szCs w:val="24"/>
              </w:rPr>
            </w:pPr>
            <w:r w:rsidRPr="009B7CD4">
              <w:rPr>
                <w:rFonts w:cstheme="minorHAnsi"/>
                <w:color w:val="000000"/>
                <w:sz w:val="24"/>
                <w:szCs w:val="24"/>
              </w:rPr>
              <w:t>18</w:t>
            </w:r>
          </w:p>
        </w:tc>
        <w:tc>
          <w:tcPr>
            <w:tcW w:w="760" w:type="dxa"/>
          </w:tcPr>
          <w:p w14:paraId="56C02778" w14:textId="75E76B4E"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914" w:type="dxa"/>
          </w:tcPr>
          <w:p w14:paraId="24B71501" w14:textId="4A0C73AA"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657" w:type="dxa"/>
          </w:tcPr>
          <w:p w14:paraId="1EAD8076" w14:textId="5ABE22FD" w:rsidR="00193777" w:rsidRPr="00CE3D03" w:rsidRDefault="00193777" w:rsidP="00193777">
            <w:pPr>
              <w:jc w:val="center"/>
              <w:rPr>
                <w:rFonts w:cstheme="minorHAnsi"/>
                <w:color w:val="000000"/>
                <w:sz w:val="24"/>
                <w:szCs w:val="24"/>
              </w:rPr>
            </w:pPr>
            <w:r w:rsidRPr="00CE3D03">
              <w:rPr>
                <w:rFonts w:cstheme="minorHAnsi"/>
                <w:color w:val="000000"/>
                <w:sz w:val="24"/>
                <w:szCs w:val="24"/>
              </w:rPr>
              <w:t>7</w:t>
            </w:r>
          </w:p>
        </w:tc>
        <w:tc>
          <w:tcPr>
            <w:tcW w:w="850" w:type="dxa"/>
          </w:tcPr>
          <w:p w14:paraId="0125F215" w14:textId="4B5122C5"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27C4C07C" w14:textId="02AFB7C3"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70" w:type="dxa"/>
          </w:tcPr>
          <w:p w14:paraId="42191902" w14:textId="2A295F4D"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670" w:type="dxa"/>
          </w:tcPr>
          <w:p w14:paraId="57E13D66" w14:textId="1039CDF1"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76FD6823" w14:textId="149E4D2D"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7291111B" w14:textId="18037AC9"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424A2588" w14:textId="27088B81" w:rsidR="00193777" w:rsidRPr="00CE3D03" w:rsidRDefault="00193777" w:rsidP="00193777">
            <w:pPr>
              <w:jc w:val="center"/>
              <w:rPr>
                <w:rFonts w:cstheme="minorHAnsi"/>
                <w:color w:val="000000"/>
                <w:sz w:val="24"/>
                <w:szCs w:val="24"/>
              </w:rPr>
            </w:pPr>
            <w:r w:rsidRPr="00CE3D03">
              <w:rPr>
                <w:rFonts w:cstheme="minorHAnsi"/>
                <w:color w:val="000000"/>
                <w:sz w:val="24"/>
                <w:szCs w:val="24"/>
              </w:rPr>
              <w:t>3.14</w:t>
            </w:r>
          </w:p>
        </w:tc>
      </w:tr>
      <w:tr w:rsidR="00193777" w14:paraId="2673EBA8" w14:textId="77777777" w:rsidTr="00CE3D03">
        <w:tc>
          <w:tcPr>
            <w:tcW w:w="602" w:type="dxa"/>
          </w:tcPr>
          <w:p w14:paraId="46EEDB87" w14:textId="18D432EE" w:rsidR="00193777" w:rsidRPr="00D93666" w:rsidRDefault="00193777" w:rsidP="00193777">
            <w:pPr>
              <w:jc w:val="center"/>
              <w:rPr>
                <w:rFonts w:cstheme="minorHAnsi"/>
                <w:spacing w:val="-1"/>
                <w:sz w:val="24"/>
                <w:szCs w:val="24"/>
              </w:rPr>
            </w:pPr>
            <w:r w:rsidRPr="00D93666">
              <w:rPr>
                <w:rFonts w:cstheme="minorHAnsi"/>
                <w:spacing w:val="-1"/>
                <w:sz w:val="24"/>
                <w:szCs w:val="24"/>
              </w:rPr>
              <w:t>III5</w:t>
            </w:r>
          </w:p>
        </w:tc>
        <w:tc>
          <w:tcPr>
            <w:tcW w:w="523" w:type="dxa"/>
          </w:tcPr>
          <w:p w14:paraId="5468A5D4" w14:textId="58B684EE" w:rsidR="00193777" w:rsidRPr="007666AD" w:rsidRDefault="00193777" w:rsidP="00193777">
            <w:pPr>
              <w:jc w:val="center"/>
              <w:rPr>
                <w:rFonts w:cstheme="minorHAnsi"/>
                <w:spacing w:val="-1"/>
                <w:sz w:val="24"/>
                <w:szCs w:val="24"/>
              </w:rPr>
            </w:pPr>
            <w:r w:rsidRPr="009B7CD4">
              <w:rPr>
                <w:rFonts w:cstheme="minorHAnsi"/>
                <w:color w:val="000000"/>
                <w:sz w:val="24"/>
                <w:szCs w:val="24"/>
              </w:rPr>
              <w:t>10</w:t>
            </w:r>
          </w:p>
        </w:tc>
        <w:tc>
          <w:tcPr>
            <w:tcW w:w="523" w:type="dxa"/>
          </w:tcPr>
          <w:p w14:paraId="4DAEA369" w14:textId="6D16724E" w:rsidR="00193777" w:rsidRPr="007666AD" w:rsidRDefault="00193777" w:rsidP="00193777">
            <w:pPr>
              <w:jc w:val="center"/>
              <w:rPr>
                <w:rFonts w:cstheme="minorHAnsi"/>
                <w:spacing w:val="-1"/>
                <w:sz w:val="24"/>
                <w:szCs w:val="24"/>
              </w:rPr>
            </w:pPr>
            <w:r w:rsidRPr="009B7CD4">
              <w:rPr>
                <w:rFonts w:cstheme="minorHAnsi"/>
                <w:color w:val="000000"/>
                <w:sz w:val="24"/>
                <w:szCs w:val="24"/>
              </w:rPr>
              <w:t>10</w:t>
            </w:r>
          </w:p>
        </w:tc>
        <w:tc>
          <w:tcPr>
            <w:tcW w:w="523" w:type="dxa"/>
          </w:tcPr>
          <w:p w14:paraId="3FBFD47A" w14:textId="112BFDFE" w:rsidR="00193777" w:rsidRPr="007666AD" w:rsidRDefault="00193777" w:rsidP="00193777">
            <w:pPr>
              <w:jc w:val="center"/>
              <w:rPr>
                <w:rFonts w:cstheme="minorHAnsi"/>
                <w:spacing w:val="-1"/>
                <w:sz w:val="24"/>
                <w:szCs w:val="24"/>
              </w:rPr>
            </w:pPr>
            <w:r w:rsidRPr="009B7CD4">
              <w:rPr>
                <w:rFonts w:cstheme="minorHAnsi"/>
                <w:color w:val="000000"/>
                <w:sz w:val="24"/>
                <w:szCs w:val="24"/>
              </w:rPr>
              <w:t>0</w:t>
            </w:r>
          </w:p>
        </w:tc>
        <w:tc>
          <w:tcPr>
            <w:tcW w:w="760" w:type="dxa"/>
          </w:tcPr>
          <w:p w14:paraId="3D472449" w14:textId="2D588C07"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6D47E7CC" w14:textId="3900BFAF"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57" w:type="dxa"/>
          </w:tcPr>
          <w:p w14:paraId="7A9470CC" w14:textId="6CC67FED"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850" w:type="dxa"/>
          </w:tcPr>
          <w:p w14:paraId="2BB82D55" w14:textId="1626A1C2"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805" w:type="dxa"/>
          </w:tcPr>
          <w:p w14:paraId="53AFED05" w14:textId="6318504A"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1F24BC2C" w14:textId="36CD054B"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5F53B847" w14:textId="7250E2FD"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29D162E5" w14:textId="2420EE76"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0CBC2A2" w14:textId="1E68E3BC"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03F699B8" w14:textId="03341411" w:rsidR="00193777" w:rsidRPr="00CE3D03" w:rsidRDefault="00193777" w:rsidP="00193777">
            <w:pPr>
              <w:jc w:val="center"/>
              <w:rPr>
                <w:rFonts w:cstheme="minorHAnsi"/>
                <w:color w:val="000000"/>
                <w:sz w:val="24"/>
                <w:szCs w:val="24"/>
              </w:rPr>
            </w:pPr>
            <w:r w:rsidRPr="00CE3D03">
              <w:rPr>
                <w:rFonts w:cstheme="minorHAnsi"/>
                <w:color w:val="000000"/>
                <w:sz w:val="24"/>
                <w:szCs w:val="24"/>
              </w:rPr>
              <w:t>3.08</w:t>
            </w:r>
          </w:p>
        </w:tc>
      </w:tr>
      <w:tr w:rsidR="00193777" w14:paraId="707D52EF" w14:textId="77777777" w:rsidTr="00CE3D03">
        <w:tc>
          <w:tcPr>
            <w:tcW w:w="602" w:type="dxa"/>
          </w:tcPr>
          <w:p w14:paraId="48244E45" w14:textId="1FB2822B" w:rsidR="00193777" w:rsidRPr="00D93666" w:rsidRDefault="00193777" w:rsidP="00193777">
            <w:pPr>
              <w:jc w:val="center"/>
              <w:rPr>
                <w:rFonts w:cstheme="minorHAnsi"/>
                <w:spacing w:val="-1"/>
                <w:sz w:val="24"/>
                <w:szCs w:val="24"/>
              </w:rPr>
            </w:pPr>
            <w:r w:rsidRPr="00D93666">
              <w:rPr>
                <w:rFonts w:cstheme="minorHAnsi"/>
                <w:spacing w:val="-1"/>
                <w:sz w:val="24"/>
                <w:szCs w:val="24"/>
              </w:rPr>
              <w:t>III6</w:t>
            </w:r>
          </w:p>
        </w:tc>
        <w:tc>
          <w:tcPr>
            <w:tcW w:w="523" w:type="dxa"/>
          </w:tcPr>
          <w:p w14:paraId="33DB766C" w14:textId="39C82E10" w:rsidR="00193777" w:rsidRPr="007666AD" w:rsidRDefault="00193777" w:rsidP="00193777">
            <w:pPr>
              <w:jc w:val="center"/>
              <w:rPr>
                <w:rFonts w:cstheme="minorHAnsi"/>
                <w:spacing w:val="-1"/>
                <w:sz w:val="24"/>
                <w:szCs w:val="24"/>
              </w:rPr>
            </w:pPr>
            <w:r w:rsidRPr="009B7CD4">
              <w:rPr>
                <w:rFonts w:cstheme="minorHAnsi"/>
                <w:spacing w:val="-1"/>
                <w:sz w:val="24"/>
                <w:szCs w:val="24"/>
              </w:rPr>
              <w:t>1</w:t>
            </w:r>
            <w:r>
              <w:rPr>
                <w:rFonts w:cstheme="minorHAnsi"/>
                <w:spacing w:val="-1"/>
                <w:sz w:val="24"/>
                <w:szCs w:val="24"/>
              </w:rPr>
              <w:t>6</w:t>
            </w:r>
          </w:p>
        </w:tc>
        <w:tc>
          <w:tcPr>
            <w:tcW w:w="523" w:type="dxa"/>
          </w:tcPr>
          <w:p w14:paraId="055AE069" w14:textId="413D6CA0" w:rsidR="00193777" w:rsidRPr="007666AD" w:rsidRDefault="00193777" w:rsidP="00193777">
            <w:pPr>
              <w:jc w:val="center"/>
              <w:rPr>
                <w:rFonts w:cstheme="minorHAnsi"/>
                <w:spacing w:val="-1"/>
                <w:sz w:val="24"/>
                <w:szCs w:val="24"/>
              </w:rPr>
            </w:pPr>
            <w:r w:rsidRPr="009B7CD4">
              <w:rPr>
                <w:rFonts w:cstheme="minorHAnsi"/>
                <w:spacing w:val="-1"/>
                <w:sz w:val="24"/>
                <w:szCs w:val="24"/>
              </w:rPr>
              <w:t>1</w:t>
            </w:r>
          </w:p>
        </w:tc>
        <w:tc>
          <w:tcPr>
            <w:tcW w:w="523" w:type="dxa"/>
          </w:tcPr>
          <w:p w14:paraId="0A5FC116" w14:textId="2C1DA57F" w:rsidR="00193777" w:rsidRPr="007666AD" w:rsidRDefault="00193777" w:rsidP="00193777">
            <w:pPr>
              <w:jc w:val="center"/>
              <w:rPr>
                <w:rFonts w:cstheme="minorHAnsi"/>
                <w:spacing w:val="-1"/>
                <w:sz w:val="24"/>
                <w:szCs w:val="24"/>
              </w:rPr>
            </w:pPr>
            <w:r w:rsidRPr="009B7CD4">
              <w:rPr>
                <w:rFonts w:cstheme="minorHAnsi"/>
                <w:spacing w:val="-1"/>
                <w:sz w:val="24"/>
                <w:szCs w:val="24"/>
              </w:rPr>
              <w:t>1</w:t>
            </w:r>
            <w:r>
              <w:rPr>
                <w:rFonts w:cstheme="minorHAnsi"/>
                <w:spacing w:val="-1"/>
                <w:sz w:val="24"/>
                <w:szCs w:val="24"/>
              </w:rPr>
              <w:t>5</w:t>
            </w:r>
          </w:p>
        </w:tc>
        <w:tc>
          <w:tcPr>
            <w:tcW w:w="760" w:type="dxa"/>
          </w:tcPr>
          <w:p w14:paraId="167F3187" w14:textId="46CE57F0"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289BB4ED" w14:textId="75107936"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57" w:type="dxa"/>
          </w:tcPr>
          <w:p w14:paraId="7878BA5E" w14:textId="14070375" w:rsidR="00193777" w:rsidRPr="00CE3D03" w:rsidRDefault="00193777" w:rsidP="00193777">
            <w:pPr>
              <w:jc w:val="center"/>
              <w:rPr>
                <w:rFonts w:cstheme="minorHAnsi"/>
                <w:color w:val="000000"/>
                <w:sz w:val="24"/>
                <w:szCs w:val="24"/>
              </w:rPr>
            </w:pPr>
            <w:r w:rsidRPr="00CE3D03">
              <w:rPr>
                <w:rFonts w:cstheme="minorHAnsi"/>
                <w:color w:val="000000"/>
                <w:sz w:val="24"/>
                <w:szCs w:val="24"/>
              </w:rPr>
              <w:t>8</w:t>
            </w:r>
          </w:p>
        </w:tc>
        <w:tc>
          <w:tcPr>
            <w:tcW w:w="850" w:type="dxa"/>
          </w:tcPr>
          <w:p w14:paraId="4A9292EC" w14:textId="6C1C5646"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741B3B6D" w14:textId="1626B32B"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53C3C0AE" w14:textId="65B43649"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17C3A543" w14:textId="4D937B2A"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47A7AAD8" w14:textId="2DE8E2A2"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06520075" w14:textId="5A4B3BAA"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42" w:type="dxa"/>
          </w:tcPr>
          <w:p w14:paraId="12E82FC5" w14:textId="6E0FFF4E" w:rsidR="00193777" w:rsidRPr="00CE3D03" w:rsidRDefault="00193777" w:rsidP="00193777">
            <w:pPr>
              <w:jc w:val="center"/>
              <w:rPr>
                <w:rFonts w:cstheme="minorHAnsi"/>
                <w:color w:val="000000"/>
                <w:sz w:val="24"/>
                <w:szCs w:val="24"/>
              </w:rPr>
            </w:pPr>
            <w:r w:rsidRPr="00CE3D03">
              <w:rPr>
                <w:rFonts w:cstheme="minorHAnsi"/>
                <w:color w:val="000000"/>
                <w:sz w:val="24"/>
                <w:szCs w:val="24"/>
              </w:rPr>
              <w:t>2.64</w:t>
            </w:r>
          </w:p>
        </w:tc>
      </w:tr>
      <w:tr w:rsidR="00193777" w14:paraId="6854E7D1" w14:textId="77777777" w:rsidTr="00CE3D03">
        <w:tc>
          <w:tcPr>
            <w:tcW w:w="602" w:type="dxa"/>
          </w:tcPr>
          <w:p w14:paraId="12E387C6" w14:textId="1E387DD2" w:rsidR="00193777" w:rsidRPr="00D93666" w:rsidRDefault="00193777" w:rsidP="00193777">
            <w:pPr>
              <w:jc w:val="center"/>
              <w:rPr>
                <w:rFonts w:cstheme="minorHAnsi"/>
                <w:spacing w:val="-1"/>
                <w:sz w:val="24"/>
                <w:szCs w:val="24"/>
              </w:rPr>
            </w:pPr>
            <w:r w:rsidRPr="00D93666">
              <w:rPr>
                <w:rFonts w:cstheme="minorHAnsi"/>
                <w:spacing w:val="-1"/>
                <w:sz w:val="24"/>
                <w:szCs w:val="24"/>
              </w:rPr>
              <w:t>III7</w:t>
            </w:r>
          </w:p>
        </w:tc>
        <w:tc>
          <w:tcPr>
            <w:tcW w:w="523" w:type="dxa"/>
          </w:tcPr>
          <w:p w14:paraId="3DDC6E9A" w14:textId="7D3BB744" w:rsidR="00193777" w:rsidRPr="007666AD" w:rsidRDefault="00193777" w:rsidP="00193777">
            <w:pPr>
              <w:jc w:val="center"/>
              <w:rPr>
                <w:rFonts w:cstheme="minorHAnsi"/>
                <w:spacing w:val="-1"/>
                <w:sz w:val="24"/>
                <w:szCs w:val="24"/>
              </w:rPr>
            </w:pPr>
            <w:r w:rsidRPr="009B7CD4">
              <w:rPr>
                <w:rFonts w:cstheme="minorHAnsi"/>
                <w:spacing w:val="-1"/>
                <w:sz w:val="24"/>
                <w:szCs w:val="24"/>
              </w:rPr>
              <w:t>1</w:t>
            </w:r>
            <w:r>
              <w:rPr>
                <w:rFonts w:cstheme="minorHAnsi"/>
                <w:spacing w:val="-1"/>
                <w:sz w:val="24"/>
                <w:szCs w:val="24"/>
              </w:rPr>
              <w:t>7</w:t>
            </w:r>
          </w:p>
        </w:tc>
        <w:tc>
          <w:tcPr>
            <w:tcW w:w="523" w:type="dxa"/>
          </w:tcPr>
          <w:p w14:paraId="4C8BE236" w14:textId="0789FA26" w:rsidR="00193777" w:rsidRPr="007666AD" w:rsidRDefault="00193777" w:rsidP="00193777">
            <w:pPr>
              <w:jc w:val="center"/>
              <w:rPr>
                <w:rFonts w:cstheme="minorHAnsi"/>
                <w:spacing w:val="-1"/>
                <w:sz w:val="24"/>
                <w:szCs w:val="24"/>
              </w:rPr>
            </w:pPr>
            <w:r w:rsidRPr="009B7CD4">
              <w:rPr>
                <w:rFonts w:cstheme="minorHAnsi"/>
                <w:spacing w:val="-1"/>
                <w:sz w:val="24"/>
                <w:szCs w:val="24"/>
              </w:rPr>
              <w:t>10</w:t>
            </w:r>
          </w:p>
        </w:tc>
        <w:tc>
          <w:tcPr>
            <w:tcW w:w="523" w:type="dxa"/>
          </w:tcPr>
          <w:p w14:paraId="2D720A69" w14:textId="555824DC" w:rsidR="00193777" w:rsidRPr="007666AD" w:rsidRDefault="00193777" w:rsidP="00193777">
            <w:pPr>
              <w:jc w:val="center"/>
              <w:rPr>
                <w:rFonts w:cstheme="minorHAnsi"/>
                <w:spacing w:val="-1"/>
                <w:sz w:val="24"/>
                <w:szCs w:val="24"/>
              </w:rPr>
            </w:pPr>
            <w:r>
              <w:rPr>
                <w:rFonts w:cstheme="minorHAnsi"/>
                <w:spacing w:val="-1"/>
                <w:sz w:val="24"/>
                <w:szCs w:val="24"/>
              </w:rPr>
              <w:t>7</w:t>
            </w:r>
          </w:p>
        </w:tc>
        <w:tc>
          <w:tcPr>
            <w:tcW w:w="760" w:type="dxa"/>
          </w:tcPr>
          <w:p w14:paraId="0B061AFD" w14:textId="715B70C1"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04462246" w14:textId="5C019D10"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57" w:type="dxa"/>
          </w:tcPr>
          <w:p w14:paraId="119D7A0D" w14:textId="44F35FE1"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850" w:type="dxa"/>
          </w:tcPr>
          <w:p w14:paraId="615FF50D" w14:textId="47B21840"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805" w:type="dxa"/>
          </w:tcPr>
          <w:p w14:paraId="3948D3A2" w14:textId="16591D1A"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670" w:type="dxa"/>
          </w:tcPr>
          <w:p w14:paraId="39EBB482" w14:textId="73BE3DB7"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2278C415" w14:textId="64529C6D"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0E071FD7" w14:textId="5047E0AE"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425D3626" w14:textId="7083604E"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0CF32EBE" w14:textId="397EB77A" w:rsidR="00193777" w:rsidRPr="00CE3D03" w:rsidRDefault="00193777" w:rsidP="00193777">
            <w:pPr>
              <w:jc w:val="center"/>
              <w:rPr>
                <w:rFonts w:cstheme="minorHAnsi"/>
                <w:color w:val="000000"/>
                <w:sz w:val="24"/>
                <w:szCs w:val="24"/>
              </w:rPr>
            </w:pPr>
            <w:r w:rsidRPr="00CE3D03">
              <w:rPr>
                <w:rFonts w:cstheme="minorHAnsi"/>
                <w:color w:val="000000"/>
                <w:sz w:val="24"/>
                <w:szCs w:val="24"/>
              </w:rPr>
              <w:t>2.58</w:t>
            </w:r>
          </w:p>
        </w:tc>
      </w:tr>
      <w:tr w:rsidR="00193777" w14:paraId="124B3681" w14:textId="77777777" w:rsidTr="00CE3D03">
        <w:tc>
          <w:tcPr>
            <w:tcW w:w="602" w:type="dxa"/>
          </w:tcPr>
          <w:p w14:paraId="7E839E08" w14:textId="6A76A42A" w:rsidR="00193777" w:rsidRPr="00D93666" w:rsidRDefault="00193777" w:rsidP="00193777">
            <w:pPr>
              <w:jc w:val="center"/>
              <w:rPr>
                <w:rFonts w:cstheme="minorHAnsi"/>
                <w:spacing w:val="-1"/>
                <w:sz w:val="24"/>
                <w:szCs w:val="24"/>
              </w:rPr>
            </w:pPr>
            <w:r w:rsidRPr="00D93666">
              <w:rPr>
                <w:rFonts w:cstheme="minorHAnsi"/>
                <w:spacing w:val="-1"/>
                <w:sz w:val="24"/>
                <w:szCs w:val="24"/>
              </w:rPr>
              <w:t>III8</w:t>
            </w:r>
          </w:p>
        </w:tc>
        <w:tc>
          <w:tcPr>
            <w:tcW w:w="523" w:type="dxa"/>
          </w:tcPr>
          <w:p w14:paraId="1A529058" w14:textId="6515E2C1" w:rsidR="00193777" w:rsidRPr="007666AD" w:rsidRDefault="00193777" w:rsidP="00193777">
            <w:pPr>
              <w:jc w:val="center"/>
              <w:rPr>
                <w:rFonts w:cstheme="minorHAnsi"/>
                <w:spacing w:val="-1"/>
                <w:sz w:val="24"/>
                <w:szCs w:val="24"/>
              </w:rPr>
            </w:pPr>
            <w:r w:rsidRPr="009B7CD4">
              <w:rPr>
                <w:rFonts w:cstheme="minorHAnsi"/>
                <w:spacing w:val="-1"/>
                <w:sz w:val="24"/>
                <w:szCs w:val="24"/>
              </w:rPr>
              <w:t>1</w:t>
            </w:r>
            <w:r w:rsidR="00484457">
              <w:rPr>
                <w:rFonts w:cstheme="minorHAnsi"/>
                <w:spacing w:val="-1"/>
                <w:sz w:val="24"/>
                <w:szCs w:val="24"/>
              </w:rPr>
              <w:t>9</w:t>
            </w:r>
          </w:p>
        </w:tc>
        <w:tc>
          <w:tcPr>
            <w:tcW w:w="523" w:type="dxa"/>
          </w:tcPr>
          <w:p w14:paraId="6C78481F" w14:textId="106BA356" w:rsidR="00193777" w:rsidRPr="007666AD" w:rsidRDefault="00484457" w:rsidP="00193777">
            <w:pPr>
              <w:jc w:val="center"/>
              <w:rPr>
                <w:rFonts w:cstheme="minorHAnsi"/>
                <w:spacing w:val="-1"/>
                <w:sz w:val="24"/>
                <w:szCs w:val="24"/>
              </w:rPr>
            </w:pPr>
            <w:r>
              <w:rPr>
                <w:rFonts w:cstheme="minorHAnsi"/>
                <w:spacing w:val="-1"/>
                <w:sz w:val="24"/>
                <w:szCs w:val="24"/>
              </w:rPr>
              <w:t>19</w:t>
            </w:r>
          </w:p>
        </w:tc>
        <w:tc>
          <w:tcPr>
            <w:tcW w:w="523" w:type="dxa"/>
          </w:tcPr>
          <w:p w14:paraId="5D73CA64" w14:textId="5871B486" w:rsidR="00193777" w:rsidRPr="007666AD" w:rsidRDefault="00193777" w:rsidP="00193777">
            <w:pPr>
              <w:jc w:val="center"/>
              <w:rPr>
                <w:rFonts w:cstheme="minorHAnsi"/>
                <w:spacing w:val="-1"/>
                <w:sz w:val="24"/>
                <w:szCs w:val="24"/>
              </w:rPr>
            </w:pPr>
            <w:r w:rsidRPr="009B7CD4">
              <w:rPr>
                <w:rFonts w:cstheme="minorHAnsi"/>
                <w:spacing w:val="-1"/>
                <w:sz w:val="24"/>
                <w:szCs w:val="24"/>
              </w:rPr>
              <w:t>0</w:t>
            </w:r>
          </w:p>
        </w:tc>
        <w:tc>
          <w:tcPr>
            <w:tcW w:w="760" w:type="dxa"/>
          </w:tcPr>
          <w:p w14:paraId="3E28455B" w14:textId="0E71281A"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914" w:type="dxa"/>
          </w:tcPr>
          <w:p w14:paraId="29F98489" w14:textId="261C14A2"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57" w:type="dxa"/>
          </w:tcPr>
          <w:p w14:paraId="645E3264" w14:textId="1E50649E" w:rsidR="00193777" w:rsidRPr="00CE3D03" w:rsidRDefault="00193777" w:rsidP="00193777">
            <w:pPr>
              <w:jc w:val="center"/>
              <w:rPr>
                <w:rFonts w:cstheme="minorHAnsi"/>
                <w:color w:val="000000"/>
                <w:sz w:val="24"/>
                <w:szCs w:val="24"/>
              </w:rPr>
            </w:pPr>
            <w:r w:rsidRPr="00CE3D03">
              <w:rPr>
                <w:rFonts w:cstheme="minorHAnsi"/>
                <w:color w:val="000000"/>
                <w:sz w:val="24"/>
                <w:szCs w:val="24"/>
              </w:rPr>
              <w:t>7</w:t>
            </w:r>
          </w:p>
        </w:tc>
        <w:tc>
          <w:tcPr>
            <w:tcW w:w="850" w:type="dxa"/>
          </w:tcPr>
          <w:p w14:paraId="0CC01021" w14:textId="0D30CC1B"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05" w:type="dxa"/>
          </w:tcPr>
          <w:p w14:paraId="3F3787BF" w14:textId="2412DEF5"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505F8859" w14:textId="03002ADC"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7BFE8FA0" w14:textId="3878E2D5"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FD8F066" w14:textId="10A2E5F8"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708B5BE2" w14:textId="545D0461"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2D50DD6C" w14:textId="61849451" w:rsidR="00193777" w:rsidRPr="00CE3D03" w:rsidRDefault="00193777" w:rsidP="00193777">
            <w:pPr>
              <w:jc w:val="center"/>
              <w:rPr>
                <w:rFonts w:cstheme="minorHAnsi"/>
                <w:color w:val="000000"/>
                <w:sz w:val="24"/>
                <w:szCs w:val="24"/>
              </w:rPr>
            </w:pPr>
            <w:r w:rsidRPr="00CE3D03">
              <w:rPr>
                <w:rFonts w:cstheme="minorHAnsi"/>
                <w:color w:val="000000"/>
                <w:sz w:val="24"/>
                <w:szCs w:val="24"/>
              </w:rPr>
              <w:t>2.93</w:t>
            </w:r>
          </w:p>
        </w:tc>
      </w:tr>
      <w:tr w:rsidR="00193777" w14:paraId="0B38BF44" w14:textId="77777777" w:rsidTr="00CE3D03">
        <w:tc>
          <w:tcPr>
            <w:tcW w:w="602" w:type="dxa"/>
          </w:tcPr>
          <w:p w14:paraId="1C4E30FE" w14:textId="3BB943AD" w:rsidR="00193777" w:rsidRPr="00D93666" w:rsidRDefault="00193777" w:rsidP="00193777">
            <w:pPr>
              <w:jc w:val="center"/>
              <w:rPr>
                <w:rFonts w:cstheme="minorHAnsi"/>
                <w:spacing w:val="-1"/>
                <w:sz w:val="24"/>
                <w:szCs w:val="24"/>
              </w:rPr>
            </w:pPr>
            <w:r w:rsidRPr="00D93666">
              <w:rPr>
                <w:rFonts w:cstheme="minorHAnsi"/>
                <w:spacing w:val="-1"/>
                <w:sz w:val="24"/>
                <w:szCs w:val="24"/>
              </w:rPr>
              <w:t>IV1</w:t>
            </w:r>
          </w:p>
        </w:tc>
        <w:tc>
          <w:tcPr>
            <w:tcW w:w="523" w:type="dxa"/>
          </w:tcPr>
          <w:p w14:paraId="7EBA419B" w14:textId="1D274D0D" w:rsidR="00193777" w:rsidRPr="007666AD" w:rsidRDefault="00193777" w:rsidP="00193777">
            <w:pPr>
              <w:jc w:val="center"/>
              <w:rPr>
                <w:rFonts w:cstheme="minorHAnsi"/>
                <w:spacing w:val="-1"/>
                <w:sz w:val="24"/>
                <w:szCs w:val="24"/>
              </w:rPr>
            </w:pPr>
            <w:r w:rsidRPr="009B7CD4">
              <w:rPr>
                <w:rFonts w:cstheme="minorHAnsi"/>
                <w:color w:val="000000"/>
                <w:sz w:val="24"/>
                <w:szCs w:val="24"/>
              </w:rPr>
              <w:t>24</w:t>
            </w:r>
          </w:p>
        </w:tc>
        <w:tc>
          <w:tcPr>
            <w:tcW w:w="523" w:type="dxa"/>
          </w:tcPr>
          <w:p w14:paraId="4A73E67F" w14:textId="07C3B36F" w:rsidR="00193777" w:rsidRPr="007666AD" w:rsidRDefault="00193777" w:rsidP="00193777">
            <w:pPr>
              <w:jc w:val="center"/>
              <w:rPr>
                <w:rFonts w:cstheme="minorHAnsi"/>
                <w:spacing w:val="-1"/>
                <w:sz w:val="24"/>
                <w:szCs w:val="24"/>
              </w:rPr>
            </w:pPr>
            <w:r w:rsidRPr="009B7CD4">
              <w:rPr>
                <w:rFonts w:cstheme="minorHAnsi"/>
                <w:color w:val="000000"/>
                <w:sz w:val="24"/>
                <w:szCs w:val="24"/>
              </w:rPr>
              <w:t>7</w:t>
            </w:r>
          </w:p>
        </w:tc>
        <w:tc>
          <w:tcPr>
            <w:tcW w:w="523" w:type="dxa"/>
          </w:tcPr>
          <w:p w14:paraId="5B5E7478" w14:textId="79C75647" w:rsidR="00193777" w:rsidRPr="007666AD" w:rsidRDefault="00193777" w:rsidP="00193777">
            <w:pPr>
              <w:jc w:val="center"/>
              <w:rPr>
                <w:rFonts w:cstheme="minorHAnsi"/>
                <w:spacing w:val="-1"/>
                <w:sz w:val="24"/>
                <w:szCs w:val="24"/>
              </w:rPr>
            </w:pPr>
            <w:r w:rsidRPr="009B7CD4">
              <w:rPr>
                <w:rFonts w:cstheme="minorHAnsi"/>
                <w:color w:val="000000"/>
                <w:sz w:val="24"/>
                <w:szCs w:val="24"/>
              </w:rPr>
              <w:t>17</w:t>
            </w:r>
          </w:p>
        </w:tc>
        <w:tc>
          <w:tcPr>
            <w:tcW w:w="760" w:type="dxa"/>
          </w:tcPr>
          <w:p w14:paraId="51A713BB" w14:textId="1BB6539C"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914" w:type="dxa"/>
          </w:tcPr>
          <w:p w14:paraId="11ACDB9B" w14:textId="3CB24F61"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57" w:type="dxa"/>
          </w:tcPr>
          <w:p w14:paraId="2F7187A6" w14:textId="1F9C0F90" w:rsidR="00193777" w:rsidRPr="00CE3D03" w:rsidRDefault="00193777" w:rsidP="00193777">
            <w:pPr>
              <w:jc w:val="center"/>
              <w:rPr>
                <w:rFonts w:cstheme="minorHAnsi"/>
                <w:color w:val="000000"/>
                <w:sz w:val="24"/>
                <w:szCs w:val="24"/>
              </w:rPr>
            </w:pPr>
            <w:r w:rsidRPr="00CE3D03">
              <w:rPr>
                <w:rFonts w:cstheme="minorHAnsi"/>
                <w:color w:val="000000"/>
                <w:sz w:val="24"/>
                <w:szCs w:val="24"/>
              </w:rPr>
              <w:t>9</w:t>
            </w:r>
          </w:p>
        </w:tc>
        <w:tc>
          <w:tcPr>
            <w:tcW w:w="850" w:type="dxa"/>
          </w:tcPr>
          <w:p w14:paraId="316DC9F1" w14:textId="410DBA30"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5BE8E5D6" w14:textId="46ACAA17"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10C620EE" w14:textId="69060859"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1BEA0A4D" w14:textId="277B2FED"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7C99FC84" w14:textId="3BEA58A9"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70" w:type="dxa"/>
          </w:tcPr>
          <w:p w14:paraId="3A795E45" w14:textId="285822C3"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42" w:type="dxa"/>
          </w:tcPr>
          <w:p w14:paraId="5D2262E4" w14:textId="0ACF495E" w:rsidR="00193777" w:rsidRPr="00CE3D03" w:rsidRDefault="00193777" w:rsidP="00193777">
            <w:pPr>
              <w:jc w:val="center"/>
              <w:rPr>
                <w:rFonts w:cstheme="minorHAnsi"/>
                <w:color w:val="000000"/>
                <w:sz w:val="24"/>
                <w:szCs w:val="24"/>
              </w:rPr>
            </w:pPr>
            <w:r w:rsidRPr="00CE3D03">
              <w:rPr>
                <w:rFonts w:cstheme="minorHAnsi"/>
                <w:color w:val="000000"/>
                <w:sz w:val="24"/>
                <w:szCs w:val="24"/>
              </w:rPr>
              <w:t>2.95</w:t>
            </w:r>
          </w:p>
        </w:tc>
      </w:tr>
      <w:tr w:rsidR="00193777" w14:paraId="69539126" w14:textId="77777777" w:rsidTr="00CE3D03">
        <w:tc>
          <w:tcPr>
            <w:tcW w:w="602" w:type="dxa"/>
          </w:tcPr>
          <w:p w14:paraId="1B0E3F8A" w14:textId="4D66124C" w:rsidR="00193777" w:rsidRPr="00D93666" w:rsidRDefault="00193777" w:rsidP="00193777">
            <w:pPr>
              <w:jc w:val="center"/>
              <w:rPr>
                <w:rFonts w:cstheme="minorHAnsi"/>
                <w:spacing w:val="-1"/>
                <w:sz w:val="24"/>
                <w:szCs w:val="24"/>
              </w:rPr>
            </w:pPr>
            <w:r w:rsidRPr="00D93666">
              <w:rPr>
                <w:rFonts w:cstheme="minorHAnsi"/>
                <w:spacing w:val="-1"/>
                <w:sz w:val="24"/>
                <w:szCs w:val="24"/>
              </w:rPr>
              <w:t>IV2</w:t>
            </w:r>
          </w:p>
        </w:tc>
        <w:tc>
          <w:tcPr>
            <w:tcW w:w="523" w:type="dxa"/>
          </w:tcPr>
          <w:p w14:paraId="0CA84E94" w14:textId="6F45E165" w:rsidR="00193777" w:rsidRPr="007666AD" w:rsidRDefault="00193777" w:rsidP="00193777">
            <w:pPr>
              <w:jc w:val="center"/>
              <w:rPr>
                <w:rFonts w:cstheme="minorHAnsi"/>
                <w:spacing w:val="-1"/>
                <w:sz w:val="24"/>
                <w:szCs w:val="24"/>
              </w:rPr>
            </w:pPr>
            <w:r w:rsidRPr="009B7CD4">
              <w:rPr>
                <w:rFonts w:cstheme="minorHAnsi"/>
                <w:color w:val="000000"/>
                <w:sz w:val="24"/>
                <w:szCs w:val="24"/>
              </w:rPr>
              <w:t>26</w:t>
            </w:r>
          </w:p>
        </w:tc>
        <w:tc>
          <w:tcPr>
            <w:tcW w:w="523" w:type="dxa"/>
          </w:tcPr>
          <w:p w14:paraId="2FDB3525" w14:textId="66E4C66B" w:rsidR="00193777" w:rsidRPr="007666AD" w:rsidRDefault="00193777" w:rsidP="00193777">
            <w:pPr>
              <w:jc w:val="center"/>
              <w:rPr>
                <w:rFonts w:cstheme="minorHAnsi"/>
                <w:spacing w:val="-1"/>
                <w:sz w:val="24"/>
                <w:szCs w:val="24"/>
              </w:rPr>
            </w:pPr>
            <w:r w:rsidRPr="009B7CD4">
              <w:rPr>
                <w:rFonts w:cstheme="minorHAnsi"/>
                <w:color w:val="000000"/>
                <w:sz w:val="24"/>
                <w:szCs w:val="24"/>
              </w:rPr>
              <w:t>17</w:t>
            </w:r>
          </w:p>
        </w:tc>
        <w:tc>
          <w:tcPr>
            <w:tcW w:w="523" w:type="dxa"/>
          </w:tcPr>
          <w:p w14:paraId="07929AD2" w14:textId="719CD1E8" w:rsidR="00193777" w:rsidRPr="007666AD" w:rsidRDefault="00193777" w:rsidP="00193777">
            <w:pPr>
              <w:jc w:val="center"/>
              <w:rPr>
                <w:rFonts w:cstheme="minorHAnsi"/>
                <w:spacing w:val="-1"/>
                <w:sz w:val="24"/>
                <w:szCs w:val="24"/>
              </w:rPr>
            </w:pPr>
            <w:r w:rsidRPr="009B7CD4">
              <w:rPr>
                <w:rFonts w:cstheme="minorHAnsi"/>
                <w:color w:val="000000"/>
                <w:sz w:val="24"/>
                <w:szCs w:val="24"/>
              </w:rPr>
              <w:t>9</w:t>
            </w:r>
          </w:p>
        </w:tc>
        <w:tc>
          <w:tcPr>
            <w:tcW w:w="760" w:type="dxa"/>
          </w:tcPr>
          <w:p w14:paraId="1E4A1D9E" w14:textId="4B568100"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914" w:type="dxa"/>
          </w:tcPr>
          <w:p w14:paraId="1C5EFA23" w14:textId="509FAAB3"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57" w:type="dxa"/>
          </w:tcPr>
          <w:p w14:paraId="02AECBFD" w14:textId="18647CBB" w:rsidR="00193777" w:rsidRPr="00CE3D03" w:rsidRDefault="00193777" w:rsidP="00193777">
            <w:pPr>
              <w:jc w:val="center"/>
              <w:rPr>
                <w:rFonts w:cstheme="minorHAnsi"/>
                <w:color w:val="000000"/>
                <w:sz w:val="24"/>
                <w:szCs w:val="24"/>
              </w:rPr>
            </w:pPr>
            <w:r w:rsidRPr="00CE3D03">
              <w:rPr>
                <w:rFonts w:cstheme="minorHAnsi"/>
                <w:color w:val="000000"/>
                <w:sz w:val="24"/>
                <w:szCs w:val="24"/>
              </w:rPr>
              <w:t>5</w:t>
            </w:r>
          </w:p>
        </w:tc>
        <w:tc>
          <w:tcPr>
            <w:tcW w:w="850" w:type="dxa"/>
          </w:tcPr>
          <w:p w14:paraId="06D45007" w14:textId="6211D465"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1A0EC8FB" w14:textId="610E04F3"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670" w:type="dxa"/>
          </w:tcPr>
          <w:p w14:paraId="444104A3" w14:textId="71E0CB72"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70" w:type="dxa"/>
          </w:tcPr>
          <w:p w14:paraId="0D5BCC67" w14:textId="57E9C734"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15BD4BDC" w14:textId="3E8BFA38"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1A13F27E" w14:textId="1B0B1881"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0A4A8EC3" w14:textId="38E48C72" w:rsidR="00193777" w:rsidRPr="00CE3D03" w:rsidRDefault="00193777" w:rsidP="00193777">
            <w:pPr>
              <w:jc w:val="center"/>
              <w:rPr>
                <w:rFonts w:cstheme="minorHAnsi"/>
                <w:color w:val="000000"/>
                <w:sz w:val="24"/>
                <w:szCs w:val="24"/>
              </w:rPr>
            </w:pPr>
            <w:r w:rsidRPr="00CE3D03">
              <w:rPr>
                <w:rFonts w:cstheme="minorHAnsi"/>
                <w:color w:val="000000"/>
                <w:sz w:val="24"/>
                <w:szCs w:val="24"/>
              </w:rPr>
              <w:t>3.22</w:t>
            </w:r>
          </w:p>
        </w:tc>
      </w:tr>
      <w:tr w:rsidR="00193777" w14:paraId="14B62D1B" w14:textId="77777777" w:rsidTr="00CE3D03">
        <w:tc>
          <w:tcPr>
            <w:tcW w:w="602" w:type="dxa"/>
          </w:tcPr>
          <w:p w14:paraId="45F4557E" w14:textId="5FD8CE44" w:rsidR="00193777" w:rsidRPr="00D93666" w:rsidRDefault="00193777" w:rsidP="00193777">
            <w:pPr>
              <w:jc w:val="center"/>
              <w:rPr>
                <w:rFonts w:cstheme="minorHAnsi"/>
                <w:spacing w:val="-1"/>
                <w:sz w:val="24"/>
                <w:szCs w:val="24"/>
              </w:rPr>
            </w:pPr>
            <w:r w:rsidRPr="00D93666">
              <w:rPr>
                <w:rFonts w:cstheme="minorHAnsi"/>
                <w:spacing w:val="-1"/>
                <w:sz w:val="24"/>
                <w:szCs w:val="24"/>
              </w:rPr>
              <w:t>IV3</w:t>
            </w:r>
          </w:p>
        </w:tc>
        <w:tc>
          <w:tcPr>
            <w:tcW w:w="523" w:type="dxa"/>
          </w:tcPr>
          <w:p w14:paraId="498091D3" w14:textId="282DA5B9" w:rsidR="00193777" w:rsidRPr="007666AD" w:rsidRDefault="00193777" w:rsidP="00193777">
            <w:pPr>
              <w:jc w:val="center"/>
              <w:rPr>
                <w:rFonts w:cstheme="minorHAnsi"/>
                <w:spacing w:val="-1"/>
                <w:sz w:val="24"/>
                <w:szCs w:val="24"/>
              </w:rPr>
            </w:pPr>
            <w:r w:rsidRPr="009B7CD4">
              <w:rPr>
                <w:rFonts w:cstheme="minorHAnsi"/>
                <w:color w:val="000000"/>
                <w:sz w:val="24"/>
                <w:szCs w:val="24"/>
              </w:rPr>
              <w:t>27</w:t>
            </w:r>
          </w:p>
        </w:tc>
        <w:tc>
          <w:tcPr>
            <w:tcW w:w="523" w:type="dxa"/>
          </w:tcPr>
          <w:p w14:paraId="64671754" w14:textId="7A3B682B" w:rsidR="00193777" w:rsidRPr="007666AD" w:rsidRDefault="00193777" w:rsidP="00193777">
            <w:pPr>
              <w:jc w:val="center"/>
              <w:rPr>
                <w:rFonts w:cstheme="minorHAnsi"/>
                <w:spacing w:val="-1"/>
                <w:sz w:val="24"/>
                <w:szCs w:val="24"/>
              </w:rPr>
            </w:pPr>
            <w:r w:rsidRPr="009B7CD4">
              <w:rPr>
                <w:rFonts w:cstheme="minorHAnsi"/>
                <w:color w:val="000000"/>
                <w:sz w:val="24"/>
                <w:szCs w:val="24"/>
              </w:rPr>
              <w:t>4</w:t>
            </w:r>
          </w:p>
        </w:tc>
        <w:tc>
          <w:tcPr>
            <w:tcW w:w="523" w:type="dxa"/>
          </w:tcPr>
          <w:p w14:paraId="61F6DCE3" w14:textId="54184224" w:rsidR="00193777" w:rsidRPr="007666AD" w:rsidRDefault="00193777" w:rsidP="00193777">
            <w:pPr>
              <w:jc w:val="center"/>
              <w:rPr>
                <w:rFonts w:cstheme="minorHAnsi"/>
                <w:spacing w:val="-1"/>
                <w:sz w:val="24"/>
                <w:szCs w:val="24"/>
              </w:rPr>
            </w:pPr>
            <w:r w:rsidRPr="009B7CD4">
              <w:rPr>
                <w:rFonts w:cstheme="minorHAnsi"/>
                <w:color w:val="000000"/>
                <w:sz w:val="24"/>
                <w:szCs w:val="24"/>
              </w:rPr>
              <w:t>23</w:t>
            </w:r>
          </w:p>
        </w:tc>
        <w:tc>
          <w:tcPr>
            <w:tcW w:w="760" w:type="dxa"/>
          </w:tcPr>
          <w:p w14:paraId="5684D578" w14:textId="3B988CCC"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914" w:type="dxa"/>
          </w:tcPr>
          <w:p w14:paraId="40FE30BD" w14:textId="665E4181" w:rsidR="00193777" w:rsidRPr="00CE3D03" w:rsidRDefault="00193777" w:rsidP="00193777">
            <w:pPr>
              <w:jc w:val="center"/>
              <w:rPr>
                <w:rFonts w:cstheme="minorHAnsi"/>
                <w:color w:val="000000"/>
                <w:sz w:val="24"/>
                <w:szCs w:val="24"/>
              </w:rPr>
            </w:pPr>
            <w:r w:rsidRPr="00CE3D03">
              <w:rPr>
                <w:rFonts w:cstheme="minorHAnsi"/>
                <w:color w:val="000000"/>
                <w:sz w:val="24"/>
                <w:szCs w:val="24"/>
              </w:rPr>
              <w:t>11</w:t>
            </w:r>
          </w:p>
        </w:tc>
        <w:tc>
          <w:tcPr>
            <w:tcW w:w="657" w:type="dxa"/>
          </w:tcPr>
          <w:p w14:paraId="72A09BD2" w14:textId="4903D212"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50" w:type="dxa"/>
          </w:tcPr>
          <w:p w14:paraId="1686CD57" w14:textId="329EDF12"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805" w:type="dxa"/>
          </w:tcPr>
          <w:p w14:paraId="4C80346F" w14:textId="13E089E9"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70" w:type="dxa"/>
          </w:tcPr>
          <w:p w14:paraId="6D685825" w14:textId="2817775A" w:rsidR="00193777" w:rsidRPr="00CE3D03" w:rsidRDefault="00193777" w:rsidP="00193777">
            <w:pPr>
              <w:jc w:val="center"/>
              <w:rPr>
                <w:rFonts w:cstheme="minorHAnsi"/>
                <w:color w:val="000000"/>
                <w:sz w:val="24"/>
                <w:szCs w:val="24"/>
              </w:rPr>
            </w:pPr>
            <w:r w:rsidRPr="00CE3D03">
              <w:rPr>
                <w:rFonts w:cstheme="minorHAnsi"/>
                <w:color w:val="000000"/>
                <w:sz w:val="24"/>
                <w:szCs w:val="24"/>
              </w:rPr>
              <w:t>4</w:t>
            </w:r>
          </w:p>
        </w:tc>
        <w:tc>
          <w:tcPr>
            <w:tcW w:w="670" w:type="dxa"/>
          </w:tcPr>
          <w:p w14:paraId="570A6AC4" w14:textId="274A8B04"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45AECDA0" w14:textId="71C3F1B1"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670" w:type="dxa"/>
          </w:tcPr>
          <w:p w14:paraId="5E134698" w14:textId="051BF9F5"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24881C66" w14:textId="1D52A4F3" w:rsidR="00193777" w:rsidRPr="00CE3D03" w:rsidRDefault="00193777" w:rsidP="00193777">
            <w:pPr>
              <w:jc w:val="center"/>
              <w:rPr>
                <w:rFonts w:cstheme="minorHAnsi"/>
                <w:color w:val="000000"/>
                <w:sz w:val="24"/>
                <w:szCs w:val="24"/>
              </w:rPr>
            </w:pPr>
            <w:r w:rsidRPr="00CE3D03">
              <w:rPr>
                <w:rFonts w:cstheme="minorHAnsi"/>
                <w:color w:val="000000"/>
                <w:sz w:val="24"/>
                <w:szCs w:val="24"/>
              </w:rPr>
              <w:t>3.75</w:t>
            </w:r>
          </w:p>
        </w:tc>
      </w:tr>
      <w:tr w:rsidR="00193777" w14:paraId="7C905C7D" w14:textId="77777777" w:rsidTr="00CE3D03">
        <w:tc>
          <w:tcPr>
            <w:tcW w:w="602" w:type="dxa"/>
          </w:tcPr>
          <w:p w14:paraId="11BF34A7" w14:textId="174CBF24" w:rsidR="00193777" w:rsidRPr="00D93666" w:rsidRDefault="00193777" w:rsidP="00193777">
            <w:pPr>
              <w:jc w:val="center"/>
              <w:rPr>
                <w:rFonts w:cstheme="minorHAnsi"/>
                <w:spacing w:val="-1"/>
                <w:sz w:val="24"/>
                <w:szCs w:val="24"/>
              </w:rPr>
            </w:pPr>
            <w:r>
              <w:rPr>
                <w:rFonts w:cstheme="minorHAnsi"/>
                <w:spacing w:val="-1"/>
                <w:sz w:val="24"/>
                <w:szCs w:val="24"/>
              </w:rPr>
              <w:t>IV4</w:t>
            </w:r>
          </w:p>
        </w:tc>
        <w:tc>
          <w:tcPr>
            <w:tcW w:w="523" w:type="dxa"/>
          </w:tcPr>
          <w:p w14:paraId="6F539BBE" w14:textId="41AE371E" w:rsidR="00193777" w:rsidRPr="007666AD" w:rsidRDefault="00193777" w:rsidP="00193777">
            <w:pPr>
              <w:jc w:val="center"/>
              <w:rPr>
                <w:rFonts w:cstheme="minorHAnsi"/>
                <w:spacing w:val="-1"/>
                <w:sz w:val="24"/>
                <w:szCs w:val="24"/>
              </w:rPr>
            </w:pPr>
            <w:r w:rsidRPr="009B7CD4">
              <w:rPr>
                <w:rFonts w:cstheme="minorHAnsi"/>
                <w:color w:val="000000"/>
                <w:sz w:val="24"/>
                <w:szCs w:val="24"/>
              </w:rPr>
              <w:t>16</w:t>
            </w:r>
          </w:p>
        </w:tc>
        <w:tc>
          <w:tcPr>
            <w:tcW w:w="523" w:type="dxa"/>
          </w:tcPr>
          <w:p w14:paraId="758AC740" w14:textId="53856425" w:rsidR="00193777" w:rsidRPr="007666AD" w:rsidRDefault="00193777" w:rsidP="00193777">
            <w:pPr>
              <w:jc w:val="center"/>
              <w:rPr>
                <w:rFonts w:cstheme="minorHAnsi"/>
                <w:spacing w:val="-1"/>
                <w:sz w:val="24"/>
                <w:szCs w:val="24"/>
              </w:rPr>
            </w:pPr>
            <w:r w:rsidRPr="009B7CD4">
              <w:rPr>
                <w:rFonts w:cstheme="minorHAnsi"/>
                <w:color w:val="000000"/>
                <w:sz w:val="24"/>
                <w:szCs w:val="24"/>
              </w:rPr>
              <w:t>8</w:t>
            </w:r>
          </w:p>
        </w:tc>
        <w:tc>
          <w:tcPr>
            <w:tcW w:w="523" w:type="dxa"/>
          </w:tcPr>
          <w:p w14:paraId="680ACC92" w14:textId="3F5FCF03" w:rsidR="00193777" w:rsidRPr="007666AD" w:rsidRDefault="00193777" w:rsidP="00193777">
            <w:pPr>
              <w:jc w:val="center"/>
              <w:rPr>
                <w:rFonts w:cstheme="minorHAnsi"/>
                <w:spacing w:val="-1"/>
                <w:sz w:val="24"/>
                <w:szCs w:val="24"/>
              </w:rPr>
            </w:pPr>
            <w:r w:rsidRPr="009B7CD4">
              <w:rPr>
                <w:rFonts w:cstheme="minorHAnsi"/>
                <w:color w:val="000000"/>
                <w:sz w:val="24"/>
                <w:szCs w:val="24"/>
              </w:rPr>
              <w:t>8</w:t>
            </w:r>
          </w:p>
        </w:tc>
        <w:tc>
          <w:tcPr>
            <w:tcW w:w="760" w:type="dxa"/>
          </w:tcPr>
          <w:p w14:paraId="0156F3A8" w14:textId="0CCE7B50" w:rsidR="00193777" w:rsidRPr="00CE3D03" w:rsidRDefault="00193777" w:rsidP="00193777">
            <w:pPr>
              <w:jc w:val="center"/>
              <w:rPr>
                <w:rFonts w:cstheme="minorHAnsi"/>
                <w:color w:val="000000"/>
                <w:sz w:val="24"/>
                <w:szCs w:val="24"/>
              </w:rPr>
            </w:pPr>
            <w:r w:rsidRPr="00CE3D03">
              <w:rPr>
                <w:rFonts w:cstheme="minorHAnsi"/>
                <w:color w:val="000000"/>
                <w:sz w:val="24"/>
                <w:szCs w:val="24"/>
              </w:rPr>
              <w:t>1</w:t>
            </w:r>
          </w:p>
        </w:tc>
        <w:tc>
          <w:tcPr>
            <w:tcW w:w="914" w:type="dxa"/>
          </w:tcPr>
          <w:p w14:paraId="7FCE15BF" w14:textId="685D58F1" w:rsidR="00193777" w:rsidRPr="00CE3D03" w:rsidRDefault="00193777" w:rsidP="00193777">
            <w:pPr>
              <w:jc w:val="center"/>
              <w:rPr>
                <w:rFonts w:cstheme="minorHAnsi"/>
                <w:color w:val="000000"/>
                <w:sz w:val="24"/>
                <w:szCs w:val="24"/>
              </w:rPr>
            </w:pPr>
            <w:r w:rsidRPr="00CE3D03">
              <w:rPr>
                <w:rFonts w:cstheme="minorHAnsi"/>
                <w:color w:val="000000"/>
                <w:sz w:val="24"/>
                <w:szCs w:val="24"/>
              </w:rPr>
              <w:t>6</w:t>
            </w:r>
          </w:p>
        </w:tc>
        <w:tc>
          <w:tcPr>
            <w:tcW w:w="657" w:type="dxa"/>
          </w:tcPr>
          <w:p w14:paraId="2025368D" w14:textId="602A0E2F"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50" w:type="dxa"/>
          </w:tcPr>
          <w:p w14:paraId="4EAA8F78" w14:textId="486F0BD9"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805" w:type="dxa"/>
          </w:tcPr>
          <w:p w14:paraId="004EDD0B" w14:textId="67265773" w:rsidR="00193777" w:rsidRPr="00CE3D03" w:rsidRDefault="00193777" w:rsidP="00193777">
            <w:pPr>
              <w:jc w:val="center"/>
              <w:rPr>
                <w:rFonts w:cstheme="minorHAnsi"/>
                <w:color w:val="000000"/>
                <w:sz w:val="24"/>
                <w:szCs w:val="24"/>
              </w:rPr>
            </w:pPr>
            <w:r w:rsidRPr="00CE3D03">
              <w:rPr>
                <w:rFonts w:cstheme="minorHAnsi"/>
                <w:color w:val="000000"/>
                <w:sz w:val="24"/>
                <w:szCs w:val="24"/>
              </w:rPr>
              <w:t>3</w:t>
            </w:r>
          </w:p>
        </w:tc>
        <w:tc>
          <w:tcPr>
            <w:tcW w:w="670" w:type="dxa"/>
          </w:tcPr>
          <w:p w14:paraId="6C82986E" w14:textId="44F5CBE4" w:rsidR="00193777" w:rsidRPr="00CE3D03" w:rsidRDefault="00193777" w:rsidP="00193777">
            <w:pPr>
              <w:jc w:val="center"/>
              <w:rPr>
                <w:rFonts w:cstheme="minorHAnsi"/>
                <w:color w:val="000000"/>
                <w:sz w:val="24"/>
                <w:szCs w:val="24"/>
              </w:rPr>
            </w:pPr>
            <w:r w:rsidRPr="00CE3D03">
              <w:rPr>
                <w:rFonts w:cstheme="minorHAnsi"/>
                <w:color w:val="000000"/>
                <w:sz w:val="24"/>
                <w:szCs w:val="24"/>
              </w:rPr>
              <w:t>2</w:t>
            </w:r>
          </w:p>
        </w:tc>
        <w:tc>
          <w:tcPr>
            <w:tcW w:w="670" w:type="dxa"/>
          </w:tcPr>
          <w:p w14:paraId="691E9EF5" w14:textId="249BBFFF"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56C513EA" w14:textId="06216F22"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70" w:type="dxa"/>
          </w:tcPr>
          <w:p w14:paraId="6199DBF6" w14:textId="4BB1287E" w:rsidR="00193777" w:rsidRPr="00CE3D03" w:rsidRDefault="00193777" w:rsidP="00193777">
            <w:pPr>
              <w:jc w:val="center"/>
              <w:rPr>
                <w:rFonts w:cstheme="minorHAnsi"/>
                <w:color w:val="000000"/>
                <w:sz w:val="24"/>
                <w:szCs w:val="24"/>
              </w:rPr>
            </w:pPr>
            <w:r w:rsidRPr="00CE3D03">
              <w:rPr>
                <w:rFonts w:cstheme="minorHAnsi"/>
                <w:color w:val="000000"/>
                <w:sz w:val="24"/>
                <w:szCs w:val="24"/>
              </w:rPr>
              <w:t>0</w:t>
            </w:r>
          </w:p>
        </w:tc>
        <w:tc>
          <w:tcPr>
            <w:tcW w:w="642" w:type="dxa"/>
          </w:tcPr>
          <w:p w14:paraId="6698520B" w14:textId="75F63398" w:rsidR="00193777" w:rsidRPr="00CE3D03" w:rsidRDefault="00193777" w:rsidP="00193777">
            <w:pPr>
              <w:jc w:val="center"/>
              <w:rPr>
                <w:rFonts w:cstheme="minorHAnsi"/>
                <w:color w:val="000000"/>
                <w:sz w:val="24"/>
                <w:szCs w:val="24"/>
              </w:rPr>
            </w:pPr>
            <w:r w:rsidRPr="00CE3D03">
              <w:rPr>
                <w:rFonts w:cstheme="minorHAnsi"/>
                <w:color w:val="000000"/>
                <w:sz w:val="24"/>
                <w:szCs w:val="24"/>
              </w:rPr>
              <w:t>2.94</w:t>
            </w:r>
          </w:p>
        </w:tc>
      </w:tr>
    </w:tbl>
    <w:p w14:paraId="2F75F0D9" w14:textId="77777777" w:rsidR="000C2A3A" w:rsidRDefault="000C2A3A" w:rsidP="004F01F2">
      <w:pPr>
        <w:rPr>
          <w:rFonts w:cstheme="minorHAnsi"/>
          <w:spacing w:val="-1"/>
          <w:sz w:val="24"/>
          <w:szCs w:val="24"/>
        </w:rPr>
      </w:pPr>
    </w:p>
    <w:p w14:paraId="0EB23197" w14:textId="77777777" w:rsidR="008453A9" w:rsidRPr="008453A9" w:rsidRDefault="008453A9" w:rsidP="008453A9">
      <w:pPr>
        <w:jc w:val="both"/>
        <w:rPr>
          <w:rFonts w:cstheme="minorHAnsi"/>
          <w:spacing w:val="-1"/>
          <w:sz w:val="24"/>
          <w:szCs w:val="24"/>
        </w:rPr>
      </w:pPr>
      <w:r w:rsidRPr="008453A9">
        <w:rPr>
          <w:rFonts w:cstheme="minorHAnsi"/>
          <w:spacing w:val="-1"/>
          <w:sz w:val="24"/>
          <w:szCs w:val="24"/>
        </w:rPr>
        <w:t>Nagrađeni su i pohvaljeni učenici koji su uzimali aktivno učešće u školskim i vanškolskim aktivnostima. Učenici su podsticani da učestvuju na takmičenjima, da pripremaju i realizuju projekte. Povećana je motivacija učenika za učešće na takmičenjima.</w:t>
      </w:r>
    </w:p>
    <w:p w14:paraId="43D832AA" w14:textId="652530EA" w:rsidR="004F01F2" w:rsidRDefault="008453A9" w:rsidP="008453A9">
      <w:pPr>
        <w:jc w:val="both"/>
        <w:rPr>
          <w:rFonts w:cstheme="minorHAnsi"/>
          <w:spacing w:val="-1"/>
          <w:sz w:val="24"/>
          <w:szCs w:val="24"/>
        </w:rPr>
      </w:pPr>
      <w:r w:rsidRPr="008453A9">
        <w:rPr>
          <w:rFonts w:cstheme="minorHAnsi"/>
          <w:spacing w:val="-1"/>
          <w:sz w:val="24"/>
          <w:szCs w:val="24"/>
        </w:rPr>
        <w:lastRenderedPageBreak/>
        <w:t>Kako bi dodatno motivisali učenike, Škola primjenjuje Pravilnik o pohvaljivanju i nagrađivanju učenika koji postignu odlične rezultate u nastavi ili na takmičenjima. Za takve učenike obezbijeđene su nagrade, a o njihovom uspjehu upoznaju se svi učenici kroz knjigu saopštenja, putem oglasne table i školskog vebsajta.</w:t>
      </w:r>
    </w:p>
    <w:p w14:paraId="098F09CB" w14:textId="3C94D232" w:rsidR="008453A9" w:rsidRDefault="008453A9" w:rsidP="008453A9">
      <w:pPr>
        <w:jc w:val="both"/>
        <w:rPr>
          <w:rFonts w:cstheme="minorHAnsi"/>
          <w:spacing w:val="-1"/>
          <w:sz w:val="24"/>
          <w:szCs w:val="24"/>
        </w:rPr>
      </w:pPr>
      <w:r w:rsidRPr="008453A9">
        <w:rPr>
          <w:rFonts w:cstheme="minorHAnsi"/>
          <w:spacing w:val="-1"/>
          <w:sz w:val="24"/>
          <w:szCs w:val="24"/>
        </w:rPr>
        <w:t>Učenici su podsticani da pohađaju časove dodatne i dopunske nastave, da se uključuju u rad sekcija i u vannastavne aktivnosti. Realizovane su aktivnosti školskih timova u okviru segmenata zaštite od nasilja, karijernog vođenja i savjetovanja učenika, pružanja podrške učenicima u aktivnostima Učeničkog parlamenta. Redovno su održavani savjetodavni razgovori sa roditeljima i djecom, uz adekvatnu pedagoško-psihološku podršku.</w:t>
      </w:r>
    </w:p>
    <w:p w14:paraId="370DC84B" w14:textId="77777777" w:rsidR="00BA048B" w:rsidRPr="00BA048B" w:rsidRDefault="00BA048B" w:rsidP="00BA048B">
      <w:pPr>
        <w:jc w:val="both"/>
        <w:rPr>
          <w:rFonts w:cstheme="minorHAnsi"/>
          <w:spacing w:val="-1"/>
          <w:sz w:val="24"/>
          <w:szCs w:val="24"/>
        </w:rPr>
      </w:pPr>
      <w:r w:rsidRPr="00BA048B">
        <w:rPr>
          <w:rFonts w:cstheme="minorHAnsi"/>
          <w:spacing w:val="-1"/>
          <w:sz w:val="24"/>
          <w:szCs w:val="24"/>
        </w:rPr>
        <w:t>U okviru procesa inkluzije vodila se briga i evidencija o svakom učeniku (dosije za svakog učenika). Za učenike za koje je potrebno, iz odgovarajućih predmeta rađeni su IROP-i. Kontinuirano su praćena postignuća učenika romske i egipćanske populacije, kroz proces socijalne inkluzije.</w:t>
      </w:r>
    </w:p>
    <w:p w14:paraId="393CD6D4" w14:textId="4DC5DE4C" w:rsidR="00BA048B" w:rsidRPr="00BA048B" w:rsidRDefault="00BA048B" w:rsidP="00CD2787">
      <w:pPr>
        <w:jc w:val="both"/>
        <w:rPr>
          <w:rFonts w:cstheme="minorHAnsi"/>
          <w:spacing w:val="-1"/>
          <w:sz w:val="24"/>
          <w:szCs w:val="24"/>
        </w:rPr>
      </w:pPr>
      <w:r w:rsidRPr="00BA048B">
        <w:rPr>
          <w:rFonts w:cstheme="minorHAnsi"/>
          <w:spacing w:val="-1"/>
          <w:sz w:val="24"/>
          <w:szCs w:val="24"/>
        </w:rPr>
        <w:t xml:space="preserve">Organizator praktičnog obrazovanja sa nastavnicima praktične nastave redovno prate rad i postignuća učenika obilaskom datih poslodavaca. Na kraju školske godine, učenici koji su u dualnom obrazovanju, ocjenjivani su u prostorijama gdje su obavljali praktičnu nastavu u sklopu dualnog obrazovanja, u prisustvu komisije koju čine: dva nastavnika odgovarajuće struke, instruktor i nastavnik praktične nastave, a u prisustvu organizatora praktičnog obrazovanja. </w:t>
      </w:r>
    </w:p>
    <w:p w14:paraId="6E0A524A" w14:textId="38B0724F" w:rsidR="00BA048B" w:rsidRPr="00B25FBF" w:rsidRDefault="00BA048B" w:rsidP="00BA048B">
      <w:pPr>
        <w:jc w:val="both"/>
        <w:rPr>
          <w:rFonts w:cstheme="minorHAnsi"/>
          <w:spacing w:val="-1"/>
          <w:sz w:val="24"/>
          <w:szCs w:val="24"/>
        </w:rPr>
      </w:pPr>
      <w:r w:rsidRPr="00BA048B">
        <w:rPr>
          <w:rFonts w:cstheme="minorHAnsi"/>
          <w:spacing w:val="-1"/>
          <w:sz w:val="24"/>
          <w:szCs w:val="24"/>
        </w:rPr>
        <w:t>U dualnom obrazovanju 202</w:t>
      </w:r>
      <w:r w:rsidR="00A97781">
        <w:rPr>
          <w:rFonts w:cstheme="minorHAnsi"/>
          <w:spacing w:val="-1"/>
          <w:sz w:val="24"/>
          <w:szCs w:val="24"/>
        </w:rPr>
        <w:t>3</w:t>
      </w:r>
      <w:r w:rsidR="00CD2787">
        <w:rPr>
          <w:rFonts w:cstheme="minorHAnsi"/>
          <w:spacing w:val="-1"/>
          <w:sz w:val="24"/>
          <w:szCs w:val="24"/>
        </w:rPr>
        <w:t>/2</w:t>
      </w:r>
      <w:r w:rsidR="00A97781">
        <w:rPr>
          <w:rFonts w:cstheme="minorHAnsi"/>
          <w:spacing w:val="-1"/>
          <w:sz w:val="24"/>
          <w:szCs w:val="24"/>
        </w:rPr>
        <w:t>4</w:t>
      </w:r>
      <w:r w:rsidRPr="00BA048B">
        <w:rPr>
          <w:rFonts w:cstheme="minorHAnsi"/>
          <w:spacing w:val="-1"/>
          <w:sz w:val="24"/>
          <w:szCs w:val="24"/>
        </w:rPr>
        <w:t xml:space="preserve">. godine bilo </w:t>
      </w:r>
      <w:r w:rsidRPr="000D319F">
        <w:rPr>
          <w:rFonts w:cstheme="minorHAnsi"/>
          <w:spacing w:val="-1"/>
          <w:sz w:val="24"/>
          <w:szCs w:val="24"/>
        </w:rPr>
        <w:t xml:space="preserve">je </w:t>
      </w:r>
      <w:r w:rsidR="00B25FBF" w:rsidRPr="000D319F">
        <w:rPr>
          <w:rFonts w:cstheme="minorHAnsi"/>
          <w:spacing w:val="-1"/>
          <w:sz w:val="24"/>
          <w:szCs w:val="24"/>
        </w:rPr>
        <w:t>7</w:t>
      </w:r>
      <w:r w:rsidRPr="000D319F">
        <w:rPr>
          <w:rFonts w:cstheme="minorHAnsi"/>
          <w:spacing w:val="-1"/>
          <w:sz w:val="24"/>
          <w:szCs w:val="24"/>
        </w:rPr>
        <w:t xml:space="preserve"> učenika</w:t>
      </w:r>
      <w:r w:rsidR="000D319F" w:rsidRPr="000D319F">
        <w:rPr>
          <w:rFonts w:cstheme="minorHAnsi"/>
          <w:spacing w:val="-1"/>
          <w:sz w:val="24"/>
          <w:szCs w:val="24"/>
        </w:rPr>
        <w:t>.</w:t>
      </w:r>
    </w:p>
    <w:p w14:paraId="5E02AD27" w14:textId="1CF44293" w:rsidR="00A51742" w:rsidRDefault="00A51742" w:rsidP="00A51742">
      <w:pPr>
        <w:jc w:val="both"/>
        <w:rPr>
          <w:rFonts w:cstheme="minorHAnsi"/>
          <w:spacing w:val="-1"/>
          <w:sz w:val="24"/>
          <w:szCs w:val="24"/>
        </w:rPr>
      </w:pPr>
      <w:r w:rsidRPr="00A51742">
        <w:rPr>
          <w:rFonts w:cstheme="minorHAnsi"/>
          <w:spacing w:val="-1"/>
          <w:sz w:val="24"/>
          <w:szCs w:val="24"/>
        </w:rPr>
        <w:t>Školske radionice</w:t>
      </w:r>
      <w:r>
        <w:rPr>
          <w:rFonts w:cstheme="minorHAnsi"/>
          <w:spacing w:val="-1"/>
          <w:sz w:val="24"/>
          <w:szCs w:val="24"/>
        </w:rPr>
        <w:t xml:space="preserve"> i </w:t>
      </w:r>
      <w:r w:rsidRPr="00A51742">
        <w:rPr>
          <w:rFonts w:cstheme="minorHAnsi"/>
          <w:spacing w:val="-1"/>
          <w:sz w:val="24"/>
          <w:szCs w:val="24"/>
        </w:rPr>
        <w:t>laboratorij</w:t>
      </w:r>
      <w:r>
        <w:rPr>
          <w:rFonts w:cstheme="minorHAnsi"/>
          <w:spacing w:val="-1"/>
          <w:sz w:val="24"/>
          <w:szCs w:val="24"/>
        </w:rPr>
        <w:t>a su</w:t>
      </w:r>
      <w:r w:rsidRPr="00A51742">
        <w:rPr>
          <w:rFonts w:cstheme="minorHAnsi"/>
          <w:spacing w:val="-1"/>
          <w:sz w:val="24"/>
          <w:szCs w:val="24"/>
        </w:rPr>
        <w:t xml:space="preserve"> opremljene zadovoljavajuće, tako da se praktična nastava može nesmetano odvijati. Obim i oblasti profesionalne prakse definisani su obrazovnim programima; učenici trebaju da dokažu da li su savladali predviđene programske ciljeve prilaganjem potvrde o obavljenoj praksi i povratnog formulara popunjenog od stane preduzetnika, povratkom u školu nakon okončanja profesionalne prakse. </w:t>
      </w:r>
    </w:p>
    <w:p w14:paraId="0E83ABD8" w14:textId="77777777" w:rsidR="00A51742" w:rsidRPr="00F434CC" w:rsidRDefault="00A51742" w:rsidP="004F01F2">
      <w:pPr>
        <w:rPr>
          <w:rFonts w:cstheme="minorHAnsi"/>
          <w:spacing w:val="-1"/>
          <w:sz w:val="24"/>
          <w:szCs w:val="24"/>
        </w:rPr>
      </w:pPr>
    </w:p>
    <w:p w14:paraId="30AFA6AC" w14:textId="71967542" w:rsidR="004F01F2" w:rsidRPr="004F01F2" w:rsidRDefault="004F01F2" w:rsidP="004F01F2">
      <w:pPr>
        <w:ind w:left="426" w:hanging="426"/>
        <w:rPr>
          <w:rFonts w:cstheme="minorHAnsi"/>
          <w:b/>
          <w:bCs/>
          <w:spacing w:val="-1"/>
          <w:sz w:val="24"/>
          <w:szCs w:val="24"/>
        </w:rPr>
      </w:pPr>
      <w:r w:rsidRPr="004F01F2">
        <w:rPr>
          <w:rFonts w:cstheme="minorHAnsi"/>
          <w:b/>
          <w:bCs/>
          <w:spacing w:val="-1"/>
          <w:sz w:val="24"/>
          <w:szCs w:val="24"/>
        </w:rPr>
        <w:t xml:space="preserve">C.2. Vannastavne aktivnosti se planiraju i organizuju a učenici su podsticani da u njima učestvuju. </w:t>
      </w:r>
    </w:p>
    <w:p w14:paraId="60FFBBB3" w14:textId="641E0DE0" w:rsidR="00BA64C2" w:rsidRDefault="0053180A" w:rsidP="000D319F">
      <w:pPr>
        <w:rPr>
          <w:rFonts w:cstheme="minorHAnsi"/>
          <w:spacing w:val="-1"/>
          <w:sz w:val="24"/>
          <w:szCs w:val="24"/>
        </w:rPr>
      </w:pPr>
      <w:r w:rsidRPr="0053180A">
        <w:rPr>
          <w:rFonts w:cstheme="minorHAnsi"/>
          <w:spacing w:val="-1"/>
          <w:sz w:val="24"/>
          <w:szCs w:val="24"/>
        </w:rPr>
        <w:t>Učenici naše škole podstiču se da učestvuju na takmičenjima, pripremaju i realizuju projekte.</w:t>
      </w:r>
    </w:p>
    <w:p w14:paraId="4A984C98" w14:textId="12123ECB" w:rsidR="00BA64C2" w:rsidRDefault="00BA64C2" w:rsidP="00BA64C2">
      <w:pPr>
        <w:jc w:val="both"/>
        <w:rPr>
          <w:rFonts w:cstheme="minorHAnsi"/>
          <w:spacing w:val="-1"/>
          <w:sz w:val="24"/>
          <w:szCs w:val="24"/>
        </w:rPr>
      </w:pPr>
      <w:r>
        <w:rPr>
          <w:rFonts w:cstheme="minorHAnsi"/>
          <w:spacing w:val="-1"/>
          <w:sz w:val="24"/>
          <w:szCs w:val="24"/>
        </w:rPr>
        <w:t>Na državnom takmičenju u odbojci koje je održano u Podgorici 12.12.2023, učenici naše škole su osvojili drugo mjesto. Mentor učenicima bio je profesor fizičkog vaspitanja Damir Alić. Prije državnog takmičenja, učenici su osvojili prvo mjesto na opštinskom i regionalnom takmičenju.</w:t>
      </w:r>
    </w:p>
    <w:p w14:paraId="35817BED" w14:textId="40E4515D" w:rsidR="00BA64C2" w:rsidRDefault="0053180A" w:rsidP="0053180A">
      <w:pPr>
        <w:jc w:val="both"/>
        <w:rPr>
          <w:rFonts w:cstheme="minorHAnsi"/>
          <w:spacing w:val="-1"/>
          <w:sz w:val="24"/>
          <w:szCs w:val="24"/>
        </w:rPr>
      </w:pPr>
      <w:r>
        <w:rPr>
          <w:rFonts w:cstheme="minorHAnsi"/>
          <w:spacing w:val="-1"/>
          <w:sz w:val="24"/>
          <w:szCs w:val="24"/>
        </w:rPr>
        <w:t xml:space="preserve">Učenici su učestvovali na državnom takmičenju iz engleskog jezika </w:t>
      </w:r>
      <w:r w:rsidR="00BA64C2">
        <w:rPr>
          <w:rFonts w:cstheme="minorHAnsi"/>
          <w:spacing w:val="-1"/>
          <w:sz w:val="24"/>
          <w:szCs w:val="24"/>
        </w:rPr>
        <w:t>i</w:t>
      </w:r>
      <w:r>
        <w:rPr>
          <w:rFonts w:cstheme="minorHAnsi"/>
          <w:spacing w:val="-1"/>
          <w:sz w:val="24"/>
          <w:szCs w:val="24"/>
        </w:rPr>
        <w:t xml:space="preserve"> hemije</w:t>
      </w:r>
      <w:r w:rsidR="00BA64C2">
        <w:rPr>
          <w:rFonts w:cstheme="minorHAnsi"/>
          <w:spacing w:val="-1"/>
          <w:sz w:val="24"/>
          <w:szCs w:val="24"/>
        </w:rPr>
        <w:t xml:space="preserve"> u februaru</w:t>
      </w:r>
      <w:r>
        <w:rPr>
          <w:rFonts w:cstheme="minorHAnsi"/>
          <w:spacing w:val="-1"/>
          <w:sz w:val="24"/>
          <w:szCs w:val="24"/>
        </w:rPr>
        <w:t xml:space="preserve"> 202</w:t>
      </w:r>
      <w:r w:rsidR="00BA64C2">
        <w:rPr>
          <w:rFonts w:cstheme="minorHAnsi"/>
          <w:spacing w:val="-1"/>
          <w:sz w:val="24"/>
          <w:szCs w:val="24"/>
        </w:rPr>
        <w:t>4</w:t>
      </w:r>
      <w:r>
        <w:rPr>
          <w:rFonts w:cstheme="minorHAnsi"/>
          <w:spacing w:val="-1"/>
          <w:sz w:val="24"/>
          <w:szCs w:val="24"/>
        </w:rPr>
        <w:t>. Državnim takmičenjima prethodila su i školska takmičenja iz pomenutih predmeta.</w:t>
      </w:r>
      <w:r w:rsidR="00BA64C2">
        <w:rPr>
          <w:rFonts w:cstheme="minorHAnsi"/>
          <w:spacing w:val="-1"/>
          <w:sz w:val="24"/>
          <w:szCs w:val="24"/>
        </w:rPr>
        <w:t xml:space="preserve"> Mentori učenicima bili us profesori engleskog jezika: Mila Korać, Snežana Obradović i Marijana Drobnjak i profesor hemije Nikola Simović.</w:t>
      </w:r>
    </w:p>
    <w:p w14:paraId="4FFC5A06" w14:textId="5380876A" w:rsidR="00763F59" w:rsidRDefault="00763F59" w:rsidP="00B31180">
      <w:pPr>
        <w:jc w:val="both"/>
        <w:rPr>
          <w:rFonts w:cstheme="minorHAnsi"/>
          <w:spacing w:val="-1"/>
          <w:sz w:val="24"/>
          <w:szCs w:val="24"/>
        </w:rPr>
      </w:pPr>
      <w:r w:rsidRPr="00763F59">
        <w:rPr>
          <w:rFonts w:cstheme="minorHAnsi"/>
          <w:spacing w:val="-1"/>
          <w:sz w:val="24"/>
          <w:szCs w:val="24"/>
        </w:rPr>
        <w:lastRenderedPageBreak/>
        <w:t>Naša učenica Nikolina Barać učestvovala je na takmičenju ,,Afirmišemo mlade književne stvaraode od 10 do 18 godina''. Njoj je pripala nagrada za najbolju interpretatorku autorske poezije.</w:t>
      </w:r>
    </w:p>
    <w:p w14:paraId="69152451" w14:textId="71B6EBAB" w:rsidR="00763F59" w:rsidRDefault="00763F59" w:rsidP="00B31180">
      <w:pPr>
        <w:jc w:val="both"/>
        <w:rPr>
          <w:rFonts w:cstheme="minorHAnsi"/>
          <w:spacing w:val="-1"/>
          <w:sz w:val="24"/>
          <w:szCs w:val="24"/>
        </w:rPr>
      </w:pPr>
      <w:r w:rsidRPr="00763F59">
        <w:rPr>
          <w:rFonts w:cstheme="minorHAnsi"/>
          <w:spacing w:val="-1"/>
          <w:sz w:val="24"/>
          <w:szCs w:val="24"/>
        </w:rPr>
        <w:t>Nacionalne igre Specijalna Olimpijada Crne Gore održane u Nikšiću u periodu od 2. do 4. oktobra. U okviru svojih divizija naši sportisti i partneri su osvojili 8 medalja.</w:t>
      </w:r>
    </w:p>
    <w:p w14:paraId="5B71DB4A" w14:textId="32D3F81C" w:rsidR="00763F59" w:rsidRDefault="00763F59" w:rsidP="00B31180">
      <w:pPr>
        <w:jc w:val="both"/>
        <w:rPr>
          <w:rFonts w:cstheme="minorHAnsi"/>
          <w:spacing w:val="-1"/>
          <w:sz w:val="24"/>
          <w:szCs w:val="24"/>
        </w:rPr>
      </w:pPr>
      <w:r w:rsidRPr="00763F59">
        <w:rPr>
          <w:rFonts w:cstheme="minorHAnsi"/>
          <w:spacing w:val="-1"/>
          <w:sz w:val="24"/>
          <w:szCs w:val="24"/>
        </w:rPr>
        <w:t>Nikolina Barać, učenica drugog razreda naše škole osvojila je drugo mjesto na Književnom takmičenju za djecu i mlade (autorska poezija) u organizaciji IKA u Herceg Novom.</w:t>
      </w:r>
    </w:p>
    <w:p w14:paraId="3D195787" w14:textId="6780B714" w:rsidR="00B31180" w:rsidRPr="00B31180" w:rsidRDefault="0053180A" w:rsidP="00B31180">
      <w:pPr>
        <w:jc w:val="both"/>
        <w:rPr>
          <w:rFonts w:cstheme="minorHAnsi"/>
          <w:spacing w:val="-1"/>
          <w:sz w:val="24"/>
          <w:szCs w:val="24"/>
        </w:rPr>
      </w:pPr>
      <w:r w:rsidRPr="0053180A">
        <w:rPr>
          <w:rFonts w:cstheme="minorHAnsi"/>
          <w:spacing w:val="-1"/>
          <w:sz w:val="24"/>
          <w:szCs w:val="24"/>
        </w:rPr>
        <w:t>Planiranje rada sekcija sastavni je dio Godišnjeg programa rada škole.</w:t>
      </w:r>
      <w:r>
        <w:rPr>
          <w:rFonts w:cstheme="minorHAnsi"/>
          <w:spacing w:val="-1"/>
          <w:sz w:val="24"/>
          <w:szCs w:val="24"/>
        </w:rPr>
        <w:t xml:space="preserve"> </w:t>
      </w:r>
      <w:r w:rsidR="00B31180" w:rsidRPr="00B31180">
        <w:rPr>
          <w:rFonts w:cstheme="minorHAnsi"/>
          <w:spacing w:val="-1"/>
          <w:sz w:val="24"/>
          <w:szCs w:val="24"/>
        </w:rPr>
        <w:t>Rukovodioci sekcija su sljedeći profesori:</w:t>
      </w:r>
    </w:p>
    <w:p w14:paraId="77DDB0AA" w14:textId="4357100F"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Novinarsko informativna</w:t>
      </w:r>
      <w:r>
        <w:rPr>
          <w:rFonts w:cstheme="minorHAnsi"/>
          <w:spacing w:val="-1"/>
          <w:sz w:val="24"/>
          <w:szCs w:val="24"/>
        </w:rPr>
        <w:t xml:space="preserve">, literarna sekcija - </w:t>
      </w:r>
      <w:r w:rsidRPr="00B31180">
        <w:rPr>
          <w:rFonts w:cstheme="minorHAnsi"/>
          <w:spacing w:val="-1"/>
          <w:sz w:val="24"/>
          <w:szCs w:val="24"/>
        </w:rPr>
        <w:t>Gordana Đurović, predsjednik, Jelena Manojlović, Vasilija Rahović, Katarina Veličković</w:t>
      </w:r>
    </w:p>
    <w:p w14:paraId="0ECF6804" w14:textId="779964C7"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Dramska sekcija</w:t>
      </w:r>
      <w:r>
        <w:rPr>
          <w:rFonts w:cstheme="minorHAnsi"/>
          <w:spacing w:val="-1"/>
          <w:sz w:val="24"/>
          <w:szCs w:val="24"/>
        </w:rPr>
        <w:t xml:space="preserve"> - </w:t>
      </w:r>
      <w:r w:rsidRPr="00B31180">
        <w:rPr>
          <w:rFonts w:cstheme="minorHAnsi"/>
          <w:spacing w:val="-1"/>
          <w:sz w:val="24"/>
          <w:szCs w:val="24"/>
        </w:rPr>
        <w:t>Gordana Đurović, predsjednik, Jelena Manojlović</w:t>
      </w:r>
    </w:p>
    <w:p w14:paraId="45D6177A" w14:textId="763D1351"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Kulturno-zabavna</w:t>
      </w:r>
      <w:r>
        <w:rPr>
          <w:rFonts w:cstheme="minorHAnsi"/>
          <w:spacing w:val="-1"/>
          <w:sz w:val="24"/>
          <w:szCs w:val="24"/>
        </w:rPr>
        <w:t xml:space="preserve"> sekcija - </w:t>
      </w:r>
      <w:r w:rsidRPr="00B31180">
        <w:rPr>
          <w:rFonts w:cstheme="minorHAnsi"/>
          <w:spacing w:val="-1"/>
          <w:sz w:val="24"/>
          <w:szCs w:val="24"/>
        </w:rPr>
        <w:t>Minić Radisav, predsjednik, Bojan Drobnjak</w:t>
      </w:r>
    </w:p>
    <w:p w14:paraId="414F7BBC" w14:textId="756AC4A8"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Informatička</w:t>
      </w:r>
      <w:r>
        <w:rPr>
          <w:rFonts w:cstheme="minorHAnsi"/>
          <w:spacing w:val="-1"/>
          <w:sz w:val="24"/>
          <w:szCs w:val="24"/>
        </w:rPr>
        <w:t xml:space="preserve"> sekcija - </w:t>
      </w:r>
      <w:r w:rsidRPr="00B31180">
        <w:rPr>
          <w:rFonts w:cstheme="minorHAnsi"/>
          <w:spacing w:val="-1"/>
          <w:sz w:val="24"/>
          <w:szCs w:val="24"/>
        </w:rPr>
        <w:t xml:space="preserve">Olivera Rovčanin, predsjednik, Đorđije Radović, </w:t>
      </w:r>
    </w:p>
    <w:p w14:paraId="214AC207" w14:textId="4B01FDAE"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Košarka i odbojka</w:t>
      </w:r>
      <w:r>
        <w:rPr>
          <w:rFonts w:cstheme="minorHAnsi"/>
          <w:spacing w:val="-1"/>
          <w:sz w:val="24"/>
          <w:szCs w:val="24"/>
        </w:rPr>
        <w:t xml:space="preserve"> - </w:t>
      </w:r>
      <w:r w:rsidRPr="00B31180">
        <w:rPr>
          <w:rFonts w:cstheme="minorHAnsi"/>
          <w:spacing w:val="-1"/>
          <w:sz w:val="24"/>
          <w:szCs w:val="24"/>
        </w:rPr>
        <w:t>Igor Živković, predsjednik</w:t>
      </w:r>
    </w:p>
    <w:p w14:paraId="4C023B24" w14:textId="441DC286"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 xml:space="preserve">Fudbal i atletika </w:t>
      </w:r>
      <w:r>
        <w:rPr>
          <w:rFonts w:cstheme="minorHAnsi"/>
          <w:spacing w:val="-1"/>
          <w:sz w:val="24"/>
          <w:szCs w:val="24"/>
        </w:rPr>
        <w:t xml:space="preserve">- </w:t>
      </w:r>
      <w:r w:rsidRPr="00B31180">
        <w:rPr>
          <w:rFonts w:cstheme="minorHAnsi"/>
          <w:spacing w:val="-1"/>
          <w:sz w:val="24"/>
          <w:szCs w:val="24"/>
        </w:rPr>
        <w:t>dr Vidran Kljajević, predsjednik</w:t>
      </w:r>
    </w:p>
    <w:p w14:paraId="2D96749F" w14:textId="77777777" w:rsid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 xml:space="preserve">Hemijska sekcija </w:t>
      </w:r>
      <w:r>
        <w:rPr>
          <w:rFonts w:cstheme="minorHAnsi"/>
          <w:spacing w:val="-1"/>
          <w:sz w:val="24"/>
          <w:szCs w:val="24"/>
        </w:rPr>
        <w:t xml:space="preserve">- </w:t>
      </w:r>
      <w:r w:rsidRPr="00B31180">
        <w:rPr>
          <w:rFonts w:cstheme="minorHAnsi"/>
          <w:spacing w:val="-1"/>
          <w:sz w:val="24"/>
          <w:szCs w:val="24"/>
        </w:rPr>
        <w:t>Nikola Simović,</w:t>
      </w:r>
      <w:r>
        <w:rPr>
          <w:rFonts w:cstheme="minorHAnsi"/>
          <w:spacing w:val="-1"/>
          <w:sz w:val="24"/>
          <w:szCs w:val="24"/>
        </w:rPr>
        <w:t xml:space="preserve"> predsjednik,</w:t>
      </w:r>
      <w:r w:rsidRPr="00B31180">
        <w:rPr>
          <w:rFonts w:cstheme="minorHAnsi"/>
          <w:spacing w:val="-1"/>
          <w:sz w:val="24"/>
          <w:szCs w:val="24"/>
        </w:rPr>
        <w:t xml:space="preserve"> Nebojša Rovčanin</w:t>
      </w:r>
    </w:p>
    <w:p w14:paraId="0CA3C18D" w14:textId="4E09F28E"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Ekološka</w:t>
      </w:r>
      <w:r>
        <w:rPr>
          <w:rFonts w:cstheme="minorHAnsi"/>
          <w:spacing w:val="-1"/>
          <w:sz w:val="24"/>
          <w:szCs w:val="24"/>
        </w:rPr>
        <w:t xml:space="preserve"> sekcija - </w:t>
      </w:r>
      <w:r w:rsidRPr="00B31180">
        <w:rPr>
          <w:rFonts w:cstheme="minorHAnsi"/>
          <w:spacing w:val="-1"/>
          <w:sz w:val="24"/>
          <w:szCs w:val="24"/>
        </w:rPr>
        <w:tab/>
        <w:t>Andrijana Ćorović, predsjednik, Nikola Simović</w:t>
      </w:r>
    </w:p>
    <w:p w14:paraId="0145002A" w14:textId="1EEFFB5B"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Farmaceutska</w:t>
      </w:r>
      <w:r>
        <w:rPr>
          <w:rFonts w:cstheme="minorHAnsi"/>
          <w:spacing w:val="-1"/>
          <w:sz w:val="24"/>
          <w:szCs w:val="24"/>
        </w:rPr>
        <w:t xml:space="preserve"> sekcija – Adaleta Mušović</w:t>
      </w:r>
      <w:r w:rsidRPr="00B31180">
        <w:rPr>
          <w:rFonts w:cstheme="minorHAnsi"/>
          <w:spacing w:val="-1"/>
          <w:sz w:val="24"/>
          <w:szCs w:val="24"/>
        </w:rPr>
        <w:t>, predsjednik, Gordana Obradović</w:t>
      </w:r>
    </w:p>
    <w:p w14:paraId="4F23F8BD" w14:textId="6B7DC408"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Prva pomoć</w:t>
      </w:r>
      <w:r>
        <w:rPr>
          <w:rFonts w:cstheme="minorHAnsi"/>
          <w:spacing w:val="-1"/>
          <w:sz w:val="24"/>
          <w:szCs w:val="24"/>
        </w:rPr>
        <w:t xml:space="preserve"> - d</w:t>
      </w:r>
      <w:r w:rsidRPr="00B31180">
        <w:rPr>
          <w:rFonts w:cstheme="minorHAnsi"/>
          <w:spacing w:val="-1"/>
          <w:sz w:val="24"/>
          <w:szCs w:val="24"/>
        </w:rPr>
        <w:t>r Kenan Erović, predsjednik, Adaleta Mušović</w:t>
      </w:r>
    </w:p>
    <w:p w14:paraId="320A4E51" w14:textId="2294B756"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Preduzetnička</w:t>
      </w:r>
      <w:r>
        <w:rPr>
          <w:rFonts w:cstheme="minorHAnsi"/>
          <w:spacing w:val="-1"/>
          <w:sz w:val="24"/>
          <w:szCs w:val="24"/>
        </w:rPr>
        <w:t xml:space="preserve"> sekcija - </w:t>
      </w:r>
      <w:r w:rsidRPr="00B31180">
        <w:rPr>
          <w:rFonts w:cstheme="minorHAnsi"/>
          <w:spacing w:val="-1"/>
          <w:sz w:val="24"/>
          <w:szCs w:val="24"/>
        </w:rPr>
        <w:t>Olivera Srdanović, predsjednik, Borka Marić</w:t>
      </w:r>
    </w:p>
    <w:p w14:paraId="3FB6D144" w14:textId="15852A1B" w:rsidR="00B31180" w:rsidRPr="00B3118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t>Turistička, ugostiteljka</w:t>
      </w:r>
      <w:r>
        <w:rPr>
          <w:rFonts w:cstheme="minorHAnsi"/>
          <w:spacing w:val="-1"/>
          <w:sz w:val="24"/>
          <w:szCs w:val="24"/>
        </w:rPr>
        <w:t xml:space="preserve"> i prehrambena sekcija - </w:t>
      </w:r>
      <w:r w:rsidRPr="00B31180">
        <w:rPr>
          <w:rFonts w:cstheme="minorHAnsi"/>
          <w:spacing w:val="-1"/>
          <w:sz w:val="24"/>
          <w:szCs w:val="24"/>
        </w:rPr>
        <w:t>Slobo</w:t>
      </w:r>
      <w:r>
        <w:rPr>
          <w:rFonts w:cstheme="minorHAnsi"/>
          <w:spacing w:val="-1"/>
          <w:sz w:val="24"/>
          <w:szCs w:val="24"/>
        </w:rPr>
        <w:t>dan</w:t>
      </w:r>
      <w:r w:rsidRPr="00B31180">
        <w:rPr>
          <w:rFonts w:cstheme="minorHAnsi"/>
          <w:spacing w:val="-1"/>
          <w:sz w:val="24"/>
          <w:szCs w:val="24"/>
        </w:rPr>
        <w:t xml:space="preserve"> Malović, predsjednik, Jelena Šutović, Ljilana Folić</w:t>
      </w:r>
      <w:r>
        <w:rPr>
          <w:rFonts w:cstheme="minorHAnsi"/>
          <w:spacing w:val="-1"/>
          <w:sz w:val="24"/>
          <w:szCs w:val="24"/>
        </w:rPr>
        <w:t xml:space="preserve"> </w:t>
      </w:r>
      <w:r w:rsidRPr="00B31180">
        <w:rPr>
          <w:rFonts w:cstheme="minorHAnsi"/>
          <w:spacing w:val="-1"/>
          <w:sz w:val="24"/>
          <w:szCs w:val="24"/>
        </w:rPr>
        <w:t>i Radoje Kordić</w:t>
      </w:r>
    </w:p>
    <w:p w14:paraId="5EF83F95" w14:textId="7D6B54D4" w:rsidR="00692C19" w:rsidRPr="00692C19" w:rsidRDefault="00692C19" w:rsidP="00692C19">
      <w:pPr>
        <w:jc w:val="both"/>
        <w:rPr>
          <w:rFonts w:cstheme="minorHAnsi"/>
          <w:spacing w:val="-1"/>
          <w:sz w:val="24"/>
          <w:szCs w:val="24"/>
        </w:rPr>
      </w:pPr>
      <w:r w:rsidRPr="00692C19">
        <w:rPr>
          <w:rFonts w:cstheme="minorHAnsi"/>
          <w:spacing w:val="-1"/>
          <w:sz w:val="24"/>
          <w:szCs w:val="24"/>
        </w:rPr>
        <w:t>Svi rukovodioci sekcija imaju planove rada i vode evidenciju.</w:t>
      </w:r>
      <w:r>
        <w:rPr>
          <w:rFonts w:cstheme="minorHAnsi"/>
          <w:spacing w:val="-1"/>
          <w:sz w:val="24"/>
          <w:szCs w:val="24"/>
        </w:rPr>
        <w:t xml:space="preserve"> </w:t>
      </w:r>
      <w:r w:rsidRPr="00692C19">
        <w:rPr>
          <w:rFonts w:cstheme="minorHAnsi"/>
          <w:spacing w:val="-1"/>
          <w:sz w:val="24"/>
          <w:szCs w:val="24"/>
        </w:rPr>
        <w:t>Za koordinaciju rada sekcija zadužen je pedagog škole.</w:t>
      </w:r>
    </w:p>
    <w:p w14:paraId="4E07C5F3" w14:textId="60D2B9A1" w:rsidR="00692C19" w:rsidRDefault="00692C19" w:rsidP="00692C19">
      <w:pPr>
        <w:jc w:val="both"/>
        <w:rPr>
          <w:rFonts w:cstheme="minorHAnsi"/>
          <w:spacing w:val="-1"/>
          <w:sz w:val="24"/>
          <w:szCs w:val="24"/>
        </w:rPr>
      </w:pPr>
      <w:r w:rsidRPr="00692C19">
        <w:rPr>
          <w:rFonts w:cstheme="minorHAnsi"/>
          <w:spacing w:val="-1"/>
          <w:sz w:val="24"/>
          <w:szCs w:val="24"/>
        </w:rPr>
        <w:t>Fejsbuk stranicu škole uređuje Novinarsko informativna litera</w:t>
      </w:r>
      <w:r>
        <w:rPr>
          <w:rFonts w:cstheme="minorHAnsi"/>
          <w:spacing w:val="-1"/>
          <w:sz w:val="24"/>
          <w:szCs w:val="24"/>
        </w:rPr>
        <w:t>r</w:t>
      </w:r>
      <w:r w:rsidRPr="00692C19">
        <w:rPr>
          <w:rFonts w:cstheme="minorHAnsi"/>
          <w:spacing w:val="-1"/>
          <w:sz w:val="24"/>
          <w:szCs w:val="24"/>
        </w:rPr>
        <w:t>na sekcija.</w:t>
      </w:r>
      <w:r>
        <w:rPr>
          <w:rFonts w:cstheme="minorHAnsi"/>
          <w:spacing w:val="-1"/>
          <w:sz w:val="24"/>
          <w:szCs w:val="24"/>
        </w:rPr>
        <w:t xml:space="preserve"> </w:t>
      </w:r>
      <w:r w:rsidRPr="00692C19">
        <w:rPr>
          <w:rFonts w:cstheme="minorHAnsi"/>
          <w:spacing w:val="-1"/>
          <w:sz w:val="24"/>
          <w:szCs w:val="24"/>
        </w:rPr>
        <w:t>Sajt škole uređuju ict koordinator, kao administrator, i grupa nastavnika koju odredi direktor na početku školske godine, kao uređivači.</w:t>
      </w:r>
    </w:p>
    <w:p w14:paraId="3A7F6C15" w14:textId="0EAE4132" w:rsidR="0053180A" w:rsidRDefault="0053180A" w:rsidP="0056173D">
      <w:pPr>
        <w:jc w:val="both"/>
        <w:rPr>
          <w:rFonts w:cstheme="minorHAnsi"/>
          <w:spacing w:val="-1"/>
          <w:sz w:val="24"/>
          <w:szCs w:val="24"/>
        </w:rPr>
      </w:pPr>
      <w:r>
        <w:rPr>
          <w:rFonts w:cstheme="minorHAnsi"/>
          <w:spacing w:val="-1"/>
          <w:sz w:val="24"/>
          <w:szCs w:val="24"/>
        </w:rPr>
        <w:t>U</w:t>
      </w:r>
      <w:r w:rsidRPr="0053180A">
        <w:rPr>
          <w:rFonts w:cstheme="minorHAnsi"/>
          <w:spacing w:val="-1"/>
          <w:sz w:val="24"/>
          <w:szCs w:val="24"/>
        </w:rPr>
        <w:t xml:space="preserve">čenici </w:t>
      </w:r>
      <w:r>
        <w:rPr>
          <w:rFonts w:cstheme="minorHAnsi"/>
          <w:spacing w:val="-1"/>
          <w:sz w:val="24"/>
          <w:szCs w:val="24"/>
        </w:rPr>
        <w:t xml:space="preserve">su </w:t>
      </w:r>
      <w:r w:rsidRPr="0053180A">
        <w:rPr>
          <w:rFonts w:cstheme="minorHAnsi"/>
          <w:spacing w:val="-1"/>
          <w:sz w:val="24"/>
          <w:szCs w:val="24"/>
        </w:rPr>
        <w:t xml:space="preserve">učestvovali na raznim radionicama, humanitarnim akcijama, posjećivali institucije od značaja za njihove obrazovne programe i dalje usavršavanje, </w:t>
      </w:r>
      <w:r>
        <w:rPr>
          <w:rFonts w:cstheme="minorHAnsi"/>
          <w:spacing w:val="-1"/>
          <w:sz w:val="24"/>
          <w:szCs w:val="24"/>
        </w:rPr>
        <w:t>učestvovali na braojnim</w:t>
      </w:r>
      <w:r w:rsidRPr="0053180A">
        <w:rPr>
          <w:rFonts w:cstheme="minorHAnsi"/>
          <w:spacing w:val="-1"/>
          <w:sz w:val="24"/>
          <w:szCs w:val="24"/>
        </w:rPr>
        <w:t xml:space="preserve"> kulturnim i sportskim događajima i manifestacijama. Na pomenute aktivnosti, redovno se pravi osvrt realizacije, čemu svjedoče sveske sekcija i Aktiva, kao i sajt Škole</w:t>
      </w:r>
      <w:r>
        <w:rPr>
          <w:rFonts w:cstheme="minorHAnsi"/>
          <w:spacing w:val="-1"/>
          <w:sz w:val="24"/>
          <w:szCs w:val="24"/>
        </w:rPr>
        <w:t xml:space="preserve"> i profili na društvenim mrežama.</w:t>
      </w:r>
    </w:p>
    <w:p w14:paraId="034F2815" w14:textId="66203E75" w:rsidR="0056173D" w:rsidRPr="0056173D" w:rsidRDefault="0056173D" w:rsidP="0056173D">
      <w:pPr>
        <w:jc w:val="both"/>
        <w:rPr>
          <w:rFonts w:cstheme="minorHAnsi"/>
          <w:spacing w:val="-1"/>
          <w:sz w:val="24"/>
          <w:szCs w:val="24"/>
        </w:rPr>
      </w:pPr>
      <w:r w:rsidRPr="0056173D">
        <w:rPr>
          <w:rFonts w:cstheme="minorHAnsi"/>
          <w:spacing w:val="-1"/>
          <w:sz w:val="24"/>
          <w:szCs w:val="24"/>
        </w:rPr>
        <w:t>Redovno se analizira realizacija dodatne i dopunske nastave</w:t>
      </w:r>
      <w:r>
        <w:rPr>
          <w:rFonts w:cstheme="minorHAnsi"/>
          <w:spacing w:val="-1"/>
          <w:sz w:val="24"/>
          <w:szCs w:val="24"/>
        </w:rPr>
        <w:t xml:space="preserve">. </w:t>
      </w:r>
      <w:r w:rsidRPr="0056173D">
        <w:rPr>
          <w:rFonts w:cstheme="minorHAnsi"/>
          <w:spacing w:val="-1"/>
          <w:sz w:val="24"/>
          <w:szCs w:val="24"/>
        </w:rPr>
        <w:t xml:space="preserve">Godišnjim planom rada Škole, kao poseban dio, planirana je dopunska nastava. Plan dopunske nastave dio je plana rada Stručnih </w:t>
      </w:r>
      <w:r w:rsidRPr="0056173D">
        <w:rPr>
          <w:rFonts w:cstheme="minorHAnsi"/>
          <w:spacing w:val="-1"/>
          <w:sz w:val="24"/>
          <w:szCs w:val="24"/>
        </w:rPr>
        <w:lastRenderedPageBreak/>
        <w:t xml:space="preserve">aktiva. Aktivi su analizirali uticaj dopunske nastave na poboljšanje uspjeha učenika. Na nivou stručnih aktiva, kao i na zajedničkim sjednicama predsjednika aktiva, sagledavaju se mogućnosti realizacije, planiraju i realizuju pomenute aktivnosti i analiziraju postignuća. </w:t>
      </w:r>
    </w:p>
    <w:p w14:paraId="0EC1654E" w14:textId="7E090723" w:rsidR="0056173D" w:rsidRPr="0056173D" w:rsidRDefault="0056173D" w:rsidP="0056173D">
      <w:pPr>
        <w:jc w:val="both"/>
        <w:rPr>
          <w:rFonts w:cstheme="minorHAnsi"/>
          <w:spacing w:val="-1"/>
          <w:sz w:val="24"/>
          <w:szCs w:val="24"/>
        </w:rPr>
      </w:pPr>
      <w:r w:rsidRPr="0056173D">
        <w:rPr>
          <w:rFonts w:cstheme="minorHAnsi"/>
          <w:spacing w:val="-1"/>
          <w:sz w:val="24"/>
          <w:szCs w:val="24"/>
        </w:rPr>
        <w:t>Dopunska nastava organizovana je za učenike koji iz različitih razloga ne postižu zadovoljavajući uspjeh u toku redovne nastave. Učenici pokazuju bolja postignuća nakon pohađanja ovog oblika nastave. U realizaciji dopunske nastave primjenjivani su različiti oblici i metode rada, tehnike uz individualizovan pristup, ponekad rad u paru ili grupi i različita sredstva i materijali koji mogu podstaći rad učenika, uz prilagođavanje obima i složenost nastavnog materijala i jasna uputstva i smjernice kako da uče. Broj učenika koji su pohađali dopunsku nastavu mijenjao se u zavisnosti od stepena napredovanja. Zapažanja su dio zapisnika stručnih aktiva. Učenici, prema ovome, nisu redovni na časovima dopunske nastave.Nastavnici organizuju dopunsku nastavu uglavnom po dogovoru sa učenicima, kao prečas, šesti ili sedmi čas, nekada subotom. Poseban akcenat stavljen je na pripremu učenika za polaganje stručnog ispita.</w:t>
      </w:r>
    </w:p>
    <w:p w14:paraId="2C58133E" w14:textId="77777777" w:rsidR="0056173D" w:rsidRPr="0056173D" w:rsidRDefault="0056173D" w:rsidP="0056173D">
      <w:pPr>
        <w:jc w:val="both"/>
        <w:rPr>
          <w:rFonts w:cstheme="minorHAnsi"/>
          <w:spacing w:val="-1"/>
          <w:sz w:val="24"/>
          <w:szCs w:val="24"/>
        </w:rPr>
      </w:pPr>
      <w:r w:rsidRPr="0056173D">
        <w:rPr>
          <w:rFonts w:cstheme="minorHAnsi"/>
          <w:spacing w:val="-1"/>
          <w:sz w:val="24"/>
          <w:szCs w:val="24"/>
        </w:rPr>
        <w:t>Podrobniji podaci o uspjehu, dio su lične evidencije nastavnika, zapisnika stručnih aktiva. Dopunska i dodatna nastava realizovane su u skladu sa planiranim aktivnostima prema Godišnjim programima OV - rada Škole. Zaključak je da učenici koji imaju nedovoljan uspjeh i veći broj nedovoljnih ocjena, nijesu spremni da se oslone na sopstveni trud i zalaganje, odnosno da je motivacija za učenjem kod ovihučenika prilično niska.</w:t>
      </w:r>
    </w:p>
    <w:p w14:paraId="14FC12E9" w14:textId="736D94E8" w:rsidR="00474DB3" w:rsidRDefault="0056173D" w:rsidP="0056173D">
      <w:pPr>
        <w:jc w:val="both"/>
        <w:rPr>
          <w:rFonts w:cstheme="minorHAnsi"/>
          <w:spacing w:val="-1"/>
          <w:sz w:val="24"/>
          <w:szCs w:val="24"/>
        </w:rPr>
      </w:pPr>
      <w:r w:rsidRPr="0056173D">
        <w:rPr>
          <w:rFonts w:cstheme="minorHAnsi"/>
          <w:spacing w:val="-1"/>
          <w:sz w:val="24"/>
          <w:szCs w:val="24"/>
        </w:rPr>
        <w:t xml:space="preserve">Za dobra postignuća </w:t>
      </w:r>
      <w:r>
        <w:rPr>
          <w:rFonts w:cstheme="minorHAnsi"/>
          <w:spacing w:val="-1"/>
          <w:sz w:val="24"/>
          <w:szCs w:val="24"/>
        </w:rPr>
        <w:t>učenika naše škole</w:t>
      </w:r>
      <w:r w:rsidRPr="0056173D">
        <w:rPr>
          <w:rFonts w:cstheme="minorHAnsi"/>
          <w:spacing w:val="-1"/>
          <w:sz w:val="24"/>
          <w:szCs w:val="24"/>
        </w:rPr>
        <w:t>, veoma je bitna i saradnja sa roditeljima ili starateljima učenika. Nizak je procenat roditelja koji nijesu prisustvovali roditeljskim sastancima tokom godine, ili nijesu dolazili na informacije u Školu.</w:t>
      </w:r>
    </w:p>
    <w:p w14:paraId="0623CBB2" w14:textId="62574DC8" w:rsidR="0056173D" w:rsidRDefault="00763F59" w:rsidP="0056173D">
      <w:pPr>
        <w:jc w:val="both"/>
        <w:rPr>
          <w:rFonts w:cstheme="minorHAnsi"/>
          <w:spacing w:val="-1"/>
          <w:sz w:val="24"/>
          <w:szCs w:val="24"/>
        </w:rPr>
      </w:pPr>
      <w:r>
        <w:rPr>
          <w:rFonts w:cstheme="minorHAnsi"/>
          <w:spacing w:val="-1"/>
          <w:sz w:val="24"/>
          <w:szCs w:val="24"/>
        </w:rPr>
        <w:t>Realizovan je projekat Biblioteka – kreativni centar u okviru koga je rekonstruisana biblioteka naše škole.</w:t>
      </w:r>
    </w:p>
    <w:p w14:paraId="0F986CD5" w14:textId="77777777" w:rsidR="00474DB3" w:rsidRDefault="00474DB3" w:rsidP="00474DB3">
      <w:pPr>
        <w:rPr>
          <w:rFonts w:cstheme="minorHAnsi"/>
          <w:spacing w:val="-1"/>
          <w:sz w:val="24"/>
          <w:szCs w:val="24"/>
        </w:rPr>
      </w:pPr>
    </w:p>
    <w:p w14:paraId="7B691880" w14:textId="3B561148" w:rsidR="0056173D" w:rsidRPr="0056173D" w:rsidRDefault="0056173D" w:rsidP="00474DB3">
      <w:pPr>
        <w:rPr>
          <w:rFonts w:cstheme="minorHAnsi"/>
          <w:b/>
          <w:bCs/>
          <w:spacing w:val="-1"/>
          <w:sz w:val="24"/>
          <w:szCs w:val="24"/>
        </w:rPr>
      </w:pPr>
      <w:r w:rsidRPr="0056173D">
        <w:rPr>
          <w:rFonts w:cstheme="minorHAnsi"/>
          <w:b/>
          <w:bCs/>
          <w:spacing w:val="-1"/>
          <w:sz w:val="24"/>
          <w:szCs w:val="24"/>
        </w:rPr>
        <w:t>C.3. Rezultati učenika na provjerama znanja</w:t>
      </w:r>
    </w:p>
    <w:p w14:paraId="11F2BB65" w14:textId="77777777" w:rsidR="0056173D" w:rsidRPr="0056173D" w:rsidRDefault="0056173D" w:rsidP="0056173D">
      <w:pPr>
        <w:jc w:val="both"/>
        <w:rPr>
          <w:rFonts w:cstheme="minorHAnsi"/>
          <w:spacing w:val="-1"/>
          <w:sz w:val="24"/>
          <w:szCs w:val="24"/>
        </w:rPr>
      </w:pPr>
      <w:r w:rsidRPr="0056173D">
        <w:rPr>
          <w:rFonts w:cstheme="minorHAnsi"/>
          <w:spacing w:val="-1"/>
          <w:sz w:val="24"/>
          <w:szCs w:val="24"/>
        </w:rPr>
        <w:t>Da bi se stekla jasna slika o uspjehu učenika u Školi se prate rezultati u okviru Stručnog ispita (eksterno i interno) i Završnog ispita.</w:t>
      </w:r>
    </w:p>
    <w:p w14:paraId="73F51897" w14:textId="17D1BF36" w:rsidR="00474DB3" w:rsidRDefault="0056173D" w:rsidP="0056173D">
      <w:pPr>
        <w:jc w:val="both"/>
        <w:rPr>
          <w:rFonts w:cstheme="minorHAnsi"/>
          <w:spacing w:val="-1"/>
          <w:sz w:val="24"/>
          <w:szCs w:val="24"/>
        </w:rPr>
      </w:pPr>
      <w:r w:rsidRPr="0056173D">
        <w:rPr>
          <w:rFonts w:cstheme="minorHAnsi"/>
          <w:spacing w:val="-1"/>
          <w:sz w:val="24"/>
          <w:szCs w:val="24"/>
        </w:rPr>
        <w:t>U sljedećim tabelama biće prikazani rezultati postignuti na eksternom i internom testiranju iz predmeta Crnogorski-srpski, bosanski, hrvatski jezik i književnost, Matematika, Engleski jezik, Stručno-teorijski predmet, Stručni rad u školskoj 202</w:t>
      </w:r>
      <w:r w:rsidR="00A97781">
        <w:rPr>
          <w:rFonts w:cstheme="minorHAnsi"/>
          <w:spacing w:val="-1"/>
          <w:sz w:val="24"/>
          <w:szCs w:val="24"/>
        </w:rPr>
        <w:t>3</w:t>
      </w:r>
      <w:r w:rsidRPr="0056173D">
        <w:rPr>
          <w:rFonts w:cstheme="minorHAnsi"/>
          <w:spacing w:val="-1"/>
          <w:sz w:val="24"/>
          <w:szCs w:val="24"/>
        </w:rPr>
        <w:t>/202</w:t>
      </w:r>
      <w:r w:rsidR="00A97781">
        <w:rPr>
          <w:rFonts w:cstheme="minorHAnsi"/>
          <w:spacing w:val="-1"/>
          <w:sz w:val="24"/>
          <w:szCs w:val="24"/>
        </w:rPr>
        <w:t>4</w:t>
      </w:r>
      <w:r w:rsidRPr="0056173D">
        <w:rPr>
          <w:rFonts w:cstheme="minorHAnsi"/>
          <w:spacing w:val="-1"/>
          <w:sz w:val="24"/>
          <w:szCs w:val="24"/>
        </w:rPr>
        <w:t>. godini. Rezultati su prikazani po obrazovnim programima i ukupno.</w:t>
      </w:r>
    </w:p>
    <w:p w14:paraId="486490BD" w14:textId="77777777" w:rsidR="00453095" w:rsidRDefault="00453095" w:rsidP="00474DB3">
      <w:pPr>
        <w:rPr>
          <w:rFonts w:cstheme="minorHAnsi"/>
          <w:spacing w:val="-1"/>
          <w:sz w:val="24"/>
          <w:szCs w:val="24"/>
        </w:rPr>
      </w:pPr>
    </w:p>
    <w:p w14:paraId="2102D81C" w14:textId="77777777" w:rsidR="00692C19" w:rsidRPr="00A25D26" w:rsidRDefault="00692C19" w:rsidP="00A25D26">
      <w:pPr>
        <w:jc w:val="center"/>
        <w:rPr>
          <w:rFonts w:cstheme="minorHAnsi"/>
          <w:b/>
          <w:spacing w:val="-1"/>
          <w:sz w:val="24"/>
          <w:szCs w:val="24"/>
        </w:rPr>
      </w:pPr>
      <w:r w:rsidRPr="00A25D26">
        <w:rPr>
          <w:rFonts w:cstheme="minorHAnsi"/>
          <w:b/>
          <w:spacing w:val="-1"/>
          <w:sz w:val="24"/>
          <w:szCs w:val="24"/>
        </w:rPr>
        <w:t>KONAČNI REZULTATI IZ PREDMETA:</w:t>
      </w:r>
    </w:p>
    <w:p w14:paraId="05297122" w14:textId="77777777" w:rsidR="00692C19" w:rsidRPr="00A25D26" w:rsidRDefault="00692C19" w:rsidP="00A25D26">
      <w:pPr>
        <w:jc w:val="center"/>
        <w:rPr>
          <w:rFonts w:cstheme="minorHAnsi"/>
          <w:b/>
          <w:spacing w:val="-1"/>
          <w:sz w:val="24"/>
          <w:szCs w:val="24"/>
        </w:rPr>
      </w:pPr>
      <w:r w:rsidRPr="00A25D26">
        <w:rPr>
          <w:rFonts w:cstheme="minorHAnsi"/>
          <w:b/>
          <w:spacing w:val="-1"/>
          <w:sz w:val="24"/>
          <w:szCs w:val="24"/>
        </w:rPr>
        <w:lastRenderedPageBreak/>
        <w:t>CRNOGORSKI-SRPSKI, BOSANSKI, HRVATSKI JEZIK I KNJIŽEVNOST</w:t>
      </w:r>
    </w:p>
    <w:p w14:paraId="6BB40412" w14:textId="08CC9CA8" w:rsidR="00474DB3" w:rsidRPr="00A25D26" w:rsidRDefault="00A25D26" w:rsidP="00A25D26">
      <w:pPr>
        <w:jc w:val="center"/>
        <w:rPr>
          <w:rFonts w:cstheme="minorHAnsi"/>
          <w:b/>
          <w:spacing w:val="-1"/>
          <w:sz w:val="24"/>
          <w:szCs w:val="24"/>
        </w:rPr>
      </w:pPr>
      <w:r w:rsidRPr="00A25D26">
        <w:rPr>
          <w:rFonts w:cstheme="minorHAnsi"/>
          <w:b/>
          <w:spacing w:val="-1"/>
          <w:sz w:val="24"/>
          <w:szCs w:val="24"/>
        </w:rPr>
        <w:t>j</w:t>
      </w:r>
      <w:r w:rsidR="000D319F">
        <w:rPr>
          <w:rFonts w:cstheme="minorHAnsi"/>
          <w:b/>
          <w:spacing w:val="-1"/>
          <w:sz w:val="24"/>
          <w:szCs w:val="24"/>
        </w:rPr>
        <w:t>un</w:t>
      </w:r>
      <w:r w:rsidR="00692C19" w:rsidRPr="00A25D26">
        <w:rPr>
          <w:rFonts w:cstheme="minorHAnsi"/>
          <w:b/>
          <w:spacing w:val="-1"/>
          <w:sz w:val="24"/>
          <w:szCs w:val="24"/>
        </w:rPr>
        <w:t>, 20</w:t>
      </w:r>
      <w:r w:rsidRPr="00A25D26">
        <w:rPr>
          <w:rFonts w:cstheme="minorHAnsi"/>
          <w:b/>
          <w:spacing w:val="-1"/>
          <w:sz w:val="24"/>
          <w:szCs w:val="24"/>
        </w:rPr>
        <w:t>2</w:t>
      </w:r>
      <w:r w:rsidR="00A97781">
        <w:rPr>
          <w:rFonts w:cstheme="minorHAnsi"/>
          <w:b/>
          <w:spacing w:val="-1"/>
          <w:sz w:val="24"/>
          <w:szCs w:val="24"/>
        </w:rPr>
        <w:t>4</w:t>
      </w:r>
      <w:r w:rsidR="00692C19" w:rsidRPr="00A25D26">
        <w:rPr>
          <w:rFonts w:cstheme="minorHAnsi"/>
          <w:b/>
          <w:spacing w:val="-1"/>
          <w:sz w:val="24"/>
          <w:szCs w:val="24"/>
        </w:rPr>
        <w:t>. godine</w:t>
      </w:r>
    </w:p>
    <w:p w14:paraId="03D03951" w14:textId="2F8DA790" w:rsidR="00A25D26" w:rsidRDefault="00A25D26" w:rsidP="00692C19">
      <w:pPr>
        <w:rPr>
          <w:rFonts w:cstheme="minorHAnsi"/>
          <w:spacing w:val="-1"/>
          <w:sz w:val="24"/>
          <w:szCs w:val="24"/>
        </w:rPr>
      </w:pPr>
      <w:r>
        <w:rPr>
          <w:rFonts w:cstheme="minorHAnsi"/>
          <w:spacing w:val="-1"/>
          <w:sz w:val="24"/>
          <w:szCs w:val="24"/>
        </w:rPr>
        <w:t xml:space="preserve">Obrazovni program: </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692C19" w14:paraId="1D4D0970" w14:textId="77777777" w:rsidTr="00692C19">
        <w:tc>
          <w:tcPr>
            <w:tcW w:w="1579" w:type="dxa"/>
            <w:shd w:val="clear" w:color="auto" w:fill="auto"/>
          </w:tcPr>
          <w:p w14:paraId="12AAB325" w14:textId="59F1B0AB" w:rsidR="00692C19" w:rsidRDefault="00692C19" w:rsidP="00692C19">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39A7446B" w14:textId="2813768D" w:rsidR="00692C19" w:rsidRDefault="00692C19" w:rsidP="00692C19">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60F89CA1" w14:textId="0DB7BE51" w:rsidR="00692C19" w:rsidRDefault="00692C19" w:rsidP="00692C19">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3C9DAB93" w14:textId="5D0CDAA7" w:rsidR="00692C19" w:rsidRDefault="00692C19" w:rsidP="00692C19">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07CBED23" w14:textId="512D1F78" w:rsidR="00692C19" w:rsidRDefault="00692C19" w:rsidP="00692C19">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5551D2D" w14:textId="4B1D2086" w:rsidR="00692C19" w:rsidRDefault="00692C19" w:rsidP="00692C19">
            <w:pPr>
              <w:jc w:val="center"/>
              <w:rPr>
                <w:rFonts w:cstheme="minorHAnsi"/>
                <w:spacing w:val="-1"/>
                <w:sz w:val="24"/>
                <w:szCs w:val="24"/>
              </w:rPr>
            </w:pPr>
            <w:r>
              <w:rPr>
                <w:rFonts w:ascii="Calibri" w:eastAsia="Calibri" w:hAnsi="Calibri" w:cs="Times New Roman"/>
                <w:sz w:val="24"/>
                <w:szCs w:val="24"/>
              </w:rPr>
              <w:t>Nedovoljan</w:t>
            </w:r>
          </w:p>
        </w:tc>
      </w:tr>
      <w:tr w:rsidR="00692C19" w14:paraId="6764E5EC" w14:textId="77777777" w:rsidTr="00A25D26">
        <w:tc>
          <w:tcPr>
            <w:tcW w:w="1579" w:type="dxa"/>
            <w:vAlign w:val="center"/>
          </w:tcPr>
          <w:p w14:paraId="2F6FC91B" w14:textId="64B70B9D" w:rsidR="00692C19" w:rsidRDefault="00692C19" w:rsidP="00A25D26">
            <w:pPr>
              <w:jc w:val="center"/>
              <w:rPr>
                <w:rFonts w:cstheme="minorHAnsi"/>
                <w:spacing w:val="-1"/>
                <w:sz w:val="24"/>
                <w:szCs w:val="24"/>
              </w:rPr>
            </w:pPr>
          </w:p>
        </w:tc>
        <w:tc>
          <w:tcPr>
            <w:tcW w:w="1580" w:type="dxa"/>
            <w:vAlign w:val="center"/>
          </w:tcPr>
          <w:p w14:paraId="6E82EC38" w14:textId="1432320E" w:rsidR="00692C19" w:rsidRDefault="00692C19" w:rsidP="00A25D26">
            <w:pPr>
              <w:jc w:val="center"/>
              <w:rPr>
                <w:rFonts w:cstheme="minorHAnsi"/>
                <w:spacing w:val="-1"/>
                <w:sz w:val="24"/>
                <w:szCs w:val="24"/>
              </w:rPr>
            </w:pPr>
          </w:p>
        </w:tc>
        <w:tc>
          <w:tcPr>
            <w:tcW w:w="1580" w:type="dxa"/>
            <w:vAlign w:val="center"/>
          </w:tcPr>
          <w:p w14:paraId="2FAD1143" w14:textId="493F15C0" w:rsidR="00692C19" w:rsidRDefault="00692C19" w:rsidP="00A25D26">
            <w:pPr>
              <w:jc w:val="center"/>
              <w:rPr>
                <w:rFonts w:cstheme="minorHAnsi"/>
                <w:spacing w:val="-1"/>
                <w:sz w:val="24"/>
                <w:szCs w:val="24"/>
              </w:rPr>
            </w:pPr>
          </w:p>
        </w:tc>
        <w:tc>
          <w:tcPr>
            <w:tcW w:w="1580" w:type="dxa"/>
            <w:vAlign w:val="center"/>
          </w:tcPr>
          <w:p w14:paraId="1D7C06FE" w14:textId="19A77BA5" w:rsidR="00692C19" w:rsidRDefault="00692C19" w:rsidP="00A25D26">
            <w:pPr>
              <w:jc w:val="center"/>
              <w:rPr>
                <w:rFonts w:cstheme="minorHAnsi"/>
                <w:spacing w:val="-1"/>
                <w:sz w:val="24"/>
                <w:szCs w:val="24"/>
              </w:rPr>
            </w:pPr>
          </w:p>
        </w:tc>
        <w:tc>
          <w:tcPr>
            <w:tcW w:w="1580" w:type="dxa"/>
            <w:vAlign w:val="center"/>
          </w:tcPr>
          <w:p w14:paraId="3A24F4F9" w14:textId="131EA4DD" w:rsidR="00692C19" w:rsidRDefault="00692C19" w:rsidP="00A25D26">
            <w:pPr>
              <w:jc w:val="center"/>
              <w:rPr>
                <w:rFonts w:cstheme="minorHAnsi"/>
                <w:spacing w:val="-1"/>
                <w:sz w:val="24"/>
                <w:szCs w:val="24"/>
              </w:rPr>
            </w:pPr>
          </w:p>
        </w:tc>
        <w:tc>
          <w:tcPr>
            <w:tcW w:w="1580" w:type="dxa"/>
            <w:vAlign w:val="center"/>
          </w:tcPr>
          <w:p w14:paraId="36D6BEDD" w14:textId="6862031F" w:rsidR="00692C19" w:rsidRDefault="00692C19" w:rsidP="00A25D26">
            <w:pPr>
              <w:jc w:val="center"/>
              <w:rPr>
                <w:rFonts w:cstheme="minorHAnsi"/>
                <w:spacing w:val="-1"/>
                <w:sz w:val="24"/>
                <w:szCs w:val="24"/>
              </w:rPr>
            </w:pPr>
          </w:p>
        </w:tc>
      </w:tr>
    </w:tbl>
    <w:p w14:paraId="30FF6615" w14:textId="77777777" w:rsidR="00A25D26" w:rsidRDefault="00A25D26" w:rsidP="00692C19">
      <w:pPr>
        <w:rPr>
          <w:rFonts w:cstheme="minorHAnsi"/>
          <w:spacing w:val="-1"/>
          <w:sz w:val="24"/>
          <w:szCs w:val="24"/>
        </w:rPr>
      </w:pPr>
    </w:p>
    <w:p w14:paraId="5A67D25B" w14:textId="77777777" w:rsidR="00A25D26" w:rsidRPr="00A25D26" w:rsidRDefault="00A25D26" w:rsidP="00A25D26">
      <w:pPr>
        <w:jc w:val="center"/>
        <w:rPr>
          <w:rFonts w:cstheme="minorHAnsi"/>
          <w:b/>
          <w:spacing w:val="-1"/>
          <w:sz w:val="24"/>
          <w:szCs w:val="24"/>
        </w:rPr>
      </w:pPr>
      <w:r w:rsidRPr="00A25D26">
        <w:rPr>
          <w:rFonts w:cstheme="minorHAnsi"/>
          <w:b/>
          <w:spacing w:val="-1"/>
          <w:sz w:val="24"/>
          <w:szCs w:val="24"/>
        </w:rPr>
        <w:t>KONAČNI REZULTATI IZ PREDMETA:</w:t>
      </w:r>
    </w:p>
    <w:p w14:paraId="5BFDE504" w14:textId="06A7B1DA" w:rsidR="00A25D26" w:rsidRPr="00A25D26" w:rsidRDefault="00A25D26" w:rsidP="00A25D26">
      <w:pPr>
        <w:jc w:val="center"/>
        <w:rPr>
          <w:rFonts w:cstheme="minorHAnsi"/>
          <w:b/>
          <w:spacing w:val="-1"/>
          <w:sz w:val="24"/>
          <w:szCs w:val="24"/>
        </w:rPr>
      </w:pPr>
      <w:r>
        <w:rPr>
          <w:rFonts w:cstheme="minorHAnsi"/>
          <w:b/>
          <w:spacing w:val="-1"/>
          <w:sz w:val="24"/>
          <w:szCs w:val="24"/>
        </w:rPr>
        <w:t>ENGLESKI JEZIK</w:t>
      </w:r>
    </w:p>
    <w:p w14:paraId="3647C33D" w14:textId="67DA6B07" w:rsidR="00A25D26" w:rsidRPr="00A25D26" w:rsidRDefault="00A25D26" w:rsidP="00A25D26">
      <w:pPr>
        <w:jc w:val="center"/>
        <w:rPr>
          <w:rFonts w:cstheme="minorHAnsi"/>
          <w:b/>
          <w:spacing w:val="-1"/>
          <w:sz w:val="24"/>
          <w:szCs w:val="24"/>
        </w:rPr>
      </w:pPr>
      <w:r w:rsidRPr="00A25D26">
        <w:rPr>
          <w:rFonts w:cstheme="minorHAnsi"/>
          <w:b/>
          <w:spacing w:val="-1"/>
          <w:sz w:val="24"/>
          <w:szCs w:val="24"/>
        </w:rPr>
        <w:t>j</w:t>
      </w:r>
      <w:r w:rsidR="000D319F">
        <w:rPr>
          <w:rFonts w:cstheme="minorHAnsi"/>
          <w:b/>
          <w:spacing w:val="-1"/>
          <w:sz w:val="24"/>
          <w:szCs w:val="24"/>
        </w:rPr>
        <w:t>un</w:t>
      </w:r>
      <w:r w:rsidRPr="00A25D26">
        <w:rPr>
          <w:rFonts w:cstheme="minorHAnsi"/>
          <w:b/>
          <w:spacing w:val="-1"/>
          <w:sz w:val="24"/>
          <w:szCs w:val="24"/>
        </w:rPr>
        <w:t>, 202</w:t>
      </w:r>
      <w:r w:rsidR="00A97781">
        <w:rPr>
          <w:rFonts w:cstheme="minorHAnsi"/>
          <w:b/>
          <w:spacing w:val="-1"/>
          <w:sz w:val="24"/>
          <w:szCs w:val="24"/>
        </w:rPr>
        <w:t>4</w:t>
      </w:r>
      <w:r w:rsidRPr="00A25D26">
        <w:rPr>
          <w:rFonts w:cstheme="minorHAnsi"/>
          <w:b/>
          <w:spacing w:val="-1"/>
          <w:sz w:val="24"/>
          <w:szCs w:val="24"/>
        </w:rPr>
        <w:t>. godine</w:t>
      </w:r>
    </w:p>
    <w:p w14:paraId="7A19CD81" w14:textId="1E52011D" w:rsidR="00A25D26" w:rsidRDefault="00A25D26" w:rsidP="00A25D26">
      <w:pPr>
        <w:rPr>
          <w:rFonts w:cstheme="minorHAnsi"/>
          <w:spacing w:val="-1"/>
          <w:sz w:val="24"/>
          <w:szCs w:val="24"/>
        </w:rPr>
      </w:pPr>
      <w:r>
        <w:rPr>
          <w:rFonts w:cstheme="minorHAnsi"/>
          <w:spacing w:val="-1"/>
          <w:sz w:val="24"/>
          <w:szCs w:val="24"/>
        </w:rPr>
        <w:t xml:space="preserve">Obrazovni program: </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15769FE9" w14:textId="77777777" w:rsidTr="00A25D26">
        <w:tc>
          <w:tcPr>
            <w:tcW w:w="1579" w:type="dxa"/>
            <w:shd w:val="clear" w:color="auto" w:fill="auto"/>
          </w:tcPr>
          <w:p w14:paraId="4AEDBF9B"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1DDC6CF6"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C4CD011"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19D6E69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6458A3C4"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378F748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58E68D89" w14:textId="77777777" w:rsidTr="00A25D26">
        <w:tc>
          <w:tcPr>
            <w:tcW w:w="1579" w:type="dxa"/>
            <w:vAlign w:val="center"/>
          </w:tcPr>
          <w:p w14:paraId="02E175F4" w14:textId="3DC05A9F" w:rsidR="00A25D26" w:rsidRDefault="00A25D26" w:rsidP="00A25D26">
            <w:pPr>
              <w:jc w:val="center"/>
              <w:rPr>
                <w:rFonts w:cstheme="minorHAnsi"/>
                <w:spacing w:val="-1"/>
                <w:sz w:val="24"/>
                <w:szCs w:val="24"/>
              </w:rPr>
            </w:pPr>
          </w:p>
        </w:tc>
        <w:tc>
          <w:tcPr>
            <w:tcW w:w="1580" w:type="dxa"/>
            <w:vAlign w:val="center"/>
          </w:tcPr>
          <w:p w14:paraId="1E76CFFC" w14:textId="35489D1E" w:rsidR="00A25D26" w:rsidRDefault="00A25D26" w:rsidP="00A25D26">
            <w:pPr>
              <w:jc w:val="center"/>
              <w:rPr>
                <w:rFonts w:cstheme="minorHAnsi"/>
                <w:spacing w:val="-1"/>
                <w:sz w:val="24"/>
                <w:szCs w:val="24"/>
              </w:rPr>
            </w:pPr>
          </w:p>
        </w:tc>
        <w:tc>
          <w:tcPr>
            <w:tcW w:w="1580" w:type="dxa"/>
            <w:vAlign w:val="center"/>
          </w:tcPr>
          <w:p w14:paraId="4F15AED2" w14:textId="45785B05" w:rsidR="00A25D26" w:rsidRDefault="00A25D26" w:rsidP="00A25D26">
            <w:pPr>
              <w:jc w:val="center"/>
              <w:rPr>
                <w:rFonts w:cstheme="minorHAnsi"/>
                <w:spacing w:val="-1"/>
                <w:sz w:val="24"/>
                <w:szCs w:val="24"/>
              </w:rPr>
            </w:pPr>
          </w:p>
        </w:tc>
        <w:tc>
          <w:tcPr>
            <w:tcW w:w="1580" w:type="dxa"/>
            <w:vAlign w:val="center"/>
          </w:tcPr>
          <w:p w14:paraId="0DE08895" w14:textId="2C75FD04" w:rsidR="00A25D26" w:rsidRDefault="00A25D26" w:rsidP="00A25D26">
            <w:pPr>
              <w:jc w:val="center"/>
              <w:rPr>
                <w:rFonts w:cstheme="minorHAnsi"/>
                <w:spacing w:val="-1"/>
                <w:sz w:val="24"/>
                <w:szCs w:val="24"/>
              </w:rPr>
            </w:pPr>
          </w:p>
        </w:tc>
        <w:tc>
          <w:tcPr>
            <w:tcW w:w="1580" w:type="dxa"/>
            <w:vAlign w:val="center"/>
          </w:tcPr>
          <w:p w14:paraId="79E46AE2" w14:textId="119C18F4" w:rsidR="00A25D26" w:rsidRDefault="00A25D26" w:rsidP="00A25D26">
            <w:pPr>
              <w:jc w:val="center"/>
              <w:rPr>
                <w:rFonts w:cstheme="minorHAnsi"/>
                <w:spacing w:val="-1"/>
                <w:sz w:val="24"/>
                <w:szCs w:val="24"/>
              </w:rPr>
            </w:pPr>
          </w:p>
        </w:tc>
        <w:tc>
          <w:tcPr>
            <w:tcW w:w="1580" w:type="dxa"/>
            <w:vAlign w:val="center"/>
          </w:tcPr>
          <w:p w14:paraId="4AE54721" w14:textId="4B0172C0" w:rsidR="00A25D26" w:rsidRDefault="00A25D26" w:rsidP="00A25D26">
            <w:pPr>
              <w:jc w:val="center"/>
              <w:rPr>
                <w:rFonts w:cstheme="minorHAnsi"/>
                <w:spacing w:val="-1"/>
                <w:sz w:val="24"/>
                <w:szCs w:val="24"/>
              </w:rPr>
            </w:pPr>
          </w:p>
        </w:tc>
      </w:tr>
    </w:tbl>
    <w:p w14:paraId="5310428A" w14:textId="77777777" w:rsidR="00A25D26" w:rsidRDefault="00A25D26" w:rsidP="00A25D26">
      <w:pPr>
        <w:rPr>
          <w:rFonts w:cstheme="minorHAnsi"/>
          <w:spacing w:val="-1"/>
          <w:sz w:val="24"/>
          <w:szCs w:val="24"/>
        </w:rPr>
      </w:pPr>
    </w:p>
    <w:p w14:paraId="6A5EBD47" w14:textId="77777777" w:rsidR="00A25D26" w:rsidRPr="00A25D26" w:rsidRDefault="00A25D26" w:rsidP="00A25D26">
      <w:pPr>
        <w:jc w:val="center"/>
        <w:rPr>
          <w:rFonts w:cstheme="minorHAnsi"/>
          <w:b/>
          <w:spacing w:val="-1"/>
          <w:sz w:val="24"/>
          <w:szCs w:val="24"/>
        </w:rPr>
      </w:pPr>
      <w:r w:rsidRPr="00A25D26">
        <w:rPr>
          <w:rFonts w:cstheme="minorHAnsi"/>
          <w:b/>
          <w:spacing w:val="-1"/>
          <w:sz w:val="24"/>
          <w:szCs w:val="24"/>
        </w:rPr>
        <w:t>KONAČNI REZULTATI IZ PREDMETA:</w:t>
      </w:r>
    </w:p>
    <w:p w14:paraId="4F9038C4" w14:textId="0FF29EF4" w:rsidR="00A25D26" w:rsidRPr="00A25D26" w:rsidRDefault="00A25D26" w:rsidP="00A25D26">
      <w:pPr>
        <w:jc w:val="center"/>
        <w:rPr>
          <w:rFonts w:cstheme="minorHAnsi"/>
          <w:b/>
          <w:spacing w:val="-1"/>
          <w:sz w:val="24"/>
          <w:szCs w:val="24"/>
        </w:rPr>
      </w:pPr>
      <w:r>
        <w:rPr>
          <w:rFonts w:cstheme="minorHAnsi"/>
          <w:b/>
          <w:spacing w:val="-1"/>
          <w:sz w:val="24"/>
          <w:szCs w:val="24"/>
        </w:rPr>
        <w:t>MATEMATIKA</w:t>
      </w:r>
    </w:p>
    <w:p w14:paraId="6ADE8739" w14:textId="0357B590" w:rsidR="00A25D26" w:rsidRPr="00A25D26" w:rsidRDefault="00A25D26" w:rsidP="00A25D26">
      <w:pPr>
        <w:jc w:val="center"/>
        <w:rPr>
          <w:rFonts w:cstheme="minorHAnsi"/>
          <w:b/>
          <w:spacing w:val="-1"/>
          <w:sz w:val="24"/>
          <w:szCs w:val="24"/>
        </w:rPr>
      </w:pPr>
      <w:r w:rsidRPr="00A25D26">
        <w:rPr>
          <w:rFonts w:cstheme="minorHAnsi"/>
          <w:b/>
          <w:spacing w:val="-1"/>
          <w:sz w:val="24"/>
          <w:szCs w:val="24"/>
        </w:rPr>
        <w:t>j</w:t>
      </w:r>
      <w:r w:rsidR="000D319F">
        <w:rPr>
          <w:rFonts w:cstheme="minorHAnsi"/>
          <w:b/>
          <w:spacing w:val="-1"/>
          <w:sz w:val="24"/>
          <w:szCs w:val="24"/>
        </w:rPr>
        <w:t>un</w:t>
      </w:r>
      <w:r w:rsidRPr="00A25D26">
        <w:rPr>
          <w:rFonts w:cstheme="minorHAnsi"/>
          <w:b/>
          <w:spacing w:val="-1"/>
          <w:sz w:val="24"/>
          <w:szCs w:val="24"/>
        </w:rPr>
        <w:t>, 202</w:t>
      </w:r>
      <w:r w:rsidR="00A97781">
        <w:rPr>
          <w:rFonts w:cstheme="minorHAnsi"/>
          <w:b/>
          <w:spacing w:val="-1"/>
          <w:sz w:val="24"/>
          <w:szCs w:val="24"/>
        </w:rPr>
        <w:t>4</w:t>
      </w:r>
      <w:r w:rsidRPr="00A25D26">
        <w:rPr>
          <w:rFonts w:cstheme="minorHAnsi"/>
          <w:b/>
          <w:spacing w:val="-1"/>
          <w:sz w:val="24"/>
          <w:szCs w:val="24"/>
        </w:rPr>
        <w:t>. godine</w:t>
      </w:r>
    </w:p>
    <w:p w14:paraId="01CD01FA" w14:textId="647BC0C5" w:rsidR="00A25D26" w:rsidRDefault="00A25D26" w:rsidP="00A25D26">
      <w:pPr>
        <w:rPr>
          <w:rFonts w:cstheme="minorHAnsi"/>
          <w:spacing w:val="-1"/>
          <w:sz w:val="24"/>
          <w:szCs w:val="24"/>
        </w:rPr>
      </w:pPr>
      <w:r>
        <w:rPr>
          <w:rFonts w:cstheme="minorHAnsi"/>
          <w:spacing w:val="-1"/>
          <w:sz w:val="24"/>
          <w:szCs w:val="24"/>
        </w:rPr>
        <w:t xml:space="preserve">Obrazovni program: </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7A48E15A" w14:textId="77777777" w:rsidTr="00A25D26">
        <w:tc>
          <w:tcPr>
            <w:tcW w:w="1579" w:type="dxa"/>
            <w:shd w:val="clear" w:color="auto" w:fill="auto"/>
          </w:tcPr>
          <w:p w14:paraId="30D18D37"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72235610"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50A9A7E9"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179B787A"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4269AA33"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6AB3441C"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144EB458" w14:textId="77777777" w:rsidTr="00A25D26">
        <w:tc>
          <w:tcPr>
            <w:tcW w:w="1579" w:type="dxa"/>
            <w:vAlign w:val="center"/>
          </w:tcPr>
          <w:p w14:paraId="58FA2B36" w14:textId="2F0178C0" w:rsidR="00A25D26" w:rsidRDefault="00A25D26" w:rsidP="00A25D26">
            <w:pPr>
              <w:jc w:val="center"/>
              <w:rPr>
                <w:rFonts w:cstheme="minorHAnsi"/>
                <w:spacing w:val="-1"/>
                <w:sz w:val="24"/>
                <w:szCs w:val="24"/>
              </w:rPr>
            </w:pPr>
          </w:p>
        </w:tc>
        <w:tc>
          <w:tcPr>
            <w:tcW w:w="1580" w:type="dxa"/>
            <w:vAlign w:val="center"/>
          </w:tcPr>
          <w:p w14:paraId="105897A7" w14:textId="0B71FCF2" w:rsidR="00A25D26" w:rsidRDefault="00A25D26" w:rsidP="00A25D26">
            <w:pPr>
              <w:jc w:val="center"/>
              <w:rPr>
                <w:rFonts w:cstheme="minorHAnsi"/>
                <w:spacing w:val="-1"/>
                <w:sz w:val="24"/>
                <w:szCs w:val="24"/>
              </w:rPr>
            </w:pPr>
          </w:p>
        </w:tc>
        <w:tc>
          <w:tcPr>
            <w:tcW w:w="1580" w:type="dxa"/>
            <w:vAlign w:val="center"/>
          </w:tcPr>
          <w:p w14:paraId="31BE9DC3" w14:textId="7C600A24" w:rsidR="00A25D26" w:rsidRDefault="00A25D26" w:rsidP="00A25D26">
            <w:pPr>
              <w:jc w:val="center"/>
              <w:rPr>
                <w:rFonts w:cstheme="minorHAnsi"/>
                <w:spacing w:val="-1"/>
                <w:sz w:val="24"/>
                <w:szCs w:val="24"/>
              </w:rPr>
            </w:pPr>
          </w:p>
        </w:tc>
        <w:tc>
          <w:tcPr>
            <w:tcW w:w="1580" w:type="dxa"/>
            <w:vAlign w:val="center"/>
          </w:tcPr>
          <w:p w14:paraId="78B70F3D" w14:textId="381E4594" w:rsidR="00A25D26" w:rsidRDefault="00A25D26" w:rsidP="00A25D26">
            <w:pPr>
              <w:jc w:val="center"/>
              <w:rPr>
                <w:rFonts w:cstheme="minorHAnsi"/>
                <w:spacing w:val="-1"/>
                <w:sz w:val="24"/>
                <w:szCs w:val="24"/>
              </w:rPr>
            </w:pPr>
          </w:p>
        </w:tc>
        <w:tc>
          <w:tcPr>
            <w:tcW w:w="1580" w:type="dxa"/>
            <w:vAlign w:val="center"/>
          </w:tcPr>
          <w:p w14:paraId="21D0895A" w14:textId="4A083677" w:rsidR="00A25D26" w:rsidRDefault="00A25D26" w:rsidP="00A25D26">
            <w:pPr>
              <w:jc w:val="center"/>
              <w:rPr>
                <w:rFonts w:cstheme="minorHAnsi"/>
                <w:spacing w:val="-1"/>
                <w:sz w:val="24"/>
                <w:szCs w:val="24"/>
              </w:rPr>
            </w:pPr>
          </w:p>
        </w:tc>
        <w:tc>
          <w:tcPr>
            <w:tcW w:w="1580" w:type="dxa"/>
            <w:vAlign w:val="center"/>
          </w:tcPr>
          <w:p w14:paraId="583214A4" w14:textId="7A9F3D86" w:rsidR="00A25D26" w:rsidRDefault="00A25D26" w:rsidP="00A25D26">
            <w:pPr>
              <w:jc w:val="center"/>
              <w:rPr>
                <w:rFonts w:cstheme="minorHAnsi"/>
                <w:spacing w:val="-1"/>
                <w:sz w:val="24"/>
                <w:szCs w:val="24"/>
              </w:rPr>
            </w:pPr>
          </w:p>
        </w:tc>
      </w:tr>
    </w:tbl>
    <w:p w14:paraId="2A694280" w14:textId="77777777" w:rsidR="00A25D26" w:rsidRDefault="00A25D26" w:rsidP="00A25D26">
      <w:pPr>
        <w:rPr>
          <w:rFonts w:cstheme="minorHAnsi"/>
          <w:spacing w:val="-1"/>
          <w:sz w:val="24"/>
          <w:szCs w:val="24"/>
        </w:rPr>
      </w:pPr>
    </w:p>
    <w:p w14:paraId="69C8B6C7" w14:textId="3452B750" w:rsidR="00A25D26" w:rsidRPr="00A25D26" w:rsidRDefault="00A25D26" w:rsidP="00A25D26">
      <w:pPr>
        <w:jc w:val="center"/>
        <w:rPr>
          <w:rFonts w:cstheme="minorHAnsi"/>
          <w:b/>
          <w:spacing w:val="-1"/>
          <w:sz w:val="24"/>
          <w:szCs w:val="24"/>
        </w:rPr>
      </w:pPr>
      <w:r w:rsidRPr="00A25D26">
        <w:rPr>
          <w:rFonts w:cstheme="minorHAnsi"/>
          <w:b/>
          <w:spacing w:val="-1"/>
          <w:sz w:val="24"/>
          <w:szCs w:val="24"/>
        </w:rPr>
        <w:t xml:space="preserve">KONAČNI REZULTATI </w:t>
      </w:r>
    </w:p>
    <w:p w14:paraId="5418DCB7" w14:textId="634D8EF3" w:rsidR="00A25D26" w:rsidRPr="00A25D26" w:rsidRDefault="00A25D26" w:rsidP="00A25D26">
      <w:pPr>
        <w:jc w:val="center"/>
        <w:rPr>
          <w:rFonts w:cstheme="minorHAnsi"/>
          <w:b/>
          <w:spacing w:val="-1"/>
          <w:sz w:val="24"/>
          <w:szCs w:val="24"/>
        </w:rPr>
      </w:pPr>
      <w:r>
        <w:rPr>
          <w:rFonts w:cstheme="minorHAnsi"/>
          <w:b/>
          <w:spacing w:val="-1"/>
          <w:sz w:val="24"/>
          <w:szCs w:val="24"/>
        </w:rPr>
        <w:t>STRUČNA TEORIJA</w:t>
      </w:r>
    </w:p>
    <w:p w14:paraId="58D82BF3" w14:textId="41D32804" w:rsidR="00A25D26" w:rsidRPr="00A25D26" w:rsidRDefault="00A25D26" w:rsidP="00A25D26">
      <w:pPr>
        <w:jc w:val="center"/>
        <w:rPr>
          <w:rFonts w:cstheme="minorHAnsi"/>
          <w:b/>
          <w:spacing w:val="-1"/>
          <w:sz w:val="24"/>
          <w:szCs w:val="24"/>
        </w:rPr>
      </w:pPr>
      <w:r w:rsidRPr="00A25D26">
        <w:rPr>
          <w:rFonts w:cstheme="minorHAnsi"/>
          <w:b/>
          <w:spacing w:val="-1"/>
          <w:sz w:val="24"/>
          <w:szCs w:val="24"/>
        </w:rPr>
        <w:t>j</w:t>
      </w:r>
      <w:r w:rsidR="000D319F">
        <w:rPr>
          <w:rFonts w:cstheme="minorHAnsi"/>
          <w:b/>
          <w:spacing w:val="-1"/>
          <w:sz w:val="24"/>
          <w:szCs w:val="24"/>
        </w:rPr>
        <w:t>un</w:t>
      </w:r>
      <w:r w:rsidRPr="00A25D26">
        <w:rPr>
          <w:rFonts w:cstheme="minorHAnsi"/>
          <w:b/>
          <w:spacing w:val="-1"/>
          <w:sz w:val="24"/>
          <w:szCs w:val="24"/>
        </w:rPr>
        <w:t>, 202</w:t>
      </w:r>
      <w:r w:rsidR="00A97781">
        <w:rPr>
          <w:rFonts w:cstheme="minorHAnsi"/>
          <w:b/>
          <w:spacing w:val="-1"/>
          <w:sz w:val="24"/>
          <w:szCs w:val="24"/>
        </w:rPr>
        <w:t>4</w:t>
      </w:r>
      <w:r w:rsidRPr="00A25D26">
        <w:rPr>
          <w:rFonts w:cstheme="minorHAnsi"/>
          <w:b/>
          <w:spacing w:val="-1"/>
          <w:sz w:val="24"/>
          <w:szCs w:val="24"/>
        </w:rPr>
        <w:t>. godine</w:t>
      </w:r>
    </w:p>
    <w:p w14:paraId="7B55F961" w14:textId="54DEBBFB" w:rsidR="00A25D26" w:rsidRDefault="00A25D26" w:rsidP="00A25D26">
      <w:pPr>
        <w:rPr>
          <w:rFonts w:cstheme="minorHAnsi"/>
          <w:spacing w:val="-1"/>
          <w:sz w:val="24"/>
          <w:szCs w:val="24"/>
        </w:rPr>
      </w:pPr>
      <w:r>
        <w:rPr>
          <w:rFonts w:cstheme="minorHAnsi"/>
          <w:spacing w:val="-1"/>
          <w:sz w:val="24"/>
          <w:szCs w:val="24"/>
        </w:rPr>
        <w:t xml:space="preserve">Obrazovni program: </w:t>
      </w:r>
    </w:p>
    <w:tbl>
      <w:tblPr>
        <w:tblStyle w:val="TableGrid"/>
        <w:tblW w:w="0" w:type="auto"/>
        <w:tblLook w:val="04A0" w:firstRow="1" w:lastRow="0" w:firstColumn="1" w:lastColumn="0" w:noHBand="0" w:noVBand="1"/>
      </w:tblPr>
      <w:tblGrid>
        <w:gridCol w:w="1540"/>
        <w:gridCol w:w="1540"/>
        <w:gridCol w:w="1530"/>
        <w:gridCol w:w="1531"/>
        <w:gridCol w:w="1548"/>
        <w:gridCol w:w="1564"/>
      </w:tblGrid>
      <w:tr w:rsidR="00A25D26" w14:paraId="393EC2C3" w14:textId="77777777" w:rsidTr="00A25D26">
        <w:tc>
          <w:tcPr>
            <w:tcW w:w="1579" w:type="dxa"/>
            <w:shd w:val="clear" w:color="auto" w:fill="auto"/>
          </w:tcPr>
          <w:p w14:paraId="2C4CE677"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Ukupno izašlo</w:t>
            </w:r>
          </w:p>
        </w:tc>
        <w:tc>
          <w:tcPr>
            <w:tcW w:w="1580" w:type="dxa"/>
            <w:shd w:val="clear" w:color="auto" w:fill="auto"/>
          </w:tcPr>
          <w:p w14:paraId="1D32302F"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Odličan</w:t>
            </w:r>
          </w:p>
        </w:tc>
        <w:tc>
          <w:tcPr>
            <w:tcW w:w="1580" w:type="dxa"/>
            <w:shd w:val="clear" w:color="auto" w:fill="auto"/>
          </w:tcPr>
          <w:p w14:paraId="296F4375"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Vrlo dobar</w:t>
            </w:r>
          </w:p>
        </w:tc>
        <w:tc>
          <w:tcPr>
            <w:tcW w:w="1580" w:type="dxa"/>
            <w:shd w:val="clear" w:color="auto" w:fill="auto"/>
          </w:tcPr>
          <w:p w14:paraId="2C7BA4D0"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Dobar</w:t>
            </w:r>
          </w:p>
        </w:tc>
        <w:tc>
          <w:tcPr>
            <w:tcW w:w="1580" w:type="dxa"/>
            <w:shd w:val="clear" w:color="auto" w:fill="auto"/>
          </w:tcPr>
          <w:p w14:paraId="1E6E9A14"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Dovoljan</w:t>
            </w:r>
          </w:p>
        </w:tc>
        <w:tc>
          <w:tcPr>
            <w:tcW w:w="1580" w:type="dxa"/>
            <w:shd w:val="clear" w:color="auto" w:fill="auto"/>
          </w:tcPr>
          <w:p w14:paraId="1419B4EE" w14:textId="77777777" w:rsidR="00A25D26" w:rsidRDefault="00A25D26" w:rsidP="00A25D26">
            <w:pPr>
              <w:jc w:val="center"/>
              <w:rPr>
                <w:rFonts w:cstheme="minorHAnsi"/>
                <w:spacing w:val="-1"/>
                <w:sz w:val="24"/>
                <w:szCs w:val="24"/>
              </w:rPr>
            </w:pPr>
            <w:r>
              <w:rPr>
                <w:rFonts w:ascii="Calibri" w:eastAsia="Calibri" w:hAnsi="Calibri" w:cs="Times New Roman"/>
                <w:sz w:val="24"/>
                <w:szCs w:val="24"/>
              </w:rPr>
              <w:t>Nedovoljan</w:t>
            </w:r>
          </w:p>
        </w:tc>
      </w:tr>
      <w:tr w:rsidR="00A25D26" w14:paraId="0B9B9440" w14:textId="77777777" w:rsidTr="00A25D26">
        <w:tc>
          <w:tcPr>
            <w:tcW w:w="1579" w:type="dxa"/>
            <w:vAlign w:val="center"/>
          </w:tcPr>
          <w:p w14:paraId="37C28470" w14:textId="53C83B18" w:rsidR="00A25D26" w:rsidRDefault="00A25D26" w:rsidP="00A25D26">
            <w:pPr>
              <w:jc w:val="center"/>
              <w:rPr>
                <w:rFonts w:cstheme="minorHAnsi"/>
                <w:spacing w:val="-1"/>
                <w:sz w:val="24"/>
                <w:szCs w:val="24"/>
              </w:rPr>
            </w:pPr>
          </w:p>
        </w:tc>
        <w:tc>
          <w:tcPr>
            <w:tcW w:w="1580" w:type="dxa"/>
            <w:vAlign w:val="center"/>
          </w:tcPr>
          <w:p w14:paraId="3C5F8F1C" w14:textId="48287974" w:rsidR="00A25D26" w:rsidRDefault="00A25D26" w:rsidP="00A25D26">
            <w:pPr>
              <w:jc w:val="center"/>
              <w:rPr>
                <w:rFonts w:cstheme="minorHAnsi"/>
                <w:spacing w:val="-1"/>
                <w:sz w:val="24"/>
                <w:szCs w:val="24"/>
              </w:rPr>
            </w:pPr>
          </w:p>
        </w:tc>
        <w:tc>
          <w:tcPr>
            <w:tcW w:w="1580" w:type="dxa"/>
            <w:vAlign w:val="center"/>
          </w:tcPr>
          <w:p w14:paraId="3901F785" w14:textId="3830EE08" w:rsidR="00A25D26" w:rsidRDefault="00A25D26" w:rsidP="00A25D26">
            <w:pPr>
              <w:jc w:val="center"/>
              <w:rPr>
                <w:rFonts w:cstheme="minorHAnsi"/>
                <w:spacing w:val="-1"/>
                <w:sz w:val="24"/>
                <w:szCs w:val="24"/>
              </w:rPr>
            </w:pPr>
          </w:p>
        </w:tc>
        <w:tc>
          <w:tcPr>
            <w:tcW w:w="1580" w:type="dxa"/>
            <w:vAlign w:val="center"/>
          </w:tcPr>
          <w:p w14:paraId="1B8174B2" w14:textId="1B9181E5" w:rsidR="00A25D26" w:rsidRDefault="00A25D26" w:rsidP="00A25D26">
            <w:pPr>
              <w:jc w:val="center"/>
              <w:rPr>
                <w:rFonts w:cstheme="minorHAnsi"/>
                <w:spacing w:val="-1"/>
                <w:sz w:val="24"/>
                <w:szCs w:val="24"/>
              </w:rPr>
            </w:pPr>
          </w:p>
        </w:tc>
        <w:tc>
          <w:tcPr>
            <w:tcW w:w="1580" w:type="dxa"/>
            <w:vAlign w:val="center"/>
          </w:tcPr>
          <w:p w14:paraId="5066A02A" w14:textId="1158ED3A" w:rsidR="00A25D26" w:rsidRDefault="00A25D26" w:rsidP="00A25D26">
            <w:pPr>
              <w:jc w:val="center"/>
              <w:rPr>
                <w:rFonts w:cstheme="minorHAnsi"/>
                <w:spacing w:val="-1"/>
                <w:sz w:val="24"/>
                <w:szCs w:val="24"/>
              </w:rPr>
            </w:pPr>
          </w:p>
        </w:tc>
        <w:tc>
          <w:tcPr>
            <w:tcW w:w="1580" w:type="dxa"/>
            <w:vAlign w:val="center"/>
          </w:tcPr>
          <w:p w14:paraId="0C1B3A63" w14:textId="7FDE61C0" w:rsidR="00A25D26" w:rsidRDefault="00A25D26" w:rsidP="00A25D26">
            <w:pPr>
              <w:jc w:val="center"/>
              <w:rPr>
                <w:rFonts w:cstheme="minorHAnsi"/>
                <w:spacing w:val="-1"/>
                <w:sz w:val="24"/>
                <w:szCs w:val="24"/>
              </w:rPr>
            </w:pPr>
          </w:p>
        </w:tc>
      </w:tr>
    </w:tbl>
    <w:p w14:paraId="6A931C23" w14:textId="77777777" w:rsidR="00A25D26" w:rsidRDefault="00A25D26" w:rsidP="00A25D26">
      <w:pPr>
        <w:rPr>
          <w:rFonts w:cstheme="minorHAnsi"/>
          <w:spacing w:val="-1"/>
          <w:sz w:val="24"/>
          <w:szCs w:val="24"/>
        </w:rPr>
      </w:pPr>
    </w:p>
    <w:p w14:paraId="649AD5D7" w14:textId="3602BCF5" w:rsidR="00453095" w:rsidRPr="00A25D26" w:rsidRDefault="00453095" w:rsidP="00453095">
      <w:pPr>
        <w:jc w:val="center"/>
        <w:rPr>
          <w:rFonts w:cstheme="minorHAnsi"/>
          <w:b/>
          <w:spacing w:val="-1"/>
          <w:sz w:val="24"/>
          <w:szCs w:val="24"/>
        </w:rPr>
      </w:pPr>
      <w:r w:rsidRPr="00A25D26">
        <w:rPr>
          <w:rFonts w:cstheme="minorHAnsi"/>
          <w:b/>
          <w:spacing w:val="-1"/>
          <w:sz w:val="24"/>
          <w:szCs w:val="24"/>
        </w:rPr>
        <w:t xml:space="preserve">KONAČNI REZULTATI </w:t>
      </w:r>
      <w:r>
        <w:rPr>
          <w:rFonts w:cstheme="minorHAnsi"/>
          <w:b/>
          <w:spacing w:val="-1"/>
          <w:sz w:val="24"/>
          <w:szCs w:val="24"/>
        </w:rPr>
        <w:t>NA NIVOU ŠKOLE</w:t>
      </w:r>
    </w:p>
    <w:p w14:paraId="681B63B5" w14:textId="14D97DA1" w:rsidR="00453095" w:rsidRPr="00A25D26" w:rsidRDefault="00453095" w:rsidP="00453095">
      <w:pPr>
        <w:jc w:val="center"/>
        <w:rPr>
          <w:rFonts w:cstheme="minorHAnsi"/>
          <w:b/>
          <w:spacing w:val="-1"/>
          <w:sz w:val="24"/>
          <w:szCs w:val="24"/>
        </w:rPr>
      </w:pPr>
      <w:r w:rsidRPr="00A25D26">
        <w:rPr>
          <w:rFonts w:cstheme="minorHAnsi"/>
          <w:b/>
          <w:spacing w:val="-1"/>
          <w:sz w:val="24"/>
          <w:szCs w:val="24"/>
        </w:rPr>
        <w:t>j</w:t>
      </w:r>
      <w:r w:rsidR="000D319F">
        <w:rPr>
          <w:rFonts w:cstheme="minorHAnsi"/>
          <w:b/>
          <w:spacing w:val="-1"/>
          <w:sz w:val="24"/>
          <w:szCs w:val="24"/>
        </w:rPr>
        <w:t>un</w:t>
      </w:r>
      <w:r w:rsidRPr="00A25D26">
        <w:rPr>
          <w:rFonts w:cstheme="minorHAnsi"/>
          <w:b/>
          <w:spacing w:val="-1"/>
          <w:sz w:val="24"/>
          <w:szCs w:val="24"/>
        </w:rPr>
        <w:t>, 202</w:t>
      </w:r>
      <w:r w:rsidR="00A97781">
        <w:rPr>
          <w:rFonts w:cstheme="minorHAnsi"/>
          <w:b/>
          <w:spacing w:val="-1"/>
          <w:sz w:val="24"/>
          <w:szCs w:val="24"/>
        </w:rPr>
        <w:t>4</w:t>
      </w:r>
      <w:r w:rsidRPr="00A25D26">
        <w:rPr>
          <w:rFonts w:cstheme="minorHAnsi"/>
          <w:b/>
          <w:spacing w:val="-1"/>
          <w:sz w:val="24"/>
          <w:szCs w:val="24"/>
        </w:rPr>
        <w:t>. godine</w:t>
      </w:r>
    </w:p>
    <w:tbl>
      <w:tblPr>
        <w:tblStyle w:val="TableGrid"/>
        <w:tblW w:w="0" w:type="auto"/>
        <w:tblLook w:val="04A0" w:firstRow="1" w:lastRow="0" w:firstColumn="1" w:lastColumn="0" w:noHBand="0" w:noVBand="1"/>
      </w:tblPr>
      <w:tblGrid>
        <w:gridCol w:w="2814"/>
        <w:gridCol w:w="1029"/>
        <w:gridCol w:w="1022"/>
        <w:gridCol w:w="986"/>
        <w:gridCol w:w="991"/>
        <w:gridCol w:w="1079"/>
        <w:gridCol w:w="1332"/>
      </w:tblGrid>
      <w:tr w:rsidR="00453095" w14:paraId="70D615DD" w14:textId="77777777" w:rsidTr="00ED542D">
        <w:tc>
          <w:tcPr>
            <w:tcW w:w="3227" w:type="dxa"/>
          </w:tcPr>
          <w:p w14:paraId="07FB425E" w14:textId="77777777" w:rsidR="00453095" w:rsidRDefault="00453095" w:rsidP="00453095">
            <w:pPr>
              <w:rPr>
                <w:rFonts w:cstheme="minorHAnsi"/>
                <w:spacing w:val="-1"/>
                <w:sz w:val="24"/>
                <w:szCs w:val="24"/>
              </w:rPr>
            </w:pPr>
          </w:p>
        </w:tc>
        <w:tc>
          <w:tcPr>
            <w:tcW w:w="1042" w:type="dxa"/>
          </w:tcPr>
          <w:p w14:paraId="51408DA0" w14:textId="6340C68E" w:rsidR="00453095" w:rsidRDefault="00453095" w:rsidP="00453095">
            <w:pPr>
              <w:rPr>
                <w:rFonts w:cstheme="minorHAnsi"/>
                <w:spacing w:val="-1"/>
                <w:sz w:val="24"/>
                <w:szCs w:val="24"/>
              </w:rPr>
            </w:pPr>
            <w:r>
              <w:rPr>
                <w:rFonts w:ascii="Calibri" w:eastAsia="Calibri" w:hAnsi="Calibri" w:cs="Times New Roman"/>
                <w:sz w:val="24"/>
                <w:szCs w:val="24"/>
              </w:rPr>
              <w:t>Ukupno izašlo</w:t>
            </w:r>
          </w:p>
        </w:tc>
        <w:tc>
          <w:tcPr>
            <w:tcW w:w="1042" w:type="dxa"/>
          </w:tcPr>
          <w:p w14:paraId="348608EB" w14:textId="470E2F1F" w:rsidR="00453095" w:rsidRDefault="00453095" w:rsidP="00453095">
            <w:pPr>
              <w:rPr>
                <w:rFonts w:cstheme="minorHAnsi"/>
                <w:spacing w:val="-1"/>
                <w:sz w:val="24"/>
                <w:szCs w:val="24"/>
              </w:rPr>
            </w:pPr>
            <w:r>
              <w:rPr>
                <w:rFonts w:ascii="Calibri" w:eastAsia="Calibri" w:hAnsi="Calibri" w:cs="Times New Roman"/>
                <w:sz w:val="24"/>
                <w:szCs w:val="24"/>
              </w:rPr>
              <w:t>Odličan</w:t>
            </w:r>
          </w:p>
        </w:tc>
        <w:tc>
          <w:tcPr>
            <w:tcW w:w="1042" w:type="dxa"/>
          </w:tcPr>
          <w:p w14:paraId="1510F864" w14:textId="06328392" w:rsidR="00453095" w:rsidRDefault="00453095" w:rsidP="00453095">
            <w:pPr>
              <w:rPr>
                <w:rFonts w:cstheme="minorHAnsi"/>
                <w:spacing w:val="-1"/>
                <w:sz w:val="24"/>
                <w:szCs w:val="24"/>
              </w:rPr>
            </w:pPr>
            <w:r>
              <w:rPr>
                <w:rFonts w:ascii="Calibri" w:eastAsia="Calibri" w:hAnsi="Calibri" w:cs="Times New Roman"/>
                <w:sz w:val="24"/>
                <w:szCs w:val="24"/>
              </w:rPr>
              <w:t>Vrlo dobar</w:t>
            </w:r>
          </w:p>
        </w:tc>
        <w:tc>
          <w:tcPr>
            <w:tcW w:w="1042" w:type="dxa"/>
          </w:tcPr>
          <w:p w14:paraId="4715BFB6" w14:textId="5AEE1A34" w:rsidR="00453095" w:rsidRDefault="00453095" w:rsidP="00453095">
            <w:pPr>
              <w:rPr>
                <w:rFonts w:cstheme="minorHAnsi"/>
                <w:spacing w:val="-1"/>
                <w:sz w:val="24"/>
                <w:szCs w:val="24"/>
              </w:rPr>
            </w:pPr>
            <w:r>
              <w:rPr>
                <w:rFonts w:ascii="Calibri" w:eastAsia="Calibri" w:hAnsi="Calibri" w:cs="Times New Roman"/>
                <w:sz w:val="24"/>
                <w:szCs w:val="24"/>
              </w:rPr>
              <w:t>Dobar</w:t>
            </w:r>
          </w:p>
        </w:tc>
        <w:tc>
          <w:tcPr>
            <w:tcW w:w="1042" w:type="dxa"/>
          </w:tcPr>
          <w:p w14:paraId="2868897A" w14:textId="7B70367F" w:rsidR="00453095" w:rsidRDefault="00453095" w:rsidP="00453095">
            <w:pPr>
              <w:rPr>
                <w:rFonts w:cstheme="minorHAnsi"/>
                <w:spacing w:val="-1"/>
                <w:sz w:val="24"/>
                <w:szCs w:val="24"/>
              </w:rPr>
            </w:pPr>
            <w:r>
              <w:rPr>
                <w:rFonts w:ascii="Calibri" w:eastAsia="Calibri" w:hAnsi="Calibri" w:cs="Times New Roman"/>
                <w:sz w:val="24"/>
                <w:szCs w:val="24"/>
              </w:rPr>
              <w:t>Dovoljan</w:t>
            </w:r>
          </w:p>
        </w:tc>
        <w:tc>
          <w:tcPr>
            <w:tcW w:w="1042" w:type="dxa"/>
          </w:tcPr>
          <w:p w14:paraId="4D2DCB1E" w14:textId="1AE79EC6" w:rsidR="00453095" w:rsidRDefault="00453095" w:rsidP="00453095">
            <w:pPr>
              <w:rPr>
                <w:rFonts w:cstheme="minorHAnsi"/>
                <w:spacing w:val="-1"/>
                <w:sz w:val="24"/>
                <w:szCs w:val="24"/>
              </w:rPr>
            </w:pPr>
            <w:r>
              <w:rPr>
                <w:rFonts w:ascii="Calibri" w:eastAsia="Calibri" w:hAnsi="Calibri" w:cs="Times New Roman"/>
                <w:sz w:val="24"/>
                <w:szCs w:val="24"/>
              </w:rPr>
              <w:t>Nedovoljan</w:t>
            </w:r>
          </w:p>
        </w:tc>
      </w:tr>
      <w:tr w:rsidR="00453095" w14:paraId="7FBEEB06" w14:textId="77777777" w:rsidTr="00453095">
        <w:tc>
          <w:tcPr>
            <w:tcW w:w="3227" w:type="dxa"/>
          </w:tcPr>
          <w:p w14:paraId="24CB7968" w14:textId="47F6C7C0" w:rsidR="00453095" w:rsidRDefault="00453095" w:rsidP="00453095">
            <w:pPr>
              <w:rPr>
                <w:rFonts w:cstheme="minorHAnsi"/>
                <w:spacing w:val="-1"/>
                <w:sz w:val="24"/>
                <w:szCs w:val="24"/>
              </w:rPr>
            </w:pPr>
            <w:r>
              <w:rPr>
                <w:rFonts w:cstheme="minorHAnsi"/>
                <w:spacing w:val="-1"/>
                <w:sz w:val="24"/>
                <w:szCs w:val="24"/>
              </w:rPr>
              <w:t>Crnogorski-srpski, bosanski, hrvatski jezik i književnost</w:t>
            </w:r>
          </w:p>
        </w:tc>
        <w:tc>
          <w:tcPr>
            <w:tcW w:w="1042" w:type="dxa"/>
            <w:vAlign w:val="center"/>
          </w:tcPr>
          <w:p w14:paraId="2CFD54BD" w14:textId="7867666A" w:rsidR="00453095" w:rsidRDefault="00453095" w:rsidP="00453095">
            <w:pPr>
              <w:jc w:val="center"/>
              <w:rPr>
                <w:rFonts w:ascii="Calibri" w:eastAsia="Calibri" w:hAnsi="Calibri" w:cs="Times New Roman"/>
                <w:sz w:val="24"/>
                <w:szCs w:val="24"/>
              </w:rPr>
            </w:pPr>
          </w:p>
        </w:tc>
        <w:tc>
          <w:tcPr>
            <w:tcW w:w="1042" w:type="dxa"/>
            <w:vAlign w:val="center"/>
          </w:tcPr>
          <w:p w14:paraId="0DA894DB" w14:textId="1F5AC5EA" w:rsidR="00453095" w:rsidRDefault="00453095" w:rsidP="00453095">
            <w:pPr>
              <w:jc w:val="center"/>
              <w:rPr>
                <w:rFonts w:ascii="Calibri" w:eastAsia="Calibri" w:hAnsi="Calibri" w:cs="Times New Roman"/>
                <w:sz w:val="24"/>
                <w:szCs w:val="24"/>
              </w:rPr>
            </w:pPr>
          </w:p>
        </w:tc>
        <w:tc>
          <w:tcPr>
            <w:tcW w:w="1042" w:type="dxa"/>
            <w:vAlign w:val="center"/>
          </w:tcPr>
          <w:p w14:paraId="17633FE5" w14:textId="3912BFF4" w:rsidR="00453095" w:rsidRDefault="00453095" w:rsidP="00453095">
            <w:pPr>
              <w:jc w:val="center"/>
              <w:rPr>
                <w:rFonts w:ascii="Calibri" w:eastAsia="Calibri" w:hAnsi="Calibri" w:cs="Times New Roman"/>
                <w:sz w:val="24"/>
                <w:szCs w:val="24"/>
              </w:rPr>
            </w:pPr>
          </w:p>
        </w:tc>
        <w:tc>
          <w:tcPr>
            <w:tcW w:w="1042" w:type="dxa"/>
            <w:vAlign w:val="center"/>
          </w:tcPr>
          <w:p w14:paraId="5596FFB8" w14:textId="1318CA3A" w:rsidR="00453095" w:rsidRDefault="00453095" w:rsidP="00453095">
            <w:pPr>
              <w:jc w:val="center"/>
              <w:rPr>
                <w:rFonts w:ascii="Calibri" w:eastAsia="Calibri" w:hAnsi="Calibri" w:cs="Times New Roman"/>
                <w:sz w:val="24"/>
                <w:szCs w:val="24"/>
              </w:rPr>
            </w:pPr>
          </w:p>
        </w:tc>
        <w:tc>
          <w:tcPr>
            <w:tcW w:w="1042" w:type="dxa"/>
            <w:vAlign w:val="center"/>
          </w:tcPr>
          <w:p w14:paraId="1CDD1348" w14:textId="7D5A7A75" w:rsidR="00453095" w:rsidRDefault="00453095" w:rsidP="00453095">
            <w:pPr>
              <w:jc w:val="center"/>
              <w:rPr>
                <w:rFonts w:ascii="Calibri" w:eastAsia="Calibri" w:hAnsi="Calibri" w:cs="Times New Roman"/>
                <w:sz w:val="24"/>
                <w:szCs w:val="24"/>
              </w:rPr>
            </w:pPr>
          </w:p>
        </w:tc>
        <w:tc>
          <w:tcPr>
            <w:tcW w:w="1042" w:type="dxa"/>
            <w:vAlign w:val="center"/>
          </w:tcPr>
          <w:p w14:paraId="68397809" w14:textId="6E59929D" w:rsidR="00453095" w:rsidRDefault="00453095" w:rsidP="00453095">
            <w:pPr>
              <w:jc w:val="center"/>
              <w:rPr>
                <w:rFonts w:ascii="Calibri" w:eastAsia="Calibri" w:hAnsi="Calibri" w:cs="Times New Roman"/>
                <w:sz w:val="24"/>
                <w:szCs w:val="24"/>
              </w:rPr>
            </w:pPr>
          </w:p>
        </w:tc>
      </w:tr>
      <w:tr w:rsidR="00453095" w14:paraId="19C72780" w14:textId="77777777" w:rsidTr="00453095">
        <w:tc>
          <w:tcPr>
            <w:tcW w:w="3227" w:type="dxa"/>
          </w:tcPr>
          <w:p w14:paraId="0DE1407C" w14:textId="08432269" w:rsidR="00453095" w:rsidRDefault="00453095" w:rsidP="00453095">
            <w:pPr>
              <w:rPr>
                <w:rFonts w:cstheme="minorHAnsi"/>
                <w:spacing w:val="-1"/>
                <w:sz w:val="24"/>
                <w:szCs w:val="24"/>
              </w:rPr>
            </w:pPr>
            <w:r>
              <w:rPr>
                <w:rFonts w:cstheme="minorHAnsi"/>
                <w:spacing w:val="-1"/>
                <w:sz w:val="24"/>
                <w:szCs w:val="24"/>
              </w:rPr>
              <w:t>Engleski jezik</w:t>
            </w:r>
          </w:p>
        </w:tc>
        <w:tc>
          <w:tcPr>
            <w:tcW w:w="1042" w:type="dxa"/>
            <w:vAlign w:val="center"/>
          </w:tcPr>
          <w:p w14:paraId="15739CFB" w14:textId="451CC443" w:rsidR="00453095" w:rsidRDefault="00453095" w:rsidP="00453095">
            <w:pPr>
              <w:jc w:val="center"/>
              <w:rPr>
                <w:rFonts w:ascii="Calibri" w:eastAsia="Calibri" w:hAnsi="Calibri" w:cs="Times New Roman"/>
                <w:sz w:val="24"/>
                <w:szCs w:val="24"/>
              </w:rPr>
            </w:pPr>
          </w:p>
        </w:tc>
        <w:tc>
          <w:tcPr>
            <w:tcW w:w="1042" w:type="dxa"/>
            <w:vAlign w:val="center"/>
          </w:tcPr>
          <w:p w14:paraId="0F5A0B0D" w14:textId="385C39A8" w:rsidR="00453095" w:rsidRDefault="00453095" w:rsidP="00453095">
            <w:pPr>
              <w:jc w:val="center"/>
              <w:rPr>
                <w:rFonts w:ascii="Calibri" w:eastAsia="Calibri" w:hAnsi="Calibri" w:cs="Times New Roman"/>
                <w:sz w:val="24"/>
                <w:szCs w:val="24"/>
              </w:rPr>
            </w:pPr>
          </w:p>
        </w:tc>
        <w:tc>
          <w:tcPr>
            <w:tcW w:w="1042" w:type="dxa"/>
            <w:vAlign w:val="center"/>
          </w:tcPr>
          <w:p w14:paraId="0C66983D" w14:textId="67941E53" w:rsidR="00453095" w:rsidRDefault="00453095" w:rsidP="00453095">
            <w:pPr>
              <w:jc w:val="center"/>
              <w:rPr>
                <w:rFonts w:ascii="Calibri" w:eastAsia="Calibri" w:hAnsi="Calibri" w:cs="Times New Roman"/>
                <w:sz w:val="24"/>
                <w:szCs w:val="24"/>
              </w:rPr>
            </w:pPr>
          </w:p>
        </w:tc>
        <w:tc>
          <w:tcPr>
            <w:tcW w:w="1042" w:type="dxa"/>
            <w:vAlign w:val="center"/>
          </w:tcPr>
          <w:p w14:paraId="56EB1D92" w14:textId="198D94DA" w:rsidR="00453095" w:rsidRDefault="00453095" w:rsidP="00453095">
            <w:pPr>
              <w:jc w:val="center"/>
              <w:rPr>
                <w:rFonts w:ascii="Calibri" w:eastAsia="Calibri" w:hAnsi="Calibri" w:cs="Times New Roman"/>
                <w:sz w:val="24"/>
                <w:szCs w:val="24"/>
              </w:rPr>
            </w:pPr>
          </w:p>
        </w:tc>
        <w:tc>
          <w:tcPr>
            <w:tcW w:w="1042" w:type="dxa"/>
            <w:vAlign w:val="center"/>
          </w:tcPr>
          <w:p w14:paraId="14DA59D6" w14:textId="36C0B286" w:rsidR="00453095" w:rsidRDefault="00453095" w:rsidP="00453095">
            <w:pPr>
              <w:jc w:val="center"/>
              <w:rPr>
                <w:rFonts w:ascii="Calibri" w:eastAsia="Calibri" w:hAnsi="Calibri" w:cs="Times New Roman"/>
                <w:sz w:val="24"/>
                <w:szCs w:val="24"/>
              </w:rPr>
            </w:pPr>
          </w:p>
        </w:tc>
        <w:tc>
          <w:tcPr>
            <w:tcW w:w="1042" w:type="dxa"/>
            <w:vAlign w:val="center"/>
          </w:tcPr>
          <w:p w14:paraId="17B51A85" w14:textId="31D0EA7E" w:rsidR="00453095" w:rsidRDefault="00453095" w:rsidP="00453095">
            <w:pPr>
              <w:jc w:val="center"/>
              <w:rPr>
                <w:rFonts w:ascii="Calibri" w:eastAsia="Calibri" w:hAnsi="Calibri" w:cs="Times New Roman"/>
                <w:sz w:val="24"/>
                <w:szCs w:val="24"/>
              </w:rPr>
            </w:pPr>
          </w:p>
        </w:tc>
      </w:tr>
      <w:tr w:rsidR="00453095" w14:paraId="4423C750" w14:textId="77777777" w:rsidTr="00453095">
        <w:tc>
          <w:tcPr>
            <w:tcW w:w="3227" w:type="dxa"/>
          </w:tcPr>
          <w:p w14:paraId="3727E81C" w14:textId="08B8CD0A" w:rsidR="00453095" w:rsidRDefault="00453095" w:rsidP="00453095">
            <w:pPr>
              <w:rPr>
                <w:rFonts w:cstheme="minorHAnsi"/>
                <w:spacing w:val="-1"/>
                <w:sz w:val="24"/>
                <w:szCs w:val="24"/>
              </w:rPr>
            </w:pPr>
            <w:r>
              <w:rPr>
                <w:rFonts w:cstheme="minorHAnsi"/>
                <w:spacing w:val="-1"/>
                <w:sz w:val="24"/>
                <w:szCs w:val="24"/>
              </w:rPr>
              <w:t>Matematika</w:t>
            </w:r>
          </w:p>
        </w:tc>
        <w:tc>
          <w:tcPr>
            <w:tcW w:w="1042" w:type="dxa"/>
            <w:vAlign w:val="center"/>
          </w:tcPr>
          <w:p w14:paraId="110041F5" w14:textId="6F81F286" w:rsidR="00453095" w:rsidRDefault="00453095" w:rsidP="00453095">
            <w:pPr>
              <w:jc w:val="center"/>
              <w:rPr>
                <w:rFonts w:ascii="Calibri" w:eastAsia="Calibri" w:hAnsi="Calibri" w:cs="Times New Roman"/>
                <w:sz w:val="24"/>
                <w:szCs w:val="24"/>
              </w:rPr>
            </w:pPr>
          </w:p>
        </w:tc>
        <w:tc>
          <w:tcPr>
            <w:tcW w:w="1042" w:type="dxa"/>
            <w:vAlign w:val="center"/>
          </w:tcPr>
          <w:p w14:paraId="51EF07EE" w14:textId="5E8355DD" w:rsidR="00453095" w:rsidRDefault="00453095" w:rsidP="00453095">
            <w:pPr>
              <w:jc w:val="center"/>
              <w:rPr>
                <w:rFonts w:ascii="Calibri" w:eastAsia="Calibri" w:hAnsi="Calibri" w:cs="Times New Roman"/>
                <w:sz w:val="24"/>
                <w:szCs w:val="24"/>
              </w:rPr>
            </w:pPr>
          </w:p>
        </w:tc>
        <w:tc>
          <w:tcPr>
            <w:tcW w:w="1042" w:type="dxa"/>
            <w:vAlign w:val="center"/>
          </w:tcPr>
          <w:p w14:paraId="5A100A94" w14:textId="562181F4" w:rsidR="00453095" w:rsidRDefault="00453095" w:rsidP="00453095">
            <w:pPr>
              <w:jc w:val="center"/>
              <w:rPr>
                <w:rFonts w:ascii="Calibri" w:eastAsia="Calibri" w:hAnsi="Calibri" w:cs="Times New Roman"/>
                <w:sz w:val="24"/>
                <w:szCs w:val="24"/>
              </w:rPr>
            </w:pPr>
          </w:p>
        </w:tc>
        <w:tc>
          <w:tcPr>
            <w:tcW w:w="1042" w:type="dxa"/>
            <w:vAlign w:val="center"/>
          </w:tcPr>
          <w:p w14:paraId="3472B6CB" w14:textId="60B335BD" w:rsidR="00453095" w:rsidRDefault="00453095" w:rsidP="00453095">
            <w:pPr>
              <w:jc w:val="center"/>
              <w:rPr>
                <w:rFonts w:ascii="Calibri" w:eastAsia="Calibri" w:hAnsi="Calibri" w:cs="Times New Roman"/>
                <w:sz w:val="24"/>
                <w:szCs w:val="24"/>
              </w:rPr>
            </w:pPr>
          </w:p>
        </w:tc>
        <w:tc>
          <w:tcPr>
            <w:tcW w:w="1042" w:type="dxa"/>
            <w:vAlign w:val="center"/>
          </w:tcPr>
          <w:p w14:paraId="2FDB5A38" w14:textId="154705B9" w:rsidR="00453095" w:rsidRDefault="00453095" w:rsidP="00453095">
            <w:pPr>
              <w:jc w:val="center"/>
              <w:rPr>
                <w:rFonts w:ascii="Calibri" w:eastAsia="Calibri" w:hAnsi="Calibri" w:cs="Times New Roman"/>
                <w:sz w:val="24"/>
                <w:szCs w:val="24"/>
              </w:rPr>
            </w:pPr>
          </w:p>
        </w:tc>
        <w:tc>
          <w:tcPr>
            <w:tcW w:w="1042" w:type="dxa"/>
            <w:vAlign w:val="center"/>
          </w:tcPr>
          <w:p w14:paraId="0D20F355" w14:textId="7BA21D32" w:rsidR="00453095" w:rsidRDefault="00453095" w:rsidP="00453095">
            <w:pPr>
              <w:jc w:val="center"/>
              <w:rPr>
                <w:rFonts w:ascii="Calibri" w:eastAsia="Calibri" w:hAnsi="Calibri" w:cs="Times New Roman"/>
                <w:sz w:val="24"/>
                <w:szCs w:val="24"/>
              </w:rPr>
            </w:pPr>
          </w:p>
        </w:tc>
      </w:tr>
      <w:tr w:rsidR="00453095" w14:paraId="06078627" w14:textId="77777777" w:rsidTr="00453095">
        <w:tc>
          <w:tcPr>
            <w:tcW w:w="3227" w:type="dxa"/>
          </w:tcPr>
          <w:p w14:paraId="3F15EE8B" w14:textId="749109AA" w:rsidR="00453095" w:rsidRDefault="00453095" w:rsidP="00453095">
            <w:pPr>
              <w:rPr>
                <w:rFonts w:cstheme="minorHAnsi"/>
                <w:spacing w:val="-1"/>
                <w:sz w:val="24"/>
                <w:szCs w:val="24"/>
              </w:rPr>
            </w:pPr>
            <w:r>
              <w:rPr>
                <w:rFonts w:cstheme="minorHAnsi"/>
                <w:spacing w:val="-1"/>
                <w:sz w:val="24"/>
                <w:szCs w:val="24"/>
              </w:rPr>
              <w:t>Stručna teorija</w:t>
            </w:r>
          </w:p>
        </w:tc>
        <w:tc>
          <w:tcPr>
            <w:tcW w:w="1042" w:type="dxa"/>
            <w:vAlign w:val="center"/>
          </w:tcPr>
          <w:p w14:paraId="476D2CF4" w14:textId="60A68819" w:rsidR="00453095" w:rsidRDefault="00453095" w:rsidP="00453095">
            <w:pPr>
              <w:jc w:val="center"/>
              <w:rPr>
                <w:rFonts w:ascii="Calibri" w:eastAsia="Calibri" w:hAnsi="Calibri" w:cs="Times New Roman"/>
                <w:sz w:val="24"/>
                <w:szCs w:val="24"/>
              </w:rPr>
            </w:pPr>
          </w:p>
        </w:tc>
        <w:tc>
          <w:tcPr>
            <w:tcW w:w="1042" w:type="dxa"/>
            <w:vAlign w:val="center"/>
          </w:tcPr>
          <w:p w14:paraId="42625A0B" w14:textId="0A7C611F" w:rsidR="00453095" w:rsidRDefault="00453095" w:rsidP="00453095">
            <w:pPr>
              <w:jc w:val="center"/>
              <w:rPr>
                <w:rFonts w:ascii="Calibri" w:eastAsia="Calibri" w:hAnsi="Calibri" w:cs="Times New Roman"/>
                <w:sz w:val="24"/>
                <w:szCs w:val="24"/>
              </w:rPr>
            </w:pPr>
          </w:p>
        </w:tc>
        <w:tc>
          <w:tcPr>
            <w:tcW w:w="1042" w:type="dxa"/>
            <w:vAlign w:val="center"/>
          </w:tcPr>
          <w:p w14:paraId="522523D3" w14:textId="50F60DCD" w:rsidR="00453095" w:rsidRDefault="00453095" w:rsidP="00453095">
            <w:pPr>
              <w:jc w:val="center"/>
              <w:rPr>
                <w:rFonts w:ascii="Calibri" w:eastAsia="Calibri" w:hAnsi="Calibri" w:cs="Times New Roman"/>
                <w:sz w:val="24"/>
                <w:szCs w:val="24"/>
              </w:rPr>
            </w:pPr>
          </w:p>
        </w:tc>
        <w:tc>
          <w:tcPr>
            <w:tcW w:w="1042" w:type="dxa"/>
            <w:vAlign w:val="center"/>
          </w:tcPr>
          <w:p w14:paraId="75DC2898" w14:textId="48C88DD5" w:rsidR="00453095" w:rsidRDefault="00453095" w:rsidP="00453095">
            <w:pPr>
              <w:jc w:val="center"/>
              <w:rPr>
                <w:rFonts w:ascii="Calibri" w:eastAsia="Calibri" w:hAnsi="Calibri" w:cs="Times New Roman"/>
                <w:sz w:val="24"/>
                <w:szCs w:val="24"/>
              </w:rPr>
            </w:pPr>
          </w:p>
        </w:tc>
        <w:tc>
          <w:tcPr>
            <w:tcW w:w="1042" w:type="dxa"/>
            <w:vAlign w:val="center"/>
          </w:tcPr>
          <w:p w14:paraId="1A0E5259" w14:textId="6632E002" w:rsidR="00453095" w:rsidRDefault="00453095" w:rsidP="00453095">
            <w:pPr>
              <w:jc w:val="center"/>
              <w:rPr>
                <w:rFonts w:ascii="Calibri" w:eastAsia="Calibri" w:hAnsi="Calibri" w:cs="Times New Roman"/>
                <w:sz w:val="24"/>
                <w:szCs w:val="24"/>
              </w:rPr>
            </w:pPr>
          </w:p>
        </w:tc>
        <w:tc>
          <w:tcPr>
            <w:tcW w:w="1042" w:type="dxa"/>
            <w:vAlign w:val="center"/>
          </w:tcPr>
          <w:p w14:paraId="3279CF03" w14:textId="6741E674" w:rsidR="00453095" w:rsidRDefault="00453095" w:rsidP="00453095">
            <w:pPr>
              <w:jc w:val="center"/>
              <w:rPr>
                <w:rFonts w:ascii="Calibri" w:eastAsia="Calibri" w:hAnsi="Calibri" w:cs="Times New Roman"/>
                <w:sz w:val="24"/>
                <w:szCs w:val="24"/>
              </w:rPr>
            </w:pPr>
          </w:p>
        </w:tc>
      </w:tr>
    </w:tbl>
    <w:p w14:paraId="10A6C22F" w14:textId="77777777" w:rsidR="00A25D26" w:rsidRDefault="00A25D26" w:rsidP="00692C19">
      <w:pPr>
        <w:rPr>
          <w:rFonts w:cstheme="minorHAnsi"/>
          <w:spacing w:val="-1"/>
          <w:sz w:val="24"/>
          <w:szCs w:val="24"/>
        </w:rPr>
      </w:pPr>
    </w:p>
    <w:p w14:paraId="4A178EE6" w14:textId="77777777" w:rsidR="00692C19" w:rsidRDefault="00692C19" w:rsidP="00474DB3">
      <w:pPr>
        <w:rPr>
          <w:rFonts w:cstheme="minorHAnsi"/>
          <w:spacing w:val="-1"/>
          <w:sz w:val="24"/>
          <w:szCs w:val="24"/>
        </w:rPr>
      </w:pPr>
    </w:p>
    <w:p w14:paraId="3723FDBD" w14:textId="5443B0AC" w:rsidR="00474DB3" w:rsidRPr="00F25909" w:rsidRDefault="00F25909" w:rsidP="00474DB3">
      <w:pPr>
        <w:rPr>
          <w:rFonts w:cstheme="minorHAnsi"/>
          <w:b/>
          <w:bCs/>
          <w:spacing w:val="-1"/>
          <w:sz w:val="24"/>
          <w:szCs w:val="24"/>
        </w:rPr>
      </w:pPr>
      <w:r w:rsidRPr="00F25909">
        <w:rPr>
          <w:rFonts w:cstheme="minorHAnsi"/>
          <w:b/>
          <w:bCs/>
          <w:spacing w:val="-1"/>
          <w:sz w:val="24"/>
          <w:szCs w:val="24"/>
        </w:rPr>
        <w:t xml:space="preserve">C.4. Procenat učenika koji napuste školu – osipanje </w:t>
      </w:r>
    </w:p>
    <w:p w14:paraId="0263C7A9" w14:textId="37A130BC" w:rsidR="00F25909" w:rsidRPr="00F25909" w:rsidRDefault="00F25909" w:rsidP="00F25909">
      <w:pPr>
        <w:jc w:val="both"/>
        <w:rPr>
          <w:rFonts w:cstheme="minorHAnsi"/>
          <w:spacing w:val="-1"/>
          <w:sz w:val="24"/>
          <w:szCs w:val="24"/>
        </w:rPr>
      </w:pPr>
      <w:r w:rsidRPr="00F25909">
        <w:rPr>
          <w:rFonts w:cstheme="minorHAnsi"/>
          <w:spacing w:val="-1"/>
          <w:sz w:val="24"/>
          <w:szCs w:val="24"/>
        </w:rPr>
        <w:t>Podaci o osipanju učenika pokazuju da je tokom školske 202</w:t>
      </w:r>
      <w:r w:rsidR="00A97781">
        <w:rPr>
          <w:rFonts w:cstheme="minorHAnsi"/>
          <w:spacing w:val="-1"/>
          <w:sz w:val="24"/>
          <w:szCs w:val="24"/>
        </w:rPr>
        <w:t>3</w:t>
      </w:r>
      <w:r w:rsidRPr="00F25909">
        <w:rPr>
          <w:rFonts w:cstheme="minorHAnsi"/>
          <w:spacing w:val="-1"/>
          <w:sz w:val="24"/>
          <w:szCs w:val="24"/>
        </w:rPr>
        <w:t>/2</w:t>
      </w:r>
      <w:r w:rsidR="00A97781">
        <w:rPr>
          <w:rFonts w:cstheme="minorHAnsi"/>
          <w:spacing w:val="-1"/>
          <w:sz w:val="24"/>
          <w:szCs w:val="24"/>
        </w:rPr>
        <w:t>4</w:t>
      </w:r>
      <w:r>
        <w:rPr>
          <w:rFonts w:cstheme="minorHAnsi"/>
          <w:spacing w:val="-1"/>
          <w:sz w:val="24"/>
          <w:szCs w:val="24"/>
        </w:rPr>
        <w:t>.</w:t>
      </w:r>
      <w:r w:rsidR="00A97781">
        <w:rPr>
          <w:rFonts w:cstheme="minorHAnsi"/>
          <w:spacing w:val="-1"/>
          <w:sz w:val="24"/>
          <w:szCs w:val="24"/>
        </w:rPr>
        <w:t xml:space="preserve"> godine</w:t>
      </w:r>
      <w:r w:rsidRPr="00F25909">
        <w:rPr>
          <w:rFonts w:cstheme="minorHAnsi"/>
          <w:spacing w:val="-1"/>
          <w:sz w:val="24"/>
          <w:szCs w:val="24"/>
        </w:rPr>
        <w:t xml:space="preserve">, procenat osipanja na nivou Škole smanjen u odnosu na prethodno analizirani period. I dalje je struktura upisanih učenika specifična po pitanju materijalno-socijalnog statusa. Od ukupnog broja učenika koji su se odlučili da samovoljno napuste školu, </w:t>
      </w:r>
      <w:r>
        <w:rPr>
          <w:rFonts w:cstheme="minorHAnsi"/>
          <w:spacing w:val="-1"/>
          <w:sz w:val="24"/>
          <w:szCs w:val="24"/>
        </w:rPr>
        <w:t>navedeni su sljedeći razlozi: zaposlenje, nezainteresovanost za školu, bavljenje sportom, odlazak u inostranstvo i dr.</w:t>
      </w:r>
      <w:r w:rsidRPr="00F25909">
        <w:rPr>
          <w:rFonts w:cstheme="minorHAnsi"/>
          <w:spacing w:val="-1"/>
          <w:sz w:val="24"/>
          <w:szCs w:val="24"/>
        </w:rPr>
        <w:t xml:space="preserve"> O ovome se o vodi posebna evidenacija koja je dio dokumentacije pedagoga.</w:t>
      </w:r>
    </w:p>
    <w:p w14:paraId="36B01546" w14:textId="48EF5D42" w:rsidR="00474DB3" w:rsidRDefault="00F25909" w:rsidP="00F25909">
      <w:pPr>
        <w:jc w:val="both"/>
        <w:rPr>
          <w:rFonts w:cstheme="minorHAnsi"/>
          <w:spacing w:val="-1"/>
          <w:sz w:val="24"/>
          <w:szCs w:val="24"/>
        </w:rPr>
      </w:pPr>
      <w:r w:rsidRPr="00F25909">
        <w:rPr>
          <w:rFonts w:cstheme="minorHAnsi"/>
          <w:spacing w:val="-1"/>
          <w:sz w:val="24"/>
          <w:szCs w:val="24"/>
        </w:rPr>
        <w:t>Dajemo pregled podataka o osipanju:</w:t>
      </w:r>
    </w:p>
    <w:tbl>
      <w:tblPr>
        <w:tblStyle w:val="TableGrid"/>
        <w:tblW w:w="0" w:type="auto"/>
        <w:tblLook w:val="04A0" w:firstRow="1" w:lastRow="0" w:firstColumn="1" w:lastColumn="0" w:noHBand="0" w:noVBand="1"/>
      </w:tblPr>
      <w:tblGrid>
        <w:gridCol w:w="3645"/>
        <w:gridCol w:w="1398"/>
        <w:gridCol w:w="1410"/>
        <w:gridCol w:w="1401"/>
        <w:gridCol w:w="1399"/>
      </w:tblGrid>
      <w:tr w:rsidR="00F25909" w14:paraId="33FA5DB6" w14:textId="77777777" w:rsidTr="00F25909">
        <w:tc>
          <w:tcPr>
            <w:tcW w:w="9479" w:type="dxa"/>
            <w:gridSpan w:val="5"/>
            <w:vAlign w:val="center"/>
          </w:tcPr>
          <w:p w14:paraId="1741021A" w14:textId="524B4EE5" w:rsidR="00F25909" w:rsidRDefault="00F25909" w:rsidP="00F25909">
            <w:pPr>
              <w:jc w:val="center"/>
              <w:rPr>
                <w:rFonts w:cstheme="minorHAnsi"/>
                <w:spacing w:val="-1"/>
                <w:sz w:val="24"/>
                <w:szCs w:val="24"/>
              </w:rPr>
            </w:pPr>
            <w:r>
              <w:rPr>
                <w:rFonts w:cstheme="minorHAnsi"/>
                <w:spacing w:val="-1"/>
                <w:sz w:val="24"/>
                <w:szCs w:val="24"/>
              </w:rPr>
              <w:t>Osipanje učenika tokom školske 202</w:t>
            </w:r>
            <w:r w:rsidR="00A97781">
              <w:rPr>
                <w:rFonts w:cstheme="minorHAnsi"/>
                <w:spacing w:val="-1"/>
                <w:sz w:val="24"/>
                <w:szCs w:val="24"/>
              </w:rPr>
              <w:t>3</w:t>
            </w:r>
            <w:r>
              <w:rPr>
                <w:rFonts w:cstheme="minorHAnsi"/>
                <w:spacing w:val="-1"/>
                <w:sz w:val="24"/>
                <w:szCs w:val="24"/>
              </w:rPr>
              <w:t>/2</w:t>
            </w:r>
            <w:r w:rsidR="00A97781">
              <w:rPr>
                <w:rFonts w:cstheme="minorHAnsi"/>
                <w:spacing w:val="-1"/>
                <w:sz w:val="24"/>
                <w:szCs w:val="24"/>
              </w:rPr>
              <w:t>4</w:t>
            </w:r>
            <w:r>
              <w:rPr>
                <w:rFonts w:cstheme="minorHAnsi"/>
                <w:spacing w:val="-1"/>
                <w:sz w:val="24"/>
                <w:szCs w:val="24"/>
              </w:rPr>
              <w:t>. godine</w:t>
            </w:r>
            <w:r w:rsidR="007B2C73">
              <w:rPr>
                <w:rFonts w:cstheme="minorHAnsi"/>
                <w:spacing w:val="-1"/>
                <w:sz w:val="24"/>
                <w:szCs w:val="24"/>
              </w:rPr>
              <w:t xml:space="preserve"> (na kraju II klasifikacionog perioda)</w:t>
            </w:r>
          </w:p>
        </w:tc>
      </w:tr>
      <w:tr w:rsidR="00F25909" w14:paraId="7D43AA3D" w14:textId="77777777" w:rsidTr="00F25909">
        <w:tc>
          <w:tcPr>
            <w:tcW w:w="3794" w:type="dxa"/>
            <w:vAlign w:val="center"/>
          </w:tcPr>
          <w:p w14:paraId="1984129A" w14:textId="51823A05" w:rsidR="00F25909" w:rsidRDefault="00F25909" w:rsidP="00F25909">
            <w:pPr>
              <w:jc w:val="center"/>
              <w:rPr>
                <w:rFonts w:cstheme="minorHAnsi"/>
                <w:spacing w:val="-1"/>
                <w:sz w:val="24"/>
                <w:szCs w:val="24"/>
              </w:rPr>
            </w:pPr>
            <w:r>
              <w:rPr>
                <w:rFonts w:cstheme="minorHAnsi"/>
                <w:spacing w:val="-1"/>
                <w:sz w:val="24"/>
                <w:szCs w:val="24"/>
              </w:rPr>
              <w:t>Razred</w:t>
            </w:r>
          </w:p>
        </w:tc>
        <w:tc>
          <w:tcPr>
            <w:tcW w:w="1421" w:type="dxa"/>
            <w:vAlign w:val="center"/>
          </w:tcPr>
          <w:p w14:paraId="7ACA596F" w14:textId="6170D1D4" w:rsidR="00F25909" w:rsidRPr="00F25909" w:rsidRDefault="00F25909" w:rsidP="00F25909">
            <w:pPr>
              <w:jc w:val="center"/>
              <w:rPr>
                <w:rFonts w:cstheme="minorHAnsi"/>
                <w:bCs/>
                <w:iCs/>
                <w:spacing w:val="-5"/>
                <w:sz w:val="24"/>
              </w:rPr>
            </w:pPr>
            <w:r w:rsidRPr="00F25909">
              <w:rPr>
                <w:rFonts w:cstheme="minorHAnsi"/>
                <w:bCs/>
                <w:iCs/>
                <w:spacing w:val="-5"/>
                <w:sz w:val="24"/>
              </w:rPr>
              <w:t>Upisano</w:t>
            </w:r>
            <w:r>
              <w:rPr>
                <w:rFonts w:cstheme="minorHAnsi"/>
                <w:bCs/>
                <w:iCs/>
                <w:spacing w:val="-5"/>
                <w:sz w:val="24"/>
              </w:rPr>
              <w:t xml:space="preserve"> na početku školske godine</w:t>
            </w:r>
          </w:p>
        </w:tc>
        <w:tc>
          <w:tcPr>
            <w:tcW w:w="1421" w:type="dxa"/>
            <w:vAlign w:val="center"/>
          </w:tcPr>
          <w:p w14:paraId="3FD60012" w14:textId="2F131410" w:rsidR="00F25909" w:rsidRPr="00F25909" w:rsidRDefault="00F25909" w:rsidP="00F25909">
            <w:pPr>
              <w:pStyle w:val="TableParagraph"/>
              <w:spacing w:line="260" w:lineRule="exact"/>
              <w:ind w:left="110"/>
              <w:jc w:val="center"/>
              <w:rPr>
                <w:rFonts w:cstheme="minorHAnsi"/>
                <w:bCs/>
                <w:iCs/>
                <w:spacing w:val="-5"/>
                <w:sz w:val="24"/>
                <w:lang w:val="sr-Latn-RS"/>
              </w:rPr>
            </w:pPr>
            <w:r w:rsidRPr="00F25909">
              <w:rPr>
                <w:rFonts w:cstheme="minorHAnsi"/>
                <w:bCs/>
                <w:iCs/>
                <w:spacing w:val="-5"/>
                <w:sz w:val="24"/>
                <w:lang w:val="sr-Latn-RS"/>
              </w:rPr>
              <w:t>Prestao</w:t>
            </w:r>
            <w:r>
              <w:rPr>
                <w:rFonts w:cstheme="minorHAnsi"/>
                <w:bCs/>
                <w:iCs/>
                <w:spacing w:val="-5"/>
                <w:sz w:val="24"/>
                <w:lang w:val="sr-Latn-RS"/>
              </w:rPr>
              <w:t xml:space="preserve"> </w:t>
            </w:r>
            <w:r w:rsidRPr="00F25909">
              <w:rPr>
                <w:rFonts w:cstheme="minorHAnsi"/>
                <w:bCs/>
                <w:iCs/>
                <w:spacing w:val="-5"/>
                <w:sz w:val="24"/>
              </w:rPr>
              <w:t>status</w:t>
            </w:r>
            <w:r>
              <w:rPr>
                <w:rFonts w:cstheme="minorHAnsi"/>
                <w:bCs/>
                <w:iCs/>
                <w:spacing w:val="-5"/>
                <w:sz w:val="24"/>
              </w:rPr>
              <w:t xml:space="preserve"> redovnog učenika</w:t>
            </w:r>
          </w:p>
        </w:tc>
        <w:tc>
          <w:tcPr>
            <w:tcW w:w="1421" w:type="dxa"/>
            <w:vAlign w:val="center"/>
          </w:tcPr>
          <w:p w14:paraId="75DF0CC5" w14:textId="77777777" w:rsidR="00F25909" w:rsidRPr="00F25909" w:rsidRDefault="00F25909" w:rsidP="00F25909">
            <w:pPr>
              <w:pStyle w:val="TableParagraph"/>
              <w:spacing w:line="260" w:lineRule="exact"/>
              <w:ind w:left="110"/>
              <w:jc w:val="center"/>
              <w:rPr>
                <w:rFonts w:cstheme="minorHAnsi"/>
                <w:bCs/>
                <w:iCs/>
                <w:spacing w:val="-5"/>
                <w:sz w:val="24"/>
                <w:lang w:val="sr-Latn-RS"/>
              </w:rPr>
            </w:pPr>
            <w:r w:rsidRPr="00F25909">
              <w:rPr>
                <w:rFonts w:cstheme="minorHAnsi"/>
                <w:bCs/>
                <w:iCs/>
                <w:spacing w:val="-5"/>
                <w:sz w:val="24"/>
                <w:lang w:val="sr-Latn-RS"/>
              </w:rPr>
              <w:t>Broj učenika na</w:t>
            </w:r>
          </w:p>
          <w:p w14:paraId="0FCD790D" w14:textId="08F9D064" w:rsidR="00F25909" w:rsidRPr="00F25909" w:rsidRDefault="00F25909" w:rsidP="00F25909">
            <w:pPr>
              <w:jc w:val="center"/>
              <w:rPr>
                <w:rFonts w:cstheme="minorHAnsi"/>
                <w:bCs/>
                <w:iCs/>
                <w:spacing w:val="-5"/>
                <w:sz w:val="24"/>
              </w:rPr>
            </w:pPr>
            <w:r w:rsidRPr="00F25909">
              <w:rPr>
                <w:rFonts w:cstheme="minorHAnsi"/>
                <w:bCs/>
                <w:iCs/>
                <w:spacing w:val="-5"/>
                <w:sz w:val="24"/>
              </w:rPr>
              <w:t>kraju</w:t>
            </w:r>
          </w:p>
        </w:tc>
        <w:tc>
          <w:tcPr>
            <w:tcW w:w="1422" w:type="dxa"/>
            <w:vAlign w:val="center"/>
          </w:tcPr>
          <w:p w14:paraId="72BC3250" w14:textId="77777777" w:rsidR="00F25909" w:rsidRPr="00F25909" w:rsidRDefault="00F25909" w:rsidP="00F25909">
            <w:pPr>
              <w:pStyle w:val="TableParagraph"/>
              <w:spacing w:line="260" w:lineRule="exact"/>
              <w:ind w:left="109"/>
              <w:jc w:val="center"/>
              <w:rPr>
                <w:rFonts w:cstheme="minorHAnsi"/>
                <w:bCs/>
                <w:iCs/>
                <w:spacing w:val="-5"/>
                <w:sz w:val="24"/>
                <w:lang w:val="sr-Latn-RS"/>
              </w:rPr>
            </w:pPr>
            <w:r w:rsidRPr="00F25909">
              <w:rPr>
                <w:rFonts w:cstheme="minorHAnsi"/>
                <w:bCs/>
                <w:iCs/>
                <w:spacing w:val="-5"/>
                <w:sz w:val="24"/>
                <w:lang w:val="sr-Latn-RS"/>
              </w:rPr>
              <w:t>%</w:t>
            </w:r>
          </w:p>
          <w:p w14:paraId="58A99846" w14:textId="38E32ACA" w:rsidR="00F25909" w:rsidRPr="00F25909" w:rsidRDefault="00F25909" w:rsidP="00F25909">
            <w:pPr>
              <w:jc w:val="center"/>
              <w:rPr>
                <w:rFonts w:cstheme="minorHAnsi"/>
                <w:bCs/>
                <w:iCs/>
                <w:spacing w:val="-5"/>
                <w:sz w:val="24"/>
              </w:rPr>
            </w:pPr>
            <w:r w:rsidRPr="00F25909">
              <w:rPr>
                <w:rFonts w:cstheme="minorHAnsi"/>
                <w:bCs/>
                <w:iCs/>
                <w:spacing w:val="-5"/>
                <w:sz w:val="24"/>
              </w:rPr>
              <w:t>osipanja</w:t>
            </w:r>
          </w:p>
        </w:tc>
      </w:tr>
      <w:tr w:rsidR="00F25909" w14:paraId="3137CCFE" w14:textId="77777777" w:rsidTr="00F25909">
        <w:tc>
          <w:tcPr>
            <w:tcW w:w="3794" w:type="dxa"/>
            <w:vAlign w:val="center"/>
          </w:tcPr>
          <w:p w14:paraId="703E3BC1" w14:textId="68169DE9" w:rsidR="00F25909" w:rsidRDefault="00F25909" w:rsidP="00F25909">
            <w:pPr>
              <w:jc w:val="center"/>
              <w:rPr>
                <w:rFonts w:cstheme="minorHAnsi"/>
                <w:spacing w:val="-1"/>
                <w:sz w:val="24"/>
                <w:szCs w:val="24"/>
              </w:rPr>
            </w:pPr>
            <w:r>
              <w:rPr>
                <w:rFonts w:cstheme="minorHAnsi"/>
                <w:spacing w:val="-1"/>
                <w:sz w:val="24"/>
                <w:szCs w:val="24"/>
              </w:rPr>
              <w:t>I</w:t>
            </w:r>
          </w:p>
        </w:tc>
        <w:tc>
          <w:tcPr>
            <w:tcW w:w="1421" w:type="dxa"/>
            <w:vAlign w:val="center"/>
          </w:tcPr>
          <w:p w14:paraId="1E873E79" w14:textId="7C08EB30" w:rsidR="00F25909" w:rsidRPr="00F25909" w:rsidRDefault="007B2C73" w:rsidP="00F25909">
            <w:pPr>
              <w:jc w:val="center"/>
              <w:rPr>
                <w:rFonts w:cstheme="minorHAnsi"/>
                <w:bCs/>
                <w:iCs/>
                <w:spacing w:val="-5"/>
                <w:sz w:val="24"/>
              </w:rPr>
            </w:pPr>
            <w:r>
              <w:rPr>
                <w:rFonts w:cstheme="minorHAnsi"/>
                <w:bCs/>
                <w:iCs/>
                <w:spacing w:val="-5"/>
                <w:sz w:val="24"/>
              </w:rPr>
              <w:t>213</w:t>
            </w:r>
          </w:p>
        </w:tc>
        <w:tc>
          <w:tcPr>
            <w:tcW w:w="1421" w:type="dxa"/>
            <w:vAlign w:val="center"/>
          </w:tcPr>
          <w:p w14:paraId="4574616D" w14:textId="3BC7FF63"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9</w:t>
            </w:r>
          </w:p>
        </w:tc>
        <w:tc>
          <w:tcPr>
            <w:tcW w:w="1421" w:type="dxa"/>
            <w:vAlign w:val="center"/>
          </w:tcPr>
          <w:p w14:paraId="1CCA78A7" w14:textId="4A189A3E"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204</w:t>
            </w:r>
          </w:p>
        </w:tc>
        <w:tc>
          <w:tcPr>
            <w:tcW w:w="1422" w:type="dxa"/>
            <w:vAlign w:val="center"/>
          </w:tcPr>
          <w:p w14:paraId="1E836148" w14:textId="1B51CE1F" w:rsidR="00F25909" w:rsidRPr="00F25909" w:rsidRDefault="007B2C73"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4,22</w:t>
            </w:r>
          </w:p>
        </w:tc>
      </w:tr>
      <w:tr w:rsidR="00F25909" w14:paraId="307F69BA" w14:textId="77777777" w:rsidTr="00F25909">
        <w:tc>
          <w:tcPr>
            <w:tcW w:w="3794" w:type="dxa"/>
            <w:vAlign w:val="center"/>
          </w:tcPr>
          <w:p w14:paraId="30273FC5" w14:textId="6A799321" w:rsidR="00F25909" w:rsidRDefault="00F25909" w:rsidP="00F25909">
            <w:pPr>
              <w:jc w:val="center"/>
              <w:rPr>
                <w:rFonts w:cstheme="minorHAnsi"/>
                <w:spacing w:val="-1"/>
                <w:sz w:val="24"/>
                <w:szCs w:val="24"/>
              </w:rPr>
            </w:pPr>
            <w:r>
              <w:rPr>
                <w:rFonts w:cstheme="minorHAnsi"/>
                <w:spacing w:val="-1"/>
                <w:sz w:val="24"/>
                <w:szCs w:val="24"/>
              </w:rPr>
              <w:t>II</w:t>
            </w:r>
          </w:p>
        </w:tc>
        <w:tc>
          <w:tcPr>
            <w:tcW w:w="1421" w:type="dxa"/>
            <w:vAlign w:val="center"/>
          </w:tcPr>
          <w:p w14:paraId="6CC637EA" w14:textId="52ACE582" w:rsidR="00F25909" w:rsidRPr="00F25909" w:rsidRDefault="007B2C73" w:rsidP="00F25909">
            <w:pPr>
              <w:jc w:val="center"/>
              <w:rPr>
                <w:rFonts w:cstheme="minorHAnsi"/>
                <w:bCs/>
                <w:iCs/>
                <w:spacing w:val="-5"/>
                <w:sz w:val="24"/>
              </w:rPr>
            </w:pPr>
            <w:r>
              <w:rPr>
                <w:rFonts w:cstheme="minorHAnsi"/>
                <w:bCs/>
                <w:iCs/>
                <w:spacing w:val="-5"/>
                <w:sz w:val="24"/>
              </w:rPr>
              <w:t>179</w:t>
            </w:r>
          </w:p>
        </w:tc>
        <w:tc>
          <w:tcPr>
            <w:tcW w:w="1421" w:type="dxa"/>
            <w:vAlign w:val="center"/>
          </w:tcPr>
          <w:p w14:paraId="0B5BF390" w14:textId="029D41B9"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7</w:t>
            </w:r>
          </w:p>
        </w:tc>
        <w:tc>
          <w:tcPr>
            <w:tcW w:w="1421" w:type="dxa"/>
            <w:vAlign w:val="center"/>
          </w:tcPr>
          <w:p w14:paraId="619B8FFC" w14:textId="5E7943B2"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172</w:t>
            </w:r>
          </w:p>
        </w:tc>
        <w:tc>
          <w:tcPr>
            <w:tcW w:w="1422" w:type="dxa"/>
            <w:vAlign w:val="center"/>
          </w:tcPr>
          <w:p w14:paraId="27EFAAFD" w14:textId="617E5CB8" w:rsidR="00F25909" w:rsidRPr="00F25909" w:rsidRDefault="007B2C73"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3,91</w:t>
            </w:r>
          </w:p>
        </w:tc>
      </w:tr>
      <w:tr w:rsidR="00F25909" w14:paraId="7B33FB19" w14:textId="77777777" w:rsidTr="00F25909">
        <w:tc>
          <w:tcPr>
            <w:tcW w:w="3794" w:type="dxa"/>
            <w:vAlign w:val="center"/>
          </w:tcPr>
          <w:p w14:paraId="0DEF322A" w14:textId="4C849403" w:rsidR="00F25909" w:rsidRDefault="00F25909" w:rsidP="00F25909">
            <w:pPr>
              <w:jc w:val="center"/>
              <w:rPr>
                <w:rFonts w:cstheme="minorHAnsi"/>
                <w:spacing w:val="-1"/>
                <w:sz w:val="24"/>
                <w:szCs w:val="24"/>
              </w:rPr>
            </w:pPr>
            <w:r>
              <w:rPr>
                <w:rFonts w:cstheme="minorHAnsi"/>
                <w:spacing w:val="-1"/>
                <w:sz w:val="24"/>
                <w:szCs w:val="24"/>
              </w:rPr>
              <w:t>III</w:t>
            </w:r>
          </w:p>
        </w:tc>
        <w:tc>
          <w:tcPr>
            <w:tcW w:w="1421" w:type="dxa"/>
            <w:vAlign w:val="center"/>
          </w:tcPr>
          <w:p w14:paraId="2C642510" w14:textId="166C643E" w:rsidR="00F25909" w:rsidRPr="00F25909" w:rsidRDefault="007B2C73" w:rsidP="00F25909">
            <w:pPr>
              <w:jc w:val="center"/>
              <w:rPr>
                <w:rFonts w:cstheme="minorHAnsi"/>
                <w:bCs/>
                <w:iCs/>
                <w:spacing w:val="-5"/>
                <w:sz w:val="24"/>
              </w:rPr>
            </w:pPr>
            <w:r>
              <w:rPr>
                <w:rFonts w:cstheme="minorHAnsi"/>
                <w:bCs/>
                <w:iCs/>
                <w:spacing w:val="-5"/>
                <w:sz w:val="24"/>
              </w:rPr>
              <w:t>166</w:t>
            </w:r>
          </w:p>
        </w:tc>
        <w:tc>
          <w:tcPr>
            <w:tcW w:w="1421" w:type="dxa"/>
            <w:vAlign w:val="center"/>
          </w:tcPr>
          <w:p w14:paraId="18EEAC4F" w14:textId="2078578D"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11</w:t>
            </w:r>
          </w:p>
        </w:tc>
        <w:tc>
          <w:tcPr>
            <w:tcW w:w="1421" w:type="dxa"/>
            <w:vAlign w:val="center"/>
          </w:tcPr>
          <w:p w14:paraId="17550FD8" w14:textId="12D34940"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155</w:t>
            </w:r>
          </w:p>
        </w:tc>
        <w:tc>
          <w:tcPr>
            <w:tcW w:w="1422" w:type="dxa"/>
            <w:vAlign w:val="center"/>
          </w:tcPr>
          <w:p w14:paraId="354D8D56" w14:textId="54FF08FD" w:rsidR="00F25909" w:rsidRPr="00F25909" w:rsidRDefault="007B2C73"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6,62</w:t>
            </w:r>
          </w:p>
        </w:tc>
      </w:tr>
      <w:tr w:rsidR="00F25909" w14:paraId="1D15DEDB" w14:textId="77777777" w:rsidTr="00F25909">
        <w:tc>
          <w:tcPr>
            <w:tcW w:w="3794" w:type="dxa"/>
            <w:vAlign w:val="center"/>
          </w:tcPr>
          <w:p w14:paraId="3DCF5902" w14:textId="48CED5F6" w:rsidR="00F25909" w:rsidRDefault="00F25909" w:rsidP="00F25909">
            <w:pPr>
              <w:jc w:val="center"/>
              <w:rPr>
                <w:rFonts w:cstheme="minorHAnsi"/>
                <w:spacing w:val="-1"/>
                <w:sz w:val="24"/>
                <w:szCs w:val="24"/>
              </w:rPr>
            </w:pPr>
            <w:r>
              <w:rPr>
                <w:rFonts w:cstheme="minorHAnsi"/>
                <w:spacing w:val="-1"/>
                <w:sz w:val="24"/>
                <w:szCs w:val="24"/>
              </w:rPr>
              <w:t>IV</w:t>
            </w:r>
          </w:p>
        </w:tc>
        <w:tc>
          <w:tcPr>
            <w:tcW w:w="1421" w:type="dxa"/>
            <w:vAlign w:val="center"/>
          </w:tcPr>
          <w:p w14:paraId="56967934" w14:textId="22755B61" w:rsidR="00F25909" w:rsidRPr="00F25909" w:rsidRDefault="007B2C73" w:rsidP="00F25909">
            <w:pPr>
              <w:jc w:val="center"/>
              <w:rPr>
                <w:rFonts w:cstheme="minorHAnsi"/>
                <w:bCs/>
                <w:iCs/>
                <w:spacing w:val="-5"/>
                <w:sz w:val="24"/>
              </w:rPr>
            </w:pPr>
            <w:r>
              <w:rPr>
                <w:rFonts w:cstheme="minorHAnsi"/>
                <w:bCs/>
                <w:iCs/>
                <w:spacing w:val="-5"/>
                <w:sz w:val="24"/>
              </w:rPr>
              <w:t>93</w:t>
            </w:r>
          </w:p>
        </w:tc>
        <w:tc>
          <w:tcPr>
            <w:tcW w:w="1421" w:type="dxa"/>
            <w:vAlign w:val="center"/>
          </w:tcPr>
          <w:p w14:paraId="65B4AF62" w14:textId="43C37265"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1</w:t>
            </w:r>
          </w:p>
        </w:tc>
        <w:tc>
          <w:tcPr>
            <w:tcW w:w="1421" w:type="dxa"/>
            <w:vAlign w:val="center"/>
          </w:tcPr>
          <w:p w14:paraId="5FB9273B" w14:textId="7EF26E20"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92</w:t>
            </w:r>
          </w:p>
        </w:tc>
        <w:tc>
          <w:tcPr>
            <w:tcW w:w="1422" w:type="dxa"/>
            <w:vAlign w:val="center"/>
          </w:tcPr>
          <w:p w14:paraId="5D22DA19" w14:textId="080FC7D9" w:rsidR="00F25909" w:rsidRPr="00F25909" w:rsidRDefault="007B2C73"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1,07</w:t>
            </w:r>
          </w:p>
        </w:tc>
      </w:tr>
      <w:tr w:rsidR="00F25909" w14:paraId="7416128E" w14:textId="77777777" w:rsidTr="00F25909">
        <w:tc>
          <w:tcPr>
            <w:tcW w:w="3794" w:type="dxa"/>
            <w:vAlign w:val="center"/>
          </w:tcPr>
          <w:p w14:paraId="1B4B92A9" w14:textId="3F6C8D22" w:rsidR="00F25909" w:rsidRDefault="00F25909" w:rsidP="00F25909">
            <w:pPr>
              <w:jc w:val="center"/>
              <w:rPr>
                <w:rFonts w:cstheme="minorHAnsi"/>
                <w:spacing w:val="-1"/>
                <w:sz w:val="24"/>
                <w:szCs w:val="24"/>
              </w:rPr>
            </w:pPr>
            <w:r>
              <w:rPr>
                <w:rFonts w:cstheme="minorHAnsi"/>
                <w:spacing w:val="-1"/>
                <w:sz w:val="24"/>
                <w:szCs w:val="24"/>
              </w:rPr>
              <w:t>Ukupno</w:t>
            </w:r>
          </w:p>
        </w:tc>
        <w:tc>
          <w:tcPr>
            <w:tcW w:w="1421" w:type="dxa"/>
            <w:vAlign w:val="center"/>
          </w:tcPr>
          <w:p w14:paraId="3D460B8D" w14:textId="6088FA68" w:rsidR="00F25909" w:rsidRPr="00F25909" w:rsidRDefault="007B2C73" w:rsidP="00F25909">
            <w:pPr>
              <w:jc w:val="center"/>
              <w:rPr>
                <w:rFonts w:cstheme="minorHAnsi"/>
                <w:bCs/>
                <w:iCs/>
                <w:spacing w:val="-5"/>
                <w:sz w:val="24"/>
              </w:rPr>
            </w:pPr>
            <w:r>
              <w:rPr>
                <w:rFonts w:cstheme="minorHAnsi"/>
                <w:bCs/>
                <w:iCs/>
                <w:spacing w:val="-5"/>
                <w:sz w:val="24"/>
              </w:rPr>
              <w:t>651</w:t>
            </w:r>
          </w:p>
        </w:tc>
        <w:tc>
          <w:tcPr>
            <w:tcW w:w="1421" w:type="dxa"/>
            <w:vAlign w:val="center"/>
          </w:tcPr>
          <w:p w14:paraId="4335F5DE" w14:textId="6E11CBE5"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28</w:t>
            </w:r>
          </w:p>
        </w:tc>
        <w:tc>
          <w:tcPr>
            <w:tcW w:w="1421" w:type="dxa"/>
            <w:vAlign w:val="center"/>
          </w:tcPr>
          <w:p w14:paraId="082610BB" w14:textId="7C7E97A5" w:rsidR="00F25909" w:rsidRPr="00F25909" w:rsidRDefault="007B2C73" w:rsidP="00F25909">
            <w:pPr>
              <w:pStyle w:val="TableParagraph"/>
              <w:spacing w:line="260" w:lineRule="exact"/>
              <w:ind w:left="110"/>
              <w:jc w:val="center"/>
              <w:rPr>
                <w:rFonts w:cstheme="minorHAnsi"/>
                <w:bCs/>
                <w:iCs/>
                <w:spacing w:val="-5"/>
                <w:sz w:val="24"/>
                <w:lang w:val="sr-Latn-RS"/>
              </w:rPr>
            </w:pPr>
            <w:r>
              <w:rPr>
                <w:rFonts w:cstheme="minorHAnsi"/>
                <w:bCs/>
                <w:iCs/>
                <w:spacing w:val="-5"/>
                <w:sz w:val="24"/>
                <w:lang w:val="sr-Latn-RS"/>
              </w:rPr>
              <w:t>623</w:t>
            </w:r>
          </w:p>
        </w:tc>
        <w:tc>
          <w:tcPr>
            <w:tcW w:w="1422" w:type="dxa"/>
            <w:vAlign w:val="center"/>
          </w:tcPr>
          <w:p w14:paraId="375C898F" w14:textId="7F6DB251" w:rsidR="00F25909" w:rsidRPr="00F25909" w:rsidRDefault="007B2C73" w:rsidP="00F25909">
            <w:pPr>
              <w:pStyle w:val="TableParagraph"/>
              <w:spacing w:line="260" w:lineRule="exact"/>
              <w:ind w:left="109"/>
              <w:jc w:val="center"/>
              <w:rPr>
                <w:rFonts w:cstheme="minorHAnsi"/>
                <w:bCs/>
                <w:iCs/>
                <w:spacing w:val="-5"/>
                <w:sz w:val="24"/>
                <w:lang w:val="sr-Latn-RS"/>
              </w:rPr>
            </w:pPr>
            <w:r>
              <w:rPr>
                <w:rFonts w:cstheme="minorHAnsi"/>
                <w:bCs/>
                <w:iCs/>
                <w:spacing w:val="-5"/>
                <w:sz w:val="24"/>
                <w:lang w:val="sr-Latn-RS"/>
              </w:rPr>
              <w:t>4,30</w:t>
            </w:r>
          </w:p>
        </w:tc>
      </w:tr>
    </w:tbl>
    <w:p w14:paraId="1A94884E" w14:textId="77777777" w:rsidR="00474DB3" w:rsidRDefault="00474DB3" w:rsidP="00474DB3">
      <w:pPr>
        <w:rPr>
          <w:rFonts w:cstheme="minorHAnsi"/>
          <w:spacing w:val="-1"/>
          <w:sz w:val="24"/>
          <w:szCs w:val="24"/>
        </w:rPr>
      </w:pPr>
    </w:p>
    <w:p w14:paraId="13951BA6" w14:textId="7F0F2DAA" w:rsidR="00474DB3" w:rsidRDefault="00F25909" w:rsidP="00F25909">
      <w:pPr>
        <w:jc w:val="both"/>
        <w:rPr>
          <w:rFonts w:cstheme="minorHAnsi"/>
          <w:spacing w:val="-1"/>
          <w:sz w:val="24"/>
          <w:szCs w:val="24"/>
        </w:rPr>
      </w:pPr>
      <w:r w:rsidRPr="00D54CAF">
        <w:rPr>
          <w:rFonts w:cstheme="minorHAnsi"/>
          <w:spacing w:val="-1"/>
          <w:sz w:val="24"/>
          <w:szCs w:val="24"/>
        </w:rPr>
        <w:t>Broj učenika koji rano napuste školu manji je od evropskog standarda, odnosno manji je od 10%.</w:t>
      </w:r>
    </w:p>
    <w:p w14:paraId="252BA9C3" w14:textId="77777777" w:rsidR="00474DB3" w:rsidRDefault="00474DB3" w:rsidP="00474DB3">
      <w:pPr>
        <w:rPr>
          <w:rFonts w:cstheme="minorHAnsi"/>
          <w:spacing w:val="-1"/>
          <w:sz w:val="24"/>
          <w:szCs w:val="24"/>
        </w:rPr>
      </w:pPr>
    </w:p>
    <w:p w14:paraId="374840FE" w14:textId="3BBF8A0D" w:rsidR="00474DB3" w:rsidRPr="005957F5" w:rsidRDefault="00F25909" w:rsidP="00474DB3">
      <w:pPr>
        <w:rPr>
          <w:rFonts w:cstheme="minorHAnsi"/>
          <w:b/>
          <w:bCs/>
          <w:spacing w:val="-1"/>
          <w:sz w:val="24"/>
          <w:szCs w:val="24"/>
        </w:rPr>
      </w:pPr>
      <w:r w:rsidRPr="005957F5">
        <w:rPr>
          <w:rFonts w:cstheme="minorHAnsi"/>
          <w:b/>
          <w:bCs/>
          <w:spacing w:val="-1"/>
          <w:sz w:val="24"/>
          <w:szCs w:val="24"/>
        </w:rPr>
        <w:t>C.</w:t>
      </w:r>
      <w:r w:rsidR="005957F5" w:rsidRPr="005957F5">
        <w:rPr>
          <w:rFonts w:cstheme="minorHAnsi"/>
          <w:b/>
          <w:bCs/>
          <w:spacing w:val="-1"/>
          <w:sz w:val="24"/>
          <w:szCs w:val="24"/>
        </w:rPr>
        <w:t>5</w:t>
      </w:r>
      <w:r w:rsidRPr="005957F5">
        <w:rPr>
          <w:rFonts w:cstheme="minorHAnsi"/>
          <w:b/>
          <w:bCs/>
          <w:spacing w:val="-1"/>
          <w:sz w:val="24"/>
          <w:szCs w:val="24"/>
        </w:rPr>
        <w:t xml:space="preserve">. Procenat učenika koji završavaju program u okviru </w:t>
      </w:r>
      <w:r w:rsidR="005957F5" w:rsidRPr="005957F5">
        <w:rPr>
          <w:rFonts w:cstheme="minorHAnsi"/>
          <w:b/>
          <w:bCs/>
          <w:spacing w:val="-1"/>
          <w:sz w:val="24"/>
          <w:szCs w:val="24"/>
        </w:rPr>
        <w:t>redovnog trajanja</w:t>
      </w:r>
    </w:p>
    <w:p w14:paraId="1694641D" w14:textId="4105820B" w:rsidR="005957F5" w:rsidRPr="005957F5" w:rsidRDefault="005957F5" w:rsidP="005957F5">
      <w:pPr>
        <w:jc w:val="both"/>
        <w:rPr>
          <w:rFonts w:cstheme="minorHAnsi"/>
          <w:spacing w:val="-1"/>
          <w:sz w:val="24"/>
          <w:szCs w:val="24"/>
        </w:rPr>
      </w:pPr>
      <w:r w:rsidRPr="005957F5">
        <w:rPr>
          <w:rFonts w:cstheme="minorHAnsi"/>
          <w:spacing w:val="-1"/>
          <w:sz w:val="24"/>
          <w:szCs w:val="24"/>
        </w:rPr>
        <w:lastRenderedPageBreak/>
        <w:t>Škola posjeduje podatke o broju učenika koji završavaju programe u okviru redovnog trajanja.</w:t>
      </w:r>
      <w:r>
        <w:rPr>
          <w:rFonts w:cstheme="minorHAnsi"/>
          <w:spacing w:val="-1"/>
          <w:sz w:val="24"/>
          <w:szCs w:val="24"/>
        </w:rPr>
        <w:t xml:space="preserve"> V</w:t>
      </w:r>
      <w:r w:rsidRPr="005957F5">
        <w:rPr>
          <w:rFonts w:cstheme="minorHAnsi"/>
          <w:spacing w:val="-1"/>
          <w:sz w:val="24"/>
          <w:szCs w:val="24"/>
        </w:rPr>
        <w:t>ode se statistički izvještaji (u odjeljen</w:t>
      </w:r>
      <w:r>
        <w:rPr>
          <w:rFonts w:cstheme="minorHAnsi"/>
          <w:spacing w:val="-1"/>
          <w:sz w:val="24"/>
          <w:szCs w:val="24"/>
        </w:rPr>
        <w:t>j</w:t>
      </w:r>
      <w:r w:rsidRPr="005957F5">
        <w:rPr>
          <w:rFonts w:cstheme="minorHAnsi"/>
          <w:spacing w:val="-1"/>
          <w:sz w:val="24"/>
          <w:szCs w:val="24"/>
        </w:rPr>
        <w:t>skim knjigama, elektronskom dnevniku, stručnim aktivima, dokumentaciji pedagoško-psihološke službe, org</w:t>
      </w:r>
      <w:r>
        <w:rPr>
          <w:rFonts w:cstheme="minorHAnsi"/>
          <w:spacing w:val="-1"/>
          <w:sz w:val="24"/>
          <w:szCs w:val="24"/>
        </w:rPr>
        <w:t>a</w:t>
      </w:r>
      <w:r w:rsidRPr="005957F5">
        <w:rPr>
          <w:rFonts w:cstheme="minorHAnsi"/>
          <w:spacing w:val="-1"/>
          <w:sz w:val="24"/>
          <w:szCs w:val="24"/>
        </w:rPr>
        <w:t>nizatora praktičnog obrazovanja</w:t>
      </w:r>
      <w:r>
        <w:rPr>
          <w:rFonts w:cstheme="minorHAnsi"/>
          <w:spacing w:val="-1"/>
          <w:sz w:val="24"/>
          <w:szCs w:val="24"/>
        </w:rPr>
        <w:t>,</w:t>
      </w:r>
      <w:r w:rsidRPr="005957F5">
        <w:rPr>
          <w:rFonts w:cstheme="minorHAnsi"/>
          <w:spacing w:val="-1"/>
          <w:sz w:val="24"/>
          <w:szCs w:val="24"/>
        </w:rPr>
        <w:t xml:space="preserve"> kod poslodavca).</w:t>
      </w:r>
    </w:p>
    <w:p w14:paraId="7C56C5A3" w14:textId="55D16255" w:rsidR="005957F5" w:rsidRDefault="005957F5" w:rsidP="005957F5">
      <w:pPr>
        <w:jc w:val="both"/>
        <w:rPr>
          <w:rFonts w:cstheme="minorHAnsi"/>
          <w:spacing w:val="-1"/>
          <w:sz w:val="24"/>
          <w:szCs w:val="24"/>
        </w:rPr>
      </w:pPr>
      <w:r w:rsidRPr="005957F5">
        <w:rPr>
          <w:rFonts w:cstheme="minorHAnsi"/>
          <w:spacing w:val="-1"/>
          <w:sz w:val="24"/>
          <w:szCs w:val="24"/>
        </w:rPr>
        <w:t>Procenat učenika koji završavaju nakon popravnih ispita je 100%.</w:t>
      </w:r>
    </w:p>
    <w:p w14:paraId="07554E18" w14:textId="77777777" w:rsidR="00474DB3" w:rsidRDefault="00474DB3" w:rsidP="00474DB3">
      <w:pPr>
        <w:rPr>
          <w:rFonts w:cstheme="minorHAnsi"/>
          <w:spacing w:val="-1"/>
          <w:sz w:val="24"/>
          <w:szCs w:val="24"/>
        </w:rPr>
      </w:pPr>
    </w:p>
    <w:p w14:paraId="4A9BA10B" w14:textId="013DBD42" w:rsidR="00474DB3" w:rsidRPr="005957F5" w:rsidRDefault="005957F5" w:rsidP="005957F5">
      <w:pPr>
        <w:jc w:val="both"/>
        <w:rPr>
          <w:rFonts w:cstheme="minorHAnsi"/>
          <w:b/>
          <w:bCs/>
          <w:spacing w:val="-1"/>
          <w:sz w:val="24"/>
          <w:szCs w:val="24"/>
        </w:rPr>
      </w:pPr>
      <w:r w:rsidRPr="005957F5">
        <w:rPr>
          <w:rFonts w:cstheme="minorHAnsi"/>
          <w:b/>
          <w:bCs/>
          <w:spacing w:val="-1"/>
          <w:sz w:val="24"/>
          <w:szCs w:val="24"/>
        </w:rPr>
        <w:t>C.6. Postignuća učenika sa posebnim o</w:t>
      </w:r>
      <w:r w:rsidR="00865CFB">
        <w:rPr>
          <w:rFonts w:cstheme="minorHAnsi"/>
          <w:b/>
          <w:bCs/>
          <w:spacing w:val="-1"/>
          <w:sz w:val="24"/>
          <w:szCs w:val="24"/>
        </w:rPr>
        <w:t>br</w:t>
      </w:r>
      <w:r w:rsidRPr="005957F5">
        <w:rPr>
          <w:rFonts w:cstheme="minorHAnsi"/>
          <w:b/>
          <w:bCs/>
          <w:spacing w:val="-1"/>
          <w:sz w:val="24"/>
          <w:szCs w:val="24"/>
        </w:rPr>
        <w:t>azovnim potrebama se kontinuirano prate i evidentiraju</w:t>
      </w:r>
    </w:p>
    <w:p w14:paraId="2D8D841C" w14:textId="29E598D9" w:rsidR="00474DB3" w:rsidRDefault="005957F5" w:rsidP="005957F5">
      <w:pPr>
        <w:jc w:val="both"/>
        <w:rPr>
          <w:rFonts w:cstheme="minorHAnsi"/>
          <w:spacing w:val="-1"/>
          <w:sz w:val="24"/>
          <w:szCs w:val="24"/>
        </w:rPr>
      </w:pPr>
      <w:r w:rsidRPr="005957F5">
        <w:rPr>
          <w:rFonts w:cstheme="minorHAnsi"/>
          <w:spacing w:val="-1"/>
          <w:sz w:val="24"/>
          <w:szCs w:val="24"/>
        </w:rPr>
        <w:t xml:space="preserve">Poseban segment praćenja postignuća i pružanja podrške učenicima odvija se kroz realizaciju procesa </w:t>
      </w:r>
      <w:r>
        <w:rPr>
          <w:rFonts w:cstheme="minorHAnsi"/>
          <w:spacing w:val="-1"/>
          <w:sz w:val="24"/>
          <w:szCs w:val="24"/>
        </w:rPr>
        <w:t>inkluzije</w:t>
      </w:r>
      <w:r w:rsidRPr="005957F5">
        <w:rPr>
          <w:rFonts w:cstheme="minorHAnsi"/>
          <w:spacing w:val="-1"/>
          <w:sz w:val="24"/>
          <w:szCs w:val="24"/>
        </w:rPr>
        <w:t>. U saradnji sa koordinatorima i članovima timova za profesionalni razvoj, inkluziju i socijalnu inkluziju, pedagog priprema izvještaje o procesu inkluzije</w:t>
      </w:r>
      <w:r>
        <w:rPr>
          <w:rFonts w:cstheme="minorHAnsi"/>
          <w:spacing w:val="-1"/>
          <w:sz w:val="24"/>
          <w:szCs w:val="24"/>
        </w:rPr>
        <w:t xml:space="preserve">. </w:t>
      </w:r>
      <w:r w:rsidR="00824B41">
        <w:rPr>
          <w:rFonts w:cstheme="minorHAnsi"/>
          <w:spacing w:val="-1"/>
          <w:sz w:val="24"/>
          <w:szCs w:val="24"/>
        </w:rPr>
        <w:t>Učenici sa posebnim obrazovnim potrebama:</w:t>
      </w:r>
      <w:r>
        <w:rPr>
          <w:rFonts w:cstheme="minorHAnsi"/>
          <w:spacing w:val="-1"/>
          <w:sz w:val="24"/>
          <w:szCs w:val="24"/>
        </w:rPr>
        <w:t xml:space="preserve"> </w:t>
      </w:r>
    </w:p>
    <w:p w14:paraId="6E1143A9" w14:textId="61339B85" w:rsidR="00BA4073" w:rsidRDefault="00BA4073" w:rsidP="005957F5">
      <w:pPr>
        <w:jc w:val="both"/>
        <w:rPr>
          <w:rFonts w:cstheme="minorHAnsi"/>
          <w:spacing w:val="-1"/>
          <w:sz w:val="24"/>
          <w:szCs w:val="24"/>
        </w:rPr>
      </w:pPr>
      <w:bookmarkStart w:id="14" w:name="_Hlk161655571"/>
      <w:r w:rsidRPr="00824B41">
        <w:rPr>
          <w:rFonts w:cstheme="minorHAnsi"/>
          <w:spacing w:val="-1"/>
          <w:sz w:val="24"/>
          <w:szCs w:val="24"/>
        </w:rPr>
        <w:t xml:space="preserve">Ukšanović Mia I-3 (Zdravstveni tehničar), </w:t>
      </w:r>
      <w:r w:rsidR="00824B41" w:rsidRPr="00824B41">
        <w:rPr>
          <w:rFonts w:cstheme="minorHAnsi"/>
          <w:spacing w:val="-1"/>
          <w:sz w:val="24"/>
          <w:szCs w:val="24"/>
        </w:rPr>
        <w:t xml:space="preserve">Rabrenović Nina I-3 (Zdravstveni tehničar), </w:t>
      </w:r>
      <w:r w:rsidRPr="00824B41">
        <w:rPr>
          <w:rFonts w:cstheme="minorHAnsi"/>
          <w:spacing w:val="-1"/>
          <w:sz w:val="24"/>
          <w:szCs w:val="24"/>
        </w:rPr>
        <w:t xml:space="preserve">Obradović Bojana I-7 (Kuvar), </w:t>
      </w:r>
      <w:r w:rsidR="00824B41" w:rsidRPr="00824B41">
        <w:rPr>
          <w:rFonts w:cstheme="minorHAnsi"/>
          <w:spacing w:val="-1"/>
          <w:sz w:val="24"/>
          <w:szCs w:val="24"/>
        </w:rPr>
        <w:t xml:space="preserve">Gojak Damir II-1 (Hotelsko-turistički tehničar), </w:t>
      </w:r>
      <w:r w:rsidRPr="00824B41">
        <w:rPr>
          <w:rFonts w:cstheme="minorHAnsi"/>
          <w:spacing w:val="-1"/>
          <w:sz w:val="24"/>
          <w:szCs w:val="24"/>
        </w:rPr>
        <w:t xml:space="preserve">Dizdarević Raif II-5 (Tehničar automehatronike), Babić Jelena II-6 (Prodavač), Obradović Bojan II-7 (Kuvar), Hasanović Hana II-7 (Kuvar), </w:t>
      </w:r>
      <w:r w:rsidR="00824B41" w:rsidRPr="00824B41">
        <w:rPr>
          <w:rFonts w:cstheme="minorHAnsi"/>
          <w:spacing w:val="-1"/>
          <w:sz w:val="24"/>
          <w:szCs w:val="24"/>
        </w:rPr>
        <w:t xml:space="preserve">Minić Jasna III-1 (Hotelsko-turistički tehničar), Balić Erdal III-2 (Tehničar drumskog saobraćaja), </w:t>
      </w:r>
      <w:r w:rsidRPr="00824B41">
        <w:rPr>
          <w:rFonts w:cstheme="minorHAnsi"/>
          <w:spacing w:val="-1"/>
          <w:sz w:val="24"/>
          <w:szCs w:val="24"/>
        </w:rPr>
        <w:t>Tvrdišić Nemanja III-5 (Tehničar automehatronike), Drljević Danilo III-8 (Instalater termotehničkih sistema), Bugarin Pavle IV-4 (Prehrambeni tehničar), Hoti Nihad I</w:t>
      </w:r>
      <w:r w:rsidR="000D319F">
        <w:rPr>
          <w:rFonts w:cstheme="minorHAnsi"/>
          <w:spacing w:val="-1"/>
          <w:sz w:val="24"/>
          <w:szCs w:val="24"/>
        </w:rPr>
        <w:t>.</w:t>
      </w:r>
    </w:p>
    <w:bookmarkEnd w:id="14"/>
    <w:p w14:paraId="456D022A" w14:textId="202BB47D" w:rsidR="005957F5" w:rsidRPr="005957F5" w:rsidRDefault="005957F5" w:rsidP="005957F5">
      <w:pPr>
        <w:jc w:val="both"/>
        <w:rPr>
          <w:rFonts w:cstheme="minorHAnsi"/>
          <w:spacing w:val="-1"/>
          <w:sz w:val="24"/>
          <w:szCs w:val="24"/>
        </w:rPr>
      </w:pPr>
      <w:r w:rsidRPr="005957F5">
        <w:rPr>
          <w:rFonts w:cstheme="minorHAnsi"/>
          <w:spacing w:val="-1"/>
          <w:sz w:val="24"/>
          <w:szCs w:val="24"/>
        </w:rPr>
        <w:t>Za sve učenike rade se IROP</w:t>
      </w:r>
      <w:r>
        <w:rPr>
          <w:rFonts w:cstheme="minorHAnsi"/>
          <w:spacing w:val="-1"/>
          <w:sz w:val="24"/>
          <w:szCs w:val="24"/>
        </w:rPr>
        <w:t>-</w:t>
      </w:r>
      <w:r w:rsidRPr="005957F5">
        <w:rPr>
          <w:rFonts w:cstheme="minorHAnsi"/>
          <w:spacing w:val="-1"/>
          <w:sz w:val="24"/>
          <w:szCs w:val="24"/>
        </w:rPr>
        <w:t>i, koji su dio učeničkih dosijea (dokumentacija kod pedagoga)</w:t>
      </w:r>
      <w:r>
        <w:rPr>
          <w:rFonts w:cstheme="minorHAnsi"/>
          <w:spacing w:val="-1"/>
          <w:sz w:val="24"/>
          <w:szCs w:val="24"/>
        </w:rPr>
        <w:t>.</w:t>
      </w:r>
      <w:r w:rsidRPr="005957F5">
        <w:rPr>
          <w:rFonts w:cstheme="minorHAnsi"/>
          <w:spacing w:val="-1"/>
          <w:sz w:val="24"/>
          <w:szCs w:val="24"/>
        </w:rPr>
        <w:t xml:space="preserve"> Od Ministarstva prosvjete dobili smo saglasnost za </w:t>
      </w:r>
      <w:r w:rsidR="00824B41">
        <w:rPr>
          <w:rFonts w:cstheme="minorHAnsi"/>
          <w:spacing w:val="-1"/>
          <w:sz w:val="24"/>
          <w:szCs w:val="24"/>
        </w:rPr>
        <w:t>8</w:t>
      </w:r>
      <w:r w:rsidRPr="005957F5">
        <w:rPr>
          <w:rFonts w:cstheme="minorHAnsi"/>
          <w:spacing w:val="-1"/>
          <w:sz w:val="24"/>
          <w:szCs w:val="24"/>
        </w:rPr>
        <w:t xml:space="preserve"> asisitenata koji pružaju podršku učenicima. Škola je sprovela angažovanje asisitenata optimalno sagledavavjući interese djece, u skladu sa propisanim procedurama i uslovima. Asistenti su upoznati sa Uputstvom – procedurom: način i uslovi angažovanja asistenata u nastavi</w:t>
      </w:r>
      <w:r>
        <w:rPr>
          <w:rFonts w:cstheme="minorHAnsi"/>
          <w:spacing w:val="-1"/>
          <w:sz w:val="24"/>
          <w:szCs w:val="24"/>
        </w:rPr>
        <w:t>.</w:t>
      </w:r>
      <w:r w:rsidRPr="005957F5">
        <w:rPr>
          <w:rFonts w:cstheme="minorHAnsi"/>
          <w:spacing w:val="-1"/>
          <w:sz w:val="24"/>
          <w:szCs w:val="24"/>
        </w:rPr>
        <w:t xml:space="preserve"> Asistenti imaju redovnu saradnju sa nastavnicima i Timom za inkluziju. Redovno se realizuju savjetodavno-instruktivni razgovori sa učenicima, individualno i u prisusutvu roditelja i nastavnika.</w:t>
      </w:r>
    </w:p>
    <w:p w14:paraId="2DDA3B57" w14:textId="1F239144" w:rsidR="00474DB3" w:rsidRDefault="005957F5" w:rsidP="005957F5">
      <w:pPr>
        <w:jc w:val="both"/>
        <w:rPr>
          <w:rFonts w:cstheme="minorHAnsi"/>
          <w:spacing w:val="-1"/>
          <w:sz w:val="24"/>
          <w:szCs w:val="24"/>
        </w:rPr>
      </w:pPr>
      <w:r w:rsidRPr="005957F5">
        <w:rPr>
          <w:rFonts w:cstheme="minorHAnsi"/>
          <w:spacing w:val="-1"/>
          <w:sz w:val="24"/>
          <w:szCs w:val="24"/>
        </w:rPr>
        <w:t xml:space="preserve">Nastavnicima su na raspolaganju potrebni materijali o </w:t>
      </w:r>
      <w:r>
        <w:rPr>
          <w:rFonts w:cstheme="minorHAnsi"/>
          <w:spacing w:val="-1"/>
          <w:sz w:val="24"/>
          <w:szCs w:val="24"/>
        </w:rPr>
        <w:t>i</w:t>
      </w:r>
      <w:r w:rsidRPr="005957F5">
        <w:rPr>
          <w:rFonts w:cstheme="minorHAnsi"/>
          <w:spacing w:val="-1"/>
          <w:sz w:val="24"/>
          <w:szCs w:val="24"/>
        </w:rPr>
        <w:t xml:space="preserve">nkluziji u elektronskom i štampanom obliku. Redovno su informisani o izmjenama koje dobijamo od strane zvaničnih institucija koje se bave pitanjem obuka za </w:t>
      </w:r>
      <w:r>
        <w:rPr>
          <w:rFonts w:cstheme="minorHAnsi"/>
          <w:spacing w:val="-1"/>
          <w:sz w:val="24"/>
          <w:szCs w:val="24"/>
        </w:rPr>
        <w:t>i</w:t>
      </w:r>
      <w:r w:rsidRPr="005957F5">
        <w:rPr>
          <w:rFonts w:cstheme="minorHAnsi"/>
          <w:spacing w:val="-1"/>
          <w:sz w:val="24"/>
          <w:szCs w:val="24"/>
        </w:rPr>
        <w:t>nkluziju. Nastavnici bilježe zapažanja o napredovanju učenika. Odjeljenjske starješine, nastavnici, asistent za inkluziju, pedagog – Tim za inkluziju, učenici i roditelji međusobno sarađuju.</w:t>
      </w:r>
      <w:r>
        <w:rPr>
          <w:rFonts w:cstheme="minorHAnsi"/>
          <w:spacing w:val="-1"/>
          <w:sz w:val="24"/>
          <w:szCs w:val="24"/>
        </w:rPr>
        <w:t xml:space="preserve"> </w:t>
      </w:r>
      <w:r w:rsidRPr="005957F5">
        <w:rPr>
          <w:rFonts w:cstheme="minorHAnsi"/>
          <w:spacing w:val="-1"/>
          <w:sz w:val="24"/>
          <w:szCs w:val="24"/>
        </w:rPr>
        <w:t>Redovno se prate postignuća učenika, kako kroz razgovor sa nastavnicima i roditeljima, tako i kroz analizu ocjena-uspjeha za svaki klasifikacioni period.</w:t>
      </w:r>
    </w:p>
    <w:p w14:paraId="38D338F4" w14:textId="02F96D46" w:rsidR="005957F5" w:rsidRDefault="005957F5" w:rsidP="00CE7504">
      <w:pPr>
        <w:jc w:val="both"/>
        <w:rPr>
          <w:rFonts w:cstheme="minorHAnsi"/>
          <w:spacing w:val="-1"/>
          <w:sz w:val="24"/>
          <w:szCs w:val="24"/>
        </w:rPr>
      </w:pPr>
      <w:r w:rsidRPr="005957F5">
        <w:rPr>
          <w:rFonts w:cstheme="minorHAnsi"/>
          <w:spacing w:val="-1"/>
          <w:sz w:val="24"/>
          <w:szCs w:val="24"/>
        </w:rPr>
        <w:t>U okviru procesa inkluzije realizuju se aktivnosti socijalne inkluzije. Kontinuirano se prate postignuća učenika romske i egipćanske populacije.</w:t>
      </w:r>
      <w:r>
        <w:rPr>
          <w:rFonts w:cstheme="minorHAnsi"/>
          <w:spacing w:val="-1"/>
          <w:sz w:val="24"/>
          <w:szCs w:val="24"/>
        </w:rPr>
        <w:t xml:space="preserve"> </w:t>
      </w:r>
      <w:r w:rsidR="00CE7504">
        <w:rPr>
          <w:rFonts w:cstheme="minorHAnsi"/>
          <w:spacing w:val="-1"/>
          <w:sz w:val="24"/>
          <w:szCs w:val="24"/>
        </w:rPr>
        <w:t>Učenik romske i egipćanske populacije: Božović Rio II-6 (Prodavač).</w:t>
      </w:r>
    </w:p>
    <w:p w14:paraId="295F4A73" w14:textId="77777777" w:rsidR="005957F5" w:rsidRDefault="005957F5" w:rsidP="00474DB3">
      <w:pPr>
        <w:rPr>
          <w:rFonts w:cstheme="minorHAnsi"/>
          <w:spacing w:val="-1"/>
          <w:sz w:val="24"/>
          <w:szCs w:val="24"/>
        </w:rPr>
      </w:pPr>
    </w:p>
    <w:p w14:paraId="406FF4EC" w14:textId="5502D348" w:rsidR="005957F5" w:rsidRPr="005957F5" w:rsidRDefault="005957F5" w:rsidP="00474DB3">
      <w:pPr>
        <w:rPr>
          <w:rFonts w:cstheme="minorHAnsi"/>
          <w:b/>
          <w:bCs/>
          <w:spacing w:val="-1"/>
          <w:sz w:val="24"/>
          <w:szCs w:val="24"/>
        </w:rPr>
      </w:pPr>
      <w:r w:rsidRPr="005957F5">
        <w:rPr>
          <w:rFonts w:cstheme="minorHAnsi"/>
          <w:b/>
          <w:bCs/>
          <w:spacing w:val="-1"/>
          <w:sz w:val="24"/>
          <w:szCs w:val="24"/>
        </w:rPr>
        <w:t>C.7. Vaspitna postignuća učenika</w:t>
      </w:r>
    </w:p>
    <w:p w14:paraId="6E564E6F" w14:textId="0AC312C3" w:rsidR="005957F5" w:rsidRPr="005957F5" w:rsidRDefault="005957F5" w:rsidP="005957F5">
      <w:pPr>
        <w:jc w:val="both"/>
        <w:rPr>
          <w:rFonts w:cstheme="minorHAnsi"/>
          <w:spacing w:val="-1"/>
          <w:sz w:val="24"/>
          <w:szCs w:val="24"/>
        </w:rPr>
      </w:pPr>
      <w:r w:rsidRPr="005957F5">
        <w:rPr>
          <w:rFonts w:cstheme="minorHAnsi"/>
          <w:spacing w:val="-1"/>
          <w:sz w:val="24"/>
          <w:szCs w:val="24"/>
        </w:rPr>
        <w:t>Poboljšana su vaspitna postignuća u svim segmentima. Odjeljenjske starješine redovno sarađuju sa pedagogom, timom za zaštitu djece od nasilja, upravom, roditeljima. Tim za zaštitu djece od nasilja pratio je dešavanja u tom smislu, na vrijeme su obavljani razgovori, isticani rezultati analiza. Pedagog naše škole realizov</w:t>
      </w:r>
      <w:r>
        <w:rPr>
          <w:rFonts w:cstheme="minorHAnsi"/>
          <w:spacing w:val="-1"/>
          <w:sz w:val="24"/>
          <w:szCs w:val="24"/>
        </w:rPr>
        <w:t>ao</w:t>
      </w:r>
      <w:r w:rsidRPr="005957F5">
        <w:rPr>
          <w:rFonts w:cstheme="minorHAnsi"/>
          <w:spacing w:val="-1"/>
          <w:sz w:val="24"/>
          <w:szCs w:val="24"/>
        </w:rPr>
        <w:t xml:space="preserve"> je brojne razgovor</w:t>
      </w:r>
      <w:r>
        <w:rPr>
          <w:rFonts w:cstheme="minorHAnsi"/>
          <w:spacing w:val="-1"/>
          <w:sz w:val="24"/>
          <w:szCs w:val="24"/>
        </w:rPr>
        <w:t>e</w:t>
      </w:r>
      <w:r w:rsidRPr="005957F5">
        <w:rPr>
          <w:rFonts w:cstheme="minorHAnsi"/>
          <w:spacing w:val="-1"/>
          <w:sz w:val="24"/>
          <w:szCs w:val="24"/>
        </w:rPr>
        <w:t xml:space="preserve"> s učenicima, individualne, grupne, uz prisustvo roditelja i odjeljenskog starješine; po potrebi realizovani su razgovori u prisusutvu uprave.</w:t>
      </w:r>
    </w:p>
    <w:p w14:paraId="000BDB02" w14:textId="77777777" w:rsidR="005957F5" w:rsidRPr="005957F5" w:rsidRDefault="005957F5" w:rsidP="005957F5">
      <w:pPr>
        <w:jc w:val="both"/>
        <w:rPr>
          <w:rFonts w:cstheme="minorHAnsi"/>
          <w:spacing w:val="-1"/>
          <w:sz w:val="24"/>
          <w:szCs w:val="24"/>
        </w:rPr>
      </w:pPr>
      <w:r w:rsidRPr="005957F5">
        <w:rPr>
          <w:rFonts w:cstheme="minorHAnsi"/>
          <w:spacing w:val="-1"/>
          <w:sz w:val="24"/>
          <w:szCs w:val="24"/>
        </w:rPr>
        <w:t>Učenici su uglavnom pristojni i disciplinovani. Poštuju pravila Kućnog reda i trude se podržavaju pozitivne vrijednosti. Vaspitna postignuća učenika se redovno prate i analiziraju. Značajan je broj pohvaljenih i nagrađenih učenika. Povećan je broj učenika sa odličnim uspjehom i primjernim vladanjem. Posebno primjerno ponašanje učenici pokazuju u odnosu prema učenicima sa posebnim obrazovnim potrebama.</w:t>
      </w:r>
    </w:p>
    <w:p w14:paraId="61DD97BE" w14:textId="77777777" w:rsidR="005957F5" w:rsidRDefault="005957F5" w:rsidP="005957F5">
      <w:pPr>
        <w:jc w:val="both"/>
        <w:rPr>
          <w:rFonts w:cstheme="minorHAnsi"/>
          <w:spacing w:val="-1"/>
          <w:sz w:val="24"/>
          <w:szCs w:val="24"/>
        </w:rPr>
      </w:pPr>
      <w:r w:rsidRPr="005957F5">
        <w:rPr>
          <w:rFonts w:cstheme="minorHAnsi"/>
          <w:spacing w:val="-1"/>
          <w:sz w:val="24"/>
          <w:szCs w:val="24"/>
        </w:rPr>
        <w:t>Kao vid pružanja podrške učenicima primjenjuju se različiti načini pohvaljivanja i nagrađivanja učenika. Pripremaju se adekvatne pohvale i nagrade kojima se dodatno motivišu na postizanje boljih rezultata. Pohvaljuju se učenici koji su imali primjerno vladanje, bili bez izostanaka tokom godine. Za učenike se obezbjeđuju sredstva za besplatne ekskurzije, izlete, kao nagradu dobijaju na poklon knjige, diplome, zahvalnice, pohvale i sl. Škola se pridržava Pravilnika o pohvaljivanju i nagrađivanju učenika.</w:t>
      </w:r>
    </w:p>
    <w:p w14:paraId="22E2EDF6" w14:textId="6DF694B5" w:rsidR="00CE7504" w:rsidRDefault="00CE7504" w:rsidP="00CE7504">
      <w:pPr>
        <w:jc w:val="both"/>
        <w:rPr>
          <w:rFonts w:cstheme="minorHAnsi"/>
          <w:spacing w:val="-1"/>
          <w:sz w:val="24"/>
          <w:szCs w:val="24"/>
        </w:rPr>
      </w:pPr>
      <w:r>
        <w:rPr>
          <w:rFonts w:cstheme="minorHAnsi"/>
          <w:spacing w:val="-1"/>
          <w:sz w:val="24"/>
          <w:szCs w:val="24"/>
        </w:rPr>
        <w:t>Vladanje učenika na kraju II klasifikacionog perioda školske 2023/24. godine:</w:t>
      </w:r>
    </w:p>
    <w:tbl>
      <w:tblPr>
        <w:tblStyle w:val="TableGrid"/>
        <w:tblW w:w="0" w:type="auto"/>
        <w:tblLook w:val="04A0" w:firstRow="1" w:lastRow="0" w:firstColumn="1" w:lastColumn="0" w:noHBand="0" w:noVBand="1"/>
      </w:tblPr>
      <w:tblGrid>
        <w:gridCol w:w="2298"/>
        <w:gridCol w:w="2310"/>
        <w:gridCol w:w="2292"/>
        <w:gridCol w:w="2353"/>
      </w:tblGrid>
      <w:tr w:rsidR="00CE7504" w14:paraId="4906B09F" w14:textId="77777777" w:rsidTr="00F75A99">
        <w:tc>
          <w:tcPr>
            <w:tcW w:w="2369" w:type="dxa"/>
            <w:vAlign w:val="center"/>
          </w:tcPr>
          <w:p w14:paraId="76CFBEE5" w14:textId="77777777" w:rsidR="00CE7504" w:rsidRDefault="00CE7504" w:rsidP="00F75A99">
            <w:pPr>
              <w:jc w:val="center"/>
              <w:rPr>
                <w:rFonts w:cstheme="minorHAnsi"/>
                <w:spacing w:val="-1"/>
                <w:sz w:val="24"/>
                <w:szCs w:val="24"/>
              </w:rPr>
            </w:pPr>
            <w:r>
              <w:rPr>
                <w:rFonts w:cstheme="minorHAnsi"/>
                <w:spacing w:val="-1"/>
                <w:sz w:val="24"/>
                <w:szCs w:val="24"/>
              </w:rPr>
              <w:t>Ukupan broj učenika</w:t>
            </w:r>
          </w:p>
        </w:tc>
        <w:tc>
          <w:tcPr>
            <w:tcW w:w="2370" w:type="dxa"/>
            <w:vAlign w:val="center"/>
          </w:tcPr>
          <w:p w14:paraId="1ADB50CD" w14:textId="77777777" w:rsidR="00CE7504" w:rsidRDefault="00CE7504" w:rsidP="00F75A99">
            <w:pPr>
              <w:jc w:val="center"/>
              <w:rPr>
                <w:rFonts w:cstheme="minorHAnsi"/>
                <w:spacing w:val="-1"/>
                <w:sz w:val="24"/>
                <w:szCs w:val="24"/>
              </w:rPr>
            </w:pPr>
            <w:r>
              <w:rPr>
                <w:rFonts w:cstheme="minorHAnsi"/>
                <w:spacing w:val="-1"/>
                <w:sz w:val="24"/>
                <w:szCs w:val="24"/>
              </w:rPr>
              <w:t>Primjerno</w:t>
            </w:r>
          </w:p>
        </w:tc>
        <w:tc>
          <w:tcPr>
            <w:tcW w:w="2370" w:type="dxa"/>
            <w:vAlign w:val="center"/>
          </w:tcPr>
          <w:p w14:paraId="6AB79AD1" w14:textId="77777777" w:rsidR="00CE7504" w:rsidRDefault="00CE7504" w:rsidP="00F75A99">
            <w:pPr>
              <w:jc w:val="center"/>
              <w:rPr>
                <w:rFonts w:cstheme="minorHAnsi"/>
                <w:spacing w:val="-1"/>
                <w:sz w:val="24"/>
                <w:szCs w:val="24"/>
              </w:rPr>
            </w:pPr>
            <w:r>
              <w:rPr>
                <w:rFonts w:cstheme="minorHAnsi"/>
                <w:spacing w:val="-1"/>
                <w:sz w:val="24"/>
                <w:szCs w:val="24"/>
              </w:rPr>
              <w:t>Dobro</w:t>
            </w:r>
          </w:p>
        </w:tc>
        <w:tc>
          <w:tcPr>
            <w:tcW w:w="2370" w:type="dxa"/>
            <w:vAlign w:val="center"/>
          </w:tcPr>
          <w:p w14:paraId="20BB35AB" w14:textId="77777777" w:rsidR="00CE7504" w:rsidRDefault="00CE7504" w:rsidP="00F75A99">
            <w:pPr>
              <w:jc w:val="center"/>
              <w:rPr>
                <w:rFonts w:cstheme="minorHAnsi"/>
                <w:spacing w:val="-1"/>
                <w:sz w:val="24"/>
                <w:szCs w:val="24"/>
              </w:rPr>
            </w:pPr>
            <w:r>
              <w:rPr>
                <w:rFonts w:cstheme="minorHAnsi"/>
                <w:spacing w:val="-1"/>
                <w:sz w:val="24"/>
                <w:szCs w:val="24"/>
              </w:rPr>
              <w:t>Nezadovoljavajuće</w:t>
            </w:r>
          </w:p>
        </w:tc>
      </w:tr>
      <w:tr w:rsidR="00CE7504" w14:paraId="6BFD6166" w14:textId="77777777" w:rsidTr="00F75A99">
        <w:tc>
          <w:tcPr>
            <w:tcW w:w="2369" w:type="dxa"/>
            <w:vAlign w:val="center"/>
          </w:tcPr>
          <w:p w14:paraId="20B292E3" w14:textId="49C142C1" w:rsidR="00CE7504" w:rsidRDefault="00763F59" w:rsidP="00F75A99">
            <w:pPr>
              <w:jc w:val="center"/>
              <w:rPr>
                <w:rFonts w:cstheme="minorHAnsi"/>
                <w:spacing w:val="-1"/>
                <w:sz w:val="24"/>
                <w:szCs w:val="24"/>
              </w:rPr>
            </w:pPr>
            <w:r>
              <w:rPr>
                <w:rFonts w:cstheme="minorHAnsi"/>
                <w:spacing w:val="-1"/>
                <w:sz w:val="24"/>
                <w:szCs w:val="24"/>
              </w:rPr>
              <w:t>623</w:t>
            </w:r>
          </w:p>
        </w:tc>
        <w:tc>
          <w:tcPr>
            <w:tcW w:w="2370" w:type="dxa"/>
            <w:vAlign w:val="center"/>
          </w:tcPr>
          <w:p w14:paraId="7DB9E11B" w14:textId="7658FD2E" w:rsidR="00CE7504" w:rsidRDefault="00763F59" w:rsidP="00F75A99">
            <w:pPr>
              <w:jc w:val="center"/>
              <w:rPr>
                <w:rFonts w:cstheme="minorHAnsi"/>
                <w:spacing w:val="-1"/>
                <w:sz w:val="24"/>
                <w:szCs w:val="24"/>
              </w:rPr>
            </w:pPr>
            <w:r>
              <w:rPr>
                <w:rFonts w:cstheme="minorHAnsi"/>
                <w:spacing w:val="-1"/>
                <w:sz w:val="24"/>
                <w:szCs w:val="24"/>
              </w:rPr>
              <w:t>507</w:t>
            </w:r>
          </w:p>
        </w:tc>
        <w:tc>
          <w:tcPr>
            <w:tcW w:w="2370" w:type="dxa"/>
            <w:vAlign w:val="center"/>
          </w:tcPr>
          <w:p w14:paraId="5EFDD66C" w14:textId="449EF623" w:rsidR="00CE7504" w:rsidRDefault="00763F59" w:rsidP="00F75A99">
            <w:pPr>
              <w:jc w:val="center"/>
              <w:rPr>
                <w:rFonts w:cstheme="minorHAnsi"/>
                <w:spacing w:val="-1"/>
                <w:sz w:val="24"/>
                <w:szCs w:val="24"/>
              </w:rPr>
            </w:pPr>
            <w:r>
              <w:rPr>
                <w:rFonts w:cstheme="minorHAnsi"/>
                <w:spacing w:val="-1"/>
                <w:sz w:val="24"/>
                <w:szCs w:val="24"/>
              </w:rPr>
              <w:t>55</w:t>
            </w:r>
          </w:p>
        </w:tc>
        <w:tc>
          <w:tcPr>
            <w:tcW w:w="2370" w:type="dxa"/>
            <w:vAlign w:val="center"/>
          </w:tcPr>
          <w:p w14:paraId="4B17D2C3" w14:textId="2E52F518" w:rsidR="00CE7504" w:rsidRDefault="00763F59" w:rsidP="00F75A99">
            <w:pPr>
              <w:jc w:val="center"/>
              <w:rPr>
                <w:rFonts w:cstheme="minorHAnsi"/>
                <w:spacing w:val="-1"/>
                <w:sz w:val="24"/>
                <w:szCs w:val="24"/>
              </w:rPr>
            </w:pPr>
            <w:r>
              <w:rPr>
                <w:rFonts w:cstheme="minorHAnsi"/>
                <w:spacing w:val="-1"/>
                <w:sz w:val="24"/>
                <w:szCs w:val="24"/>
              </w:rPr>
              <w:t>61</w:t>
            </w:r>
          </w:p>
        </w:tc>
      </w:tr>
      <w:tr w:rsidR="00CE7504" w14:paraId="55FBBB4A" w14:textId="77777777" w:rsidTr="00F75A99">
        <w:tc>
          <w:tcPr>
            <w:tcW w:w="2369" w:type="dxa"/>
            <w:vAlign w:val="center"/>
          </w:tcPr>
          <w:p w14:paraId="728E68BC" w14:textId="77777777" w:rsidR="00CE7504" w:rsidRDefault="00CE7504" w:rsidP="00F75A99">
            <w:pPr>
              <w:jc w:val="center"/>
              <w:rPr>
                <w:rFonts w:cstheme="minorHAnsi"/>
                <w:spacing w:val="-1"/>
                <w:sz w:val="24"/>
                <w:szCs w:val="24"/>
              </w:rPr>
            </w:pPr>
          </w:p>
        </w:tc>
        <w:tc>
          <w:tcPr>
            <w:tcW w:w="2370" w:type="dxa"/>
            <w:vAlign w:val="center"/>
          </w:tcPr>
          <w:p w14:paraId="5C54D6AD" w14:textId="6D2C1F84" w:rsidR="00CE7504" w:rsidRDefault="00763F59" w:rsidP="00F75A99">
            <w:pPr>
              <w:jc w:val="center"/>
              <w:rPr>
                <w:rFonts w:cstheme="minorHAnsi"/>
                <w:spacing w:val="-1"/>
                <w:sz w:val="24"/>
                <w:szCs w:val="24"/>
              </w:rPr>
            </w:pPr>
            <w:r>
              <w:rPr>
                <w:rFonts w:cstheme="minorHAnsi"/>
                <w:spacing w:val="-1"/>
                <w:sz w:val="24"/>
                <w:szCs w:val="24"/>
              </w:rPr>
              <w:t>81,38</w:t>
            </w:r>
          </w:p>
        </w:tc>
        <w:tc>
          <w:tcPr>
            <w:tcW w:w="2370" w:type="dxa"/>
            <w:vAlign w:val="center"/>
          </w:tcPr>
          <w:p w14:paraId="3DBC97B8" w14:textId="3119801D" w:rsidR="00CE7504" w:rsidRDefault="00763F59" w:rsidP="00F75A99">
            <w:pPr>
              <w:jc w:val="center"/>
              <w:rPr>
                <w:rFonts w:cstheme="minorHAnsi"/>
                <w:spacing w:val="-1"/>
                <w:sz w:val="24"/>
                <w:szCs w:val="24"/>
              </w:rPr>
            </w:pPr>
            <w:r>
              <w:rPr>
                <w:rFonts w:cstheme="minorHAnsi"/>
                <w:spacing w:val="-1"/>
                <w:sz w:val="24"/>
                <w:szCs w:val="24"/>
              </w:rPr>
              <w:t>8,83</w:t>
            </w:r>
          </w:p>
        </w:tc>
        <w:tc>
          <w:tcPr>
            <w:tcW w:w="2370" w:type="dxa"/>
            <w:vAlign w:val="center"/>
          </w:tcPr>
          <w:p w14:paraId="071544C4" w14:textId="3B56075D" w:rsidR="00CE7504" w:rsidRDefault="00763F59" w:rsidP="00F75A99">
            <w:pPr>
              <w:jc w:val="center"/>
              <w:rPr>
                <w:rFonts w:cstheme="minorHAnsi"/>
                <w:spacing w:val="-1"/>
                <w:sz w:val="24"/>
                <w:szCs w:val="24"/>
              </w:rPr>
            </w:pPr>
            <w:r>
              <w:rPr>
                <w:rFonts w:cstheme="minorHAnsi"/>
                <w:spacing w:val="-1"/>
                <w:sz w:val="24"/>
                <w:szCs w:val="24"/>
              </w:rPr>
              <w:t>9,79</w:t>
            </w:r>
          </w:p>
        </w:tc>
      </w:tr>
    </w:tbl>
    <w:p w14:paraId="6F93D616" w14:textId="77777777" w:rsidR="00AF7464" w:rsidRDefault="00AF7464" w:rsidP="003421B7">
      <w:pPr>
        <w:jc w:val="both"/>
        <w:rPr>
          <w:rFonts w:cstheme="minorHAnsi"/>
          <w:spacing w:val="-1"/>
          <w:sz w:val="24"/>
          <w:szCs w:val="24"/>
        </w:rPr>
      </w:pPr>
    </w:p>
    <w:p w14:paraId="15D008C5" w14:textId="17F7034B" w:rsidR="00AF7464" w:rsidRDefault="00AF7464" w:rsidP="00AF7464">
      <w:pPr>
        <w:jc w:val="both"/>
        <w:rPr>
          <w:rFonts w:cstheme="minorHAnsi"/>
          <w:spacing w:val="-1"/>
          <w:sz w:val="24"/>
          <w:szCs w:val="24"/>
        </w:rPr>
      </w:pPr>
      <w:r>
        <w:rPr>
          <w:rFonts w:cstheme="minorHAnsi"/>
          <w:spacing w:val="-1"/>
          <w:sz w:val="24"/>
          <w:szCs w:val="24"/>
        </w:rPr>
        <w:t>Izostanci učenika na kraju II klasifikacionog perioda školske 2023/24. godine:</w:t>
      </w:r>
    </w:p>
    <w:tbl>
      <w:tblPr>
        <w:tblStyle w:val="TableGrid"/>
        <w:tblW w:w="0" w:type="auto"/>
        <w:tblLook w:val="04A0" w:firstRow="1" w:lastRow="0" w:firstColumn="1" w:lastColumn="0" w:noHBand="0" w:noVBand="1"/>
      </w:tblPr>
      <w:tblGrid>
        <w:gridCol w:w="4622"/>
        <w:gridCol w:w="4631"/>
      </w:tblGrid>
      <w:tr w:rsidR="00AF7464" w14:paraId="44C08C01" w14:textId="77777777" w:rsidTr="007C6445">
        <w:tc>
          <w:tcPr>
            <w:tcW w:w="4739" w:type="dxa"/>
          </w:tcPr>
          <w:p w14:paraId="68ED3126" w14:textId="77777777" w:rsidR="00AF7464" w:rsidRDefault="00AF7464" w:rsidP="007C6445">
            <w:pPr>
              <w:jc w:val="center"/>
              <w:rPr>
                <w:rFonts w:cstheme="minorHAnsi"/>
                <w:spacing w:val="-1"/>
                <w:sz w:val="24"/>
                <w:szCs w:val="24"/>
              </w:rPr>
            </w:pPr>
            <w:r>
              <w:rPr>
                <w:rFonts w:cstheme="minorHAnsi"/>
                <w:spacing w:val="-1"/>
                <w:sz w:val="24"/>
                <w:szCs w:val="24"/>
              </w:rPr>
              <w:t>Opravdani izostanci</w:t>
            </w:r>
          </w:p>
        </w:tc>
        <w:tc>
          <w:tcPr>
            <w:tcW w:w="4740" w:type="dxa"/>
          </w:tcPr>
          <w:p w14:paraId="6E8378DC" w14:textId="77777777" w:rsidR="00AF7464" w:rsidRDefault="00AF7464" w:rsidP="007C6445">
            <w:pPr>
              <w:jc w:val="center"/>
              <w:rPr>
                <w:rFonts w:cstheme="minorHAnsi"/>
                <w:spacing w:val="-1"/>
                <w:sz w:val="24"/>
                <w:szCs w:val="24"/>
              </w:rPr>
            </w:pPr>
            <w:r>
              <w:rPr>
                <w:rFonts w:cstheme="minorHAnsi"/>
                <w:spacing w:val="-1"/>
                <w:sz w:val="24"/>
                <w:szCs w:val="24"/>
              </w:rPr>
              <w:t>Neopravdani izostanci</w:t>
            </w:r>
          </w:p>
        </w:tc>
      </w:tr>
      <w:tr w:rsidR="00AF7464" w14:paraId="3383D113" w14:textId="77777777" w:rsidTr="007C6445">
        <w:tc>
          <w:tcPr>
            <w:tcW w:w="4739" w:type="dxa"/>
          </w:tcPr>
          <w:p w14:paraId="29C7D469" w14:textId="3B0EDD01" w:rsidR="00AF7464" w:rsidRDefault="00AF7464" w:rsidP="007C6445">
            <w:pPr>
              <w:jc w:val="center"/>
              <w:rPr>
                <w:rFonts w:cstheme="minorHAnsi"/>
                <w:spacing w:val="-1"/>
                <w:sz w:val="24"/>
                <w:szCs w:val="24"/>
              </w:rPr>
            </w:pPr>
            <w:r w:rsidRPr="00AF7464">
              <w:rPr>
                <w:rFonts w:cstheme="minorHAnsi"/>
                <w:spacing w:val="-1"/>
                <w:sz w:val="24"/>
                <w:szCs w:val="24"/>
              </w:rPr>
              <w:t>21389</w:t>
            </w:r>
          </w:p>
        </w:tc>
        <w:tc>
          <w:tcPr>
            <w:tcW w:w="4740" w:type="dxa"/>
          </w:tcPr>
          <w:p w14:paraId="722C9602" w14:textId="2DBFEB33" w:rsidR="00AF7464" w:rsidRDefault="00AF7464" w:rsidP="007C6445">
            <w:pPr>
              <w:jc w:val="center"/>
              <w:rPr>
                <w:rFonts w:cstheme="minorHAnsi"/>
                <w:spacing w:val="-1"/>
                <w:sz w:val="24"/>
                <w:szCs w:val="24"/>
              </w:rPr>
            </w:pPr>
            <w:r w:rsidRPr="00AF7464">
              <w:rPr>
                <w:rFonts w:cstheme="minorHAnsi"/>
                <w:spacing w:val="-1"/>
                <w:sz w:val="24"/>
                <w:szCs w:val="24"/>
              </w:rPr>
              <w:t>4217</w:t>
            </w:r>
          </w:p>
        </w:tc>
      </w:tr>
    </w:tbl>
    <w:p w14:paraId="416DBF1F" w14:textId="77777777" w:rsidR="00AF7464" w:rsidRDefault="00AF7464" w:rsidP="003421B7">
      <w:pPr>
        <w:jc w:val="both"/>
        <w:rPr>
          <w:rFonts w:cstheme="minorHAnsi"/>
          <w:spacing w:val="-1"/>
          <w:sz w:val="24"/>
          <w:szCs w:val="24"/>
        </w:rPr>
      </w:pPr>
    </w:p>
    <w:p w14:paraId="07140D1B" w14:textId="1588F00C" w:rsidR="00474DB3" w:rsidRDefault="003421B7" w:rsidP="003421B7">
      <w:pPr>
        <w:jc w:val="both"/>
        <w:rPr>
          <w:rFonts w:cstheme="minorHAnsi"/>
          <w:spacing w:val="-1"/>
          <w:sz w:val="24"/>
          <w:szCs w:val="24"/>
        </w:rPr>
      </w:pPr>
      <w:r w:rsidRPr="003421B7">
        <w:rPr>
          <w:rFonts w:cstheme="minorHAnsi"/>
          <w:spacing w:val="-1"/>
          <w:sz w:val="24"/>
          <w:szCs w:val="24"/>
        </w:rPr>
        <w:t xml:space="preserve">Učenici najčešće dobijaju Opomenu kao vaspitnu mjeru i smanjenje vladanja zbog neopravdanih izostanaka. Nema isključenja učenika zbog težeg kršenja discipline. Najčešći razlozi zbog kojih su učenici zapisivani tokom časa vezani su za neodgovornost u pogledu donošenja pribora za rad. Drugi po zastupljenosti razlog je upotreba mobilnih telefona. Za učenike koji su kontinuirano pokazivali neodgovarajuće ponašanje preduzimane su odgovarajuće vaspitne mjere, primjenom procedura o izricanju vaspitnih mjera. </w:t>
      </w:r>
      <w:r>
        <w:rPr>
          <w:rFonts w:cstheme="minorHAnsi"/>
          <w:spacing w:val="-1"/>
          <w:sz w:val="24"/>
          <w:szCs w:val="24"/>
        </w:rPr>
        <w:t>D</w:t>
      </w:r>
      <w:r w:rsidRPr="003421B7">
        <w:rPr>
          <w:rFonts w:cstheme="minorHAnsi"/>
          <w:spacing w:val="-1"/>
          <w:sz w:val="24"/>
          <w:szCs w:val="24"/>
        </w:rPr>
        <w:t>etaljna analliza zapisa učenika zbog ometanja nastave dio je dokumentacije pedagoga.</w:t>
      </w:r>
    </w:p>
    <w:p w14:paraId="7CF80D84" w14:textId="77777777" w:rsidR="00474DB3" w:rsidRDefault="00474DB3" w:rsidP="00474DB3">
      <w:pPr>
        <w:rPr>
          <w:rFonts w:cstheme="minorHAnsi"/>
          <w:spacing w:val="-1"/>
          <w:sz w:val="24"/>
          <w:szCs w:val="24"/>
        </w:rPr>
      </w:pPr>
    </w:p>
    <w:p w14:paraId="43ED50F9" w14:textId="5B22B3FA" w:rsidR="00474DB3" w:rsidRPr="003421B7" w:rsidRDefault="003421B7" w:rsidP="00474DB3">
      <w:pPr>
        <w:rPr>
          <w:rFonts w:cstheme="minorHAnsi"/>
          <w:b/>
          <w:bCs/>
          <w:spacing w:val="-1"/>
          <w:sz w:val="24"/>
          <w:szCs w:val="24"/>
        </w:rPr>
      </w:pPr>
      <w:r w:rsidRPr="003421B7">
        <w:rPr>
          <w:rFonts w:cstheme="minorHAnsi"/>
          <w:b/>
          <w:bCs/>
          <w:spacing w:val="-1"/>
          <w:sz w:val="24"/>
          <w:szCs w:val="24"/>
        </w:rPr>
        <w:t>C.8. Obrazovanje, obuka i postignuća vanrednih učenika se kontinuirano prate</w:t>
      </w:r>
    </w:p>
    <w:p w14:paraId="2AFADFFF" w14:textId="77777777" w:rsidR="003421B7" w:rsidRPr="003421B7" w:rsidRDefault="003421B7" w:rsidP="003421B7">
      <w:pPr>
        <w:jc w:val="both"/>
        <w:rPr>
          <w:rFonts w:cstheme="minorHAnsi"/>
          <w:spacing w:val="-1"/>
          <w:sz w:val="24"/>
          <w:szCs w:val="24"/>
        </w:rPr>
      </w:pPr>
      <w:r w:rsidRPr="003421B7">
        <w:rPr>
          <w:rFonts w:cstheme="minorHAnsi"/>
          <w:spacing w:val="-1"/>
          <w:sz w:val="24"/>
          <w:szCs w:val="24"/>
        </w:rPr>
        <w:t>Evidencija o obrazovnim postignućima vanrednih učenika vodi se u skladu sa propisima. Vanredni učenici redovno su informisani o njihovim pravima i obavezama, rokovima polaganja, rezultatima polaganja. Dokumentacija o vanrednim učenicima dio je pedagoške dokumentacije koja se nalazi kod sekretara Škole.</w:t>
      </w:r>
    </w:p>
    <w:p w14:paraId="390CB33B" w14:textId="77777777" w:rsidR="00474DB3" w:rsidRDefault="00474DB3" w:rsidP="00474DB3">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3421B7" w:rsidRPr="00B53C7E" w14:paraId="1EF11966" w14:textId="77777777" w:rsidTr="004E3D8D">
        <w:tc>
          <w:tcPr>
            <w:tcW w:w="2835" w:type="dxa"/>
          </w:tcPr>
          <w:p w14:paraId="38394544" w14:textId="77777777" w:rsidR="003421B7" w:rsidRPr="00B53C7E" w:rsidRDefault="003421B7" w:rsidP="004E3D8D">
            <w:pPr>
              <w:rPr>
                <w:rFonts w:cstheme="minorHAnsi"/>
                <w:b/>
                <w:bCs/>
                <w:spacing w:val="-1"/>
                <w:sz w:val="24"/>
                <w:szCs w:val="24"/>
              </w:rPr>
            </w:pPr>
            <w:r w:rsidRPr="00B53C7E">
              <w:rPr>
                <w:rFonts w:cstheme="minorHAnsi"/>
                <w:b/>
                <w:bCs/>
                <w:spacing w:val="-1"/>
                <w:sz w:val="24"/>
                <w:szCs w:val="24"/>
              </w:rPr>
              <w:t>Indikator</w:t>
            </w:r>
          </w:p>
        </w:tc>
        <w:tc>
          <w:tcPr>
            <w:tcW w:w="964" w:type="dxa"/>
          </w:tcPr>
          <w:p w14:paraId="082315B4"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I</w:t>
            </w:r>
          </w:p>
        </w:tc>
        <w:tc>
          <w:tcPr>
            <w:tcW w:w="964" w:type="dxa"/>
          </w:tcPr>
          <w:p w14:paraId="45043F41"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4EFB888A"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Z</w:t>
            </w:r>
          </w:p>
        </w:tc>
        <w:tc>
          <w:tcPr>
            <w:tcW w:w="964" w:type="dxa"/>
          </w:tcPr>
          <w:p w14:paraId="22B1ED80" w14:textId="77777777" w:rsidR="003421B7" w:rsidRPr="00B53C7E" w:rsidRDefault="003421B7" w:rsidP="004E3D8D">
            <w:pPr>
              <w:jc w:val="center"/>
              <w:rPr>
                <w:rFonts w:cstheme="minorHAnsi"/>
                <w:b/>
                <w:bCs/>
                <w:spacing w:val="-1"/>
                <w:sz w:val="24"/>
                <w:szCs w:val="24"/>
              </w:rPr>
            </w:pPr>
            <w:r w:rsidRPr="00B53C7E">
              <w:rPr>
                <w:rFonts w:cstheme="minorHAnsi"/>
                <w:b/>
                <w:bCs/>
                <w:spacing w:val="-1"/>
                <w:sz w:val="24"/>
                <w:szCs w:val="24"/>
              </w:rPr>
              <w:t>PP</w:t>
            </w:r>
          </w:p>
        </w:tc>
      </w:tr>
      <w:tr w:rsidR="000D319F" w:rsidRPr="00B53C7E" w14:paraId="4C11695E" w14:textId="77777777" w:rsidTr="004E3D8D">
        <w:tc>
          <w:tcPr>
            <w:tcW w:w="2835" w:type="dxa"/>
          </w:tcPr>
          <w:p w14:paraId="226825FD" w14:textId="4310D194"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.1.</w:t>
            </w:r>
          </w:p>
        </w:tc>
        <w:tc>
          <w:tcPr>
            <w:tcW w:w="964" w:type="dxa"/>
          </w:tcPr>
          <w:p w14:paraId="10861CC6" w14:textId="23E2D04F" w:rsidR="000D319F" w:rsidRPr="00B53C7E" w:rsidRDefault="000D319F" w:rsidP="000D319F">
            <w:pPr>
              <w:jc w:val="center"/>
              <w:rPr>
                <w:rFonts w:cstheme="minorHAnsi"/>
                <w:b/>
                <w:bCs/>
                <w:spacing w:val="-1"/>
                <w:sz w:val="24"/>
                <w:szCs w:val="24"/>
              </w:rPr>
            </w:pPr>
          </w:p>
        </w:tc>
        <w:tc>
          <w:tcPr>
            <w:tcW w:w="964" w:type="dxa"/>
          </w:tcPr>
          <w:p w14:paraId="040AA4CF" w14:textId="0919A0CA" w:rsidR="000D319F" w:rsidRPr="00B53C7E" w:rsidRDefault="000D319F" w:rsidP="000D319F">
            <w:pPr>
              <w:jc w:val="center"/>
              <w:rPr>
                <w:rFonts w:cstheme="minorHAnsi"/>
                <w:b/>
                <w:bCs/>
                <w:spacing w:val="-1"/>
                <w:sz w:val="24"/>
                <w:szCs w:val="24"/>
              </w:rPr>
            </w:pPr>
          </w:p>
        </w:tc>
        <w:tc>
          <w:tcPr>
            <w:tcW w:w="964" w:type="dxa"/>
          </w:tcPr>
          <w:p w14:paraId="27615A9D" w14:textId="373A19AF"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5CDE0277" w14:textId="77777777" w:rsidR="000D319F" w:rsidRPr="00B53C7E" w:rsidRDefault="000D319F" w:rsidP="000D319F">
            <w:pPr>
              <w:jc w:val="center"/>
              <w:rPr>
                <w:rFonts w:cstheme="minorHAnsi"/>
                <w:b/>
                <w:bCs/>
                <w:spacing w:val="-1"/>
                <w:sz w:val="24"/>
                <w:szCs w:val="24"/>
              </w:rPr>
            </w:pPr>
          </w:p>
        </w:tc>
      </w:tr>
      <w:tr w:rsidR="000D319F" w:rsidRPr="00B53C7E" w14:paraId="1994CB7F" w14:textId="77777777" w:rsidTr="004E3D8D">
        <w:tc>
          <w:tcPr>
            <w:tcW w:w="2835" w:type="dxa"/>
          </w:tcPr>
          <w:p w14:paraId="530428B1" w14:textId="2D17DC95"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.2.</w:t>
            </w:r>
          </w:p>
        </w:tc>
        <w:tc>
          <w:tcPr>
            <w:tcW w:w="964" w:type="dxa"/>
          </w:tcPr>
          <w:p w14:paraId="6199FD91" w14:textId="4F5E36CC" w:rsidR="000D319F" w:rsidRPr="00B53C7E" w:rsidRDefault="000D319F" w:rsidP="000D319F">
            <w:pPr>
              <w:jc w:val="center"/>
              <w:rPr>
                <w:rFonts w:cstheme="minorHAnsi"/>
                <w:b/>
                <w:bCs/>
                <w:spacing w:val="-1"/>
                <w:sz w:val="24"/>
                <w:szCs w:val="24"/>
              </w:rPr>
            </w:pPr>
          </w:p>
        </w:tc>
        <w:tc>
          <w:tcPr>
            <w:tcW w:w="964" w:type="dxa"/>
          </w:tcPr>
          <w:p w14:paraId="6BA199C3" w14:textId="2BF70A68"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3194B1DF" w14:textId="77777777" w:rsidR="000D319F" w:rsidRPr="00B53C7E" w:rsidRDefault="000D319F" w:rsidP="000D319F">
            <w:pPr>
              <w:jc w:val="center"/>
              <w:rPr>
                <w:rFonts w:cstheme="minorHAnsi"/>
                <w:b/>
                <w:bCs/>
                <w:spacing w:val="-1"/>
                <w:sz w:val="24"/>
                <w:szCs w:val="24"/>
              </w:rPr>
            </w:pPr>
          </w:p>
        </w:tc>
        <w:tc>
          <w:tcPr>
            <w:tcW w:w="964" w:type="dxa"/>
          </w:tcPr>
          <w:p w14:paraId="30787E5F" w14:textId="77777777" w:rsidR="000D319F" w:rsidRPr="00B53C7E" w:rsidRDefault="000D319F" w:rsidP="000D319F">
            <w:pPr>
              <w:jc w:val="center"/>
              <w:rPr>
                <w:rFonts w:cstheme="minorHAnsi"/>
                <w:b/>
                <w:bCs/>
                <w:spacing w:val="-1"/>
                <w:sz w:val="24"/>
                <w:szCs w:val="24"/>
              </w:rPr>
            </w:pPr>
          </w:p>
        </w:tc>
      </w:tr>
      <w:tr w:rsidR="000D319F" w:rsidRPr="00B53C7E" w14:paraId="6622CE2F" w14:textId="77777777" w:rsidTr="004E3D8D">
        <w:tc>
          <w:tcPr>
            <w:tcW w:w="2835" w:type="dxa"/>
          </w:tcPr>
          <w:p w14:paraId="23EACA49" w14:textId="43AD4E9C"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015F0B18" w14:textId="77777777" w:rsidR="000D319F" w:rsidRPr="00B53C7E" w:rsidRDefault="000D319F" w:rsidP="000D319F">
            <w:pPr>
              <w:jc w:val="center"/>
              <w:rPr>
                <w:rFonts w:cstheme="minorHAnsi"/>
                <w:b/>
                <w:bCs/>
                <w:spacing w:val="-1"/>
                <w:sz w:val="24"/>
                <w:szCs w:val="24"/>
              </w:rPr>
            </w:pPr>
          </w:p>
        </w:tc>
        <w:tc>
          <w:tcPr>
            <w:tcW w:w="964" w:type="dxa"/>
          </w:tcPr>
          <w:p w14:paraId="36395084" w14:textId="4D657D18" w:rsidR="000D319F" w:rsidRPr="00B53C7E" w:rsidRDefault="000D319F" w:rsidP="000D319F">
            <w:pPr>
              <w:jc w:val="center"/>
              <w:rPr>
                <w:rFonts w:cstheme="minorHAnsi"/>
                <w:b/>
                <w:bCs/>
                <w:spacing w:val="-1"/>
                <w:sz w:val="24"/>
                <w:szCs w:val="24"/>
              </w:rPr>
            </w:pPr>
          </w:p>
        </w:tc>
        <w:tc>
          <w:tcPr>
            <w:tcW w:w="964" w:type="dxa"/>
          </w:tcPr>
          <w:p w14:paraId="4FD2A5A7" w14:textId="092C5F5F"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5F29EAD5" w14:textId="77777777" w:rsidR="000D319F" w:rsidRPr="00B53C7E" w:rsidRDefault="000D319F" w:rsidP="000D319F">
            <w:pPr>
              <w:jc w:val="center"/>
              <w:rPr>
                <w:rFonts w:cstheme="minorHAnsi"/>
                <w:b/>
                <w:bCs/>
                <w:spacing w:val="-1"/>
                <w:sz w:val="24"/>
                <w:szCs w:val="24"/>
              </w:rPr>
            </w:pPr>
          </w:p>
        </w:tc>
      </w:tr>
      <w:tr w:rsidR="000D319F" w:rsidRPr="00B53C7E" w14:paraId="0754BDF4" w14:textId="77777777" w:rsidTr="004E3D8D">
        <w:tc>
          <w:tcPr>
            <w:tcW w:w="2835" w:type="dxa"/>
          </w:tcPr>
          <w:p w14:paraId="2BFE34F9" w14:textId="1D7CDB0F"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4</w:t>
            </w:r>
            <w:r w:rsidRPr="00B53C7E">
              <w:rPr>
                <w:rFonts w:cstheme="minorHAnsi"/>
                <w:b/>
                <w:bCs/>
                <w:spacing w:val="-1"/>
                <w:sz w:val="24"/>
                <w:szCs w:val="24"/>
              </w:rPr>
              <w:t>.</w:t>
            </w:r>
          </w:p>
        </w:tc>
        <w:tc>
          <w:tcPr>
            <w:tcW w:w="964" w:type="dxa"/>
          </w:tcPr>
          <w:p w14:paraId="5242EF0D" w14:textId="77777777" w:rsidR="000D319F" w:rsidRPr="00B53C7E" w:rsidRDefault="000D319F" w:rsidP="000D319F">
            <w:pPr>
              <w:jc w:val="center"/>
              <w:rPr>
                <w:rFonts w:cstheme="minorHAnsi"/>
                <w:b/>
                <w:bCs/>
                <w:spacing w:val="-1"/>
                <w:sz w:val="24"/>
                <w:szCs w:val="24"/>
              </w:rPr>
            </w:pPr>
          </w:p>
        </w:tc>
        <w:tc>
          <w:tcPr>
            <w:tcW w:w="964" w:type="dxa"/>
          </w:tcPr>
          <w:p w14:paraId="6CD9A135" w14:textId="48E2776E"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740A6623" w14:textId="77777777" w:rsidR="000D319F" w:rsidRPr="00B53C7E" w:rsidRDefault="000D319F" w:rsidP="000D319F">
            <w:pPr>
              <w:jc w:val="center"/>
              <w:rPr>
                <w:rFonts w:cstheme="minorHAnsi"/>
                <w:b/>
                <w:bCs/>
                <w:spacing w:val="-1"/>
                <w:sz w:val="24"/>
                <w:szCs w:val="24"/>
              </w:rPr>
            </w:pPr>
          </w:p>
        </w:tc>
        <w:tc>
          <w:tcPr>
            <w:tcW w:w="964" w:type="dxa"/>
          </w:tcPr>
          <w:p w14:paraId="4DFD3E88" w14:textId="77777777" w:rsidR="000D319F" w:rsidRPr="00B53C7E" w:rsidRDefault="000D319F" w:rsidP="000D319F">
            <w:pPr>
              <w:jc w:val="center"/>
              <w:rPr>
                <w:rFonts w:cstheme="minorHAnsi"/>
                <w:b/>
                <w:bCs/>
                <w:spacing w:val="-1"/>
                <w:sz w:val="24"/>
                <w:szCs w:val="24"/>
              </w:rPr>
            </w:pPr>
          </w:p>
        </w:tc>
      </w:tr>
      <w:tr w:rsidR="000D319F" w:rsidRPr="00B53C7E" w14:paraId="7CFDEE62" w14:textId="77777777" w:rsidTr="004E3D8D">
        <w:tc>
          <w:tcPr>
            <w:tcW w:w="2835" w:type="dxa"/>
          </w:tcPr>
          <w:p w14:paraId="3247109A" w14:textId="6596C0D9"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5</w:t>
            </w:r>
            <w:r w:rsidRPr="00B53C7E">
              <w:rPr>
                <w:rFonts w:cstheme="minorHAnsi"/>
                <w:b/>
                <w:bCs/>
                <w:spacing w:val="-1"/>
                <w:sz w:val="24"/>
                <w:szCs w:val="24"/>
              </w:rPr>
              <w:t>.</w:t>
            </w:r>
          </w:p>
        </w:tc>
        <w:tc>
          <w:tcPr>
            <w:tcW w:w="964" w:type="dxa"/>
          </w:tcPr>
          <w:p w14:paraId="6B54BFF4" w14:textId="77777777" w:rsidR="000D319F" w:rsidRPr="00B53C7E" w:rsidRDefault="000D319F" w:rsidP="000D319F">
            <w:pPr>
              <w:jc w:val="center"/>
              <w:rPr>
                <w:rFonts w:cstheme="minorHAnsi"/>
                <w:b/>
                <w:bCs/>
                <w:spacing w:val="-1"/>
                <w:sz w:val="24"/>
                <w:szCs w:val="24"/>
              </w:rPr>
            </w:pPr>
          </w:p>
        </w:tc>
        <w:tc>
          <w:tcPr>
            <w:tcW w:w="964" w:type="dxa"/>
          </w:tcPr>
          <w:p w14:paraId="2D54F5F1" w14:textId="0307E690"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2F6BF399" w14:textId="77777777" w:rsidR="000D319F" w:rsidRPr="00B53C7E" w:rsidRDefault="000D319F" w:rsidP="000D319F">
            <w:pPr>
              <w:jc w:val="center"/>
              <w:rPr>
                <w:rFonts w:cstheme="minorHAnsi"/>
                <w:b/>
                <w:bCs/>
                <w:spacing w:val="-1"/>
                <w:sz w:val="24"/>
                <w:szCs w:val="24"/>
              </w:rPr>
            </w:pPr>
          </w:p>
        </w:tc>
        <w:tc>
          <w:tcPr>
            <w:tcW w:w="964" w:type="dxa"/>
          </w:tcPr>
          <w:p w14:paraId="5B6CEE47" w14:textId="77777777" w:rsidR="000D319F" w:rsidRPr="00B53C7E" w:rsidRDefault="000D319F" w:rsidP="000D319F">
            <w:pPr>
              <w:jc w:val="center"/>
              <w:rPr>
                <w:rFonts w:cstheme="minorHAnsi"/>
                <w:b/>
                <w:bCs/>
                <w:spacing w:val="-1"/>
                <w:sz w:val="24"/>
                <w:szCs w:val="24"/>
              </w:rPr>
            </w:pPr>
          </w:p>
        </w:tc>
      </w:tr>
      <w:tr w:rsidR="000D319F" w:rsidRPr="00B53C7E" w14:paraId="10B70287" w14:textId="77777777" w:rsidTr="004E3D8D">
        <w:tc>
          <w:tcPr>
            <w:tcW w:w="2835" w:type="dxa"/>
          </w:tcPr>
          <w:p w14:paraId="3A10E841" w14:textId="08B4DB80"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6</w:t>
            </w:r>
            <w:r w:rsidRPr="00B53C7E">
              <w:rPr>
                <w:rFonts w:cstheme="minorHAnsi"/>
                <w:b/>
                <w:bCs/>
                <w:spacing w:val="-1"/>
                <w:sz w:val="24"/>
                <w:szCs w:val="24"/>
              </w:rPr>
              <w:t>.</w:t>
            </w:r>
          </w:p>
        </w:tc>
        <w:tc>
          <w:tcPr>
            <w:tcW w:w="964" w:type="dxa"/>
          </w:tcPr>
          <w:p w14:paraId="35AADF14" w14:textId="77777777" w:rsidR="000D319F" w:rsidRPr="00B53C7E" w:rsidRDefault="000D319F" w:rsidP="000D319F">
            <w:pPr>
              <w:jc w:val="center"/>
              <w:rPr>
                <w:rFonts w:cstheme="minorHAnsi"/>
                <w:b/>
                <w:bCs/>
                <w:spacing w:val="-1"/>
                <w:sz w:val="24"/>
                <w:szCs w:val="24"/>
              </w:rPr>
            </w:pPr>
          </w:p>
        </w:tc>
        <w:tc>
          <w:tcPr>
            <w:tcW w:w="964" w:type="dxa"/>
          </w:tcPr>
          <w:p w14:paraId="773CE2EC" w14:textId="5EE52424"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75DA5DB5" w14:textId="77777777" w:rsidR="000D319F" w:rsidRPr="00B53C7E" w:rsidRDefault="000D319F" w:rsidP="000D319F">
            <w:pPr>
              <w:jc w:val="center"/>
              <w:rPr>
                <w:rFonts w:cstheme="minorHAnsi"/>
                <w:b/>
                <w:bCs/>
                <w:spacing w:val="-1"/>
                <w:sz w:val="24"/>
                <w:szCs w:val="24"/>
              </w:rPr>
            </w:pPr>
          </w:p>
        </w:tc>
        <w:tc>
          <w:tcPr>
            <w:tcW w:w="964" w:type="dxa"/>
          </w:tcPr>
          <w:p w14:paraId="5549F133" w14:textId="77777777" w:rsidR="000D319F" w:rsidRPr="00B53C7E" w:rsidRDefault="000D319F" w:rsidP="000D319F">
            <w:pPr>
              <w:jc w:val="center"/>
              <w:rPr>
                <w:rFonts w:cstheme="minorHAnsi"/>
                <w:b/>
                <w:bCs/>
                <w:spacing w:val="-1"/>
                <w:sz w:val="24"/>
                <w:szCs w:val="24"/>
              </w:rPr>
            </w:pPr>
          </w:p>
        </w:tc>
      </w:tr>
      <w:tr w:rsidR="000D319F" w:rsidRPr="00B53C7E" w14:paraId="17616232" w14:textId="77777777" w:rsidTr="004E3D8D">
        <w:tc>
          <w:tcPr>
            <w:tcW w:w="2835" w:type="dxa"/>
          </w:tcPr>
          <w:p w14:paraId="1B37D213" w14:textId="73012B4C"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7</w:t>
            </w:r>
            <w:r w:rsidRPr="00B53C7E">
              <w:rPr>
                <w:rFonts w:cstheme="minorHAnsi"/>
                <w:b/>
                <w:bCs/>
                <w:spacing w:val="-1"/>
                <w:sz w:val="24"/>
                <w:szCs w:val="24"/>
              </w:rPr>
              <w:t>.</w:t>
            </w:r>
          </w:p>
        </w:tc>
        <w:tc>
          <w:tcPr>
            <w:tcW w:w="964" w:type="dxa"/>
          </w:tcPr>
          <w:p w14:paraId="4782D315" w14:textId="77777777" w:rsidR="000D319F" w:rsidRPr="00B53C7E" w:rsidRDefault="000D319F" w:rsidP="000D319F">
            <w:pPr>
              <w:jc w:val="center"/>
              <w:rPr>
                <w:rFonts w:cstheme="minorHAnsi"/>
                <w:b/>
                <w:bCs/>
                <w:spacing w:val="-1"/>
                <w:sz w:val="24"/>
                <w:szCs w:val="24"/>
              </w:rPr>
            </w:pPr>
          </w:p>
        </w:tc>
        <w:tc>
          <w:tcPr>
            <w:tcW w:w="964" w:type="dxa"/>
          </w:tcPr>
          <w:p w14:paraId="00E89E9B" w14:textId="2FC3F012"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771948D7" w14:textId="77777777" w:rsidR="000D319F" w:rsidRPr="00B53C7E" w:rsidRDefault="000D319F" w:rsidP="000D319F">
            <w:pPr>
              <w:jc w:val="center"/>
              <w:rPr>
                <w:rFonts w:cstheme="minorHAnsi"/>
                <w:b/>
                <w:bCs/>
                <w:spacing w:val="-1"/>
                <w:sz w:val="24"/>
                <w:szCs w:val="24"/>
              </w:rPr>
            </w:pPr>
          </w:p>
        </w:tc>
        <w:tc>
          <w:tcPr>
            <w:tcW w:w="964" w:type="dxa"/>
          </w:tcPr>
          <w:p w14:paraId="200C6A94" w14:textId="77777777" w:rsidR="000D319F" w:rsidRPr="00B53C7E" w:rsidRDefault="000D319F" w:rsidP="000D319F">
            <w:pPr>
              <w:jc w:val="center"/>
              <w:rPr>
                <w:rFonts w:cstheme="minorHAnsi"/>
                <w:b/>
                <w:bCs/>
                <w:spacing w:val="-1"/>
                <w:sz w:val="24"/>
                <w:szCs w:val="24"/>
              </w:rPr>
            </w:pPr>
          </w:p>
        </w:tc>
      </w:tr>
      <w:tr w:rsidR="000D319F" w:rsidRPr="00B53C7E" w14:paraId="25B5F2F2" w14:textId="77777777" w:rsidTr="004E3D8D">
        <w:tc>
          <w:tcPr>
            <w:tcW w:w="2835" w:type="dxa"/>
          </w:tcPr>
          <w:p w14:paraId="510B9723" w14:textId="4F91B53D" w:rsidR="000D319F" w:rsidRPr="00B53C7E" w:rsidRDefault="000D319F" w:rsidP="000D319F">
            <w:pPr>
              <w:rPr>
                <w:rFonts w:cstheme="minorHAnsi"/>
                <w:b/>
                <w:bCs/>
                <w:spacing w:val="-1"/>
                <w:sz w:val="24"/>
                <w:szCs w:val="24"/>
              </w:rPr>
            </w:pPr>
            <w:r>
              <w:rPr>
                <w:rFonts w:cstheme="minorHAnsi"/>
                <w:b/>
                <w:bCs/>
                <w:spacing w:val="-1"/>
                <w:sz w:val="24"/>
                <w:szCs w:val="24"/>
              </w:rPr>
              <w:t>C</w:t>
            </w:r>
            <w:r w:rsidRPr="00B53C7E">
              <w:rPr>
                <w:rFonts w:cstheme="minorHAnsi"/>
                <w:b/>
                <w:bCs/>
                <w:spacing w:val="-1"/>
                <w:sz w:val="24"/>
                <w:szCs w:val="24"/>
              </w:rPr>
              <w:t>.</w:t>
            </w:r>
            <w:r>
              <w:rPr>
                <w:rFonts w:cstheme="minorHAnsi"/>
                <w:b/>
                <w:bCs/>
                <w:spacing w:val="-1"/>
                <w:sz w:val="24"/>
                <w:szCs w:val="24"/>
              </w:rPr>
              <w:t>8</w:t>
            </w:r>
            <w:r w:rsidRPr="00B53C7E">
              <w:rPr>
                <w:rFonts w:cstheme="minorHAnsi"/>
                <w:b/>
                <w:bCs/>
                <w:spacing w:val="-1"/>
                <w:sz w:val="24"/>
                <w:szCs w:val="24"/>
              </w:rPr>
              <w:t>.</w:t>
            </w:r>
          </w:p>
        </w:tc>
        <w:tc>
          <w:tcPr>
            <w:tcW w:w="964" w:type="dxa"/>
          </w:tcPr>
          <w:p w14:paraId="44B1FE92" w14:textId="77777777" w:rsidR="000D319F" w:rsidRPr="00B53C7E" w:rsidRDefault="000D319F" w:rsidP="000D319F">
            <w:pPr>
              <w:jc w:val="center"/>
              <w:rPr>
                <w:rFonts w:cstheme="minorHAnsi"/>
                <w:b/>
                <w:bCs/>
                <w:spacing w:val="-1"/>
                <w:sz w:val="24"/>
                <w:szCs w:val="24"/>
              </w:rPr>
            </w:pPr>
          </w:p>
        </w:tc>
        <w:tc>
          <w:tcPr>
            <w:tcW w:w="964" w:type="dxa"/>
          </w:tcPr>
          <w:p w14:paraId="7B7FED3E" w14:textId="0ADDA9E0" w:rsidR="000D319F" w:rsidRPr="00B53C7E" w:rsidRDefault="000D319F" w:rsidP="000D319F">
            <w:pPr>
              <w:jc w:val="center"/>
              <w:rPr>
                <w:rFonts w:cstheme="minorHAnsi"/>
                <w:b/>
                <w:bCs/>
                <w:spacing w:val="-1"/>
                <w:sz w:val="24"/>
                <w:szCs w:val="24"/>
              </w:rPr>
            </w:pPr>
          </w:p>
        </w:tc>
        <w:tc>
          <w:tcPr>
            <w:tcW w:w="964" w:type="dxa"/>
          </w:tcPr>
          <w:p w14:paraId="75BD6B4A" w14:textId="74CAA6DA" w:rsidR="000D319F" w:rsidRPr="00B53C7E" w:rsidRDefault="000D319F" w:rsidP="000D319F">
            <w:pPr>
              <w:jc w:val="center"/>
              <w:rPr>
                <w:rFonts w:cstheme="minorHAnsi"/>
                <w:b/>
                <w:bCs/>
                <w:spacing w:val="-1"/>
                <w:sz w:val="24"/>
                <w:szCs w:val="24"/>
              </w:rPr>
            </w:pPr>
            <w:r>
              <w:rPr>
                <w:rFonts w:cstheme="minorHAnsi"/>
                <w:b/>
                <w:bCs/>
                <w:spacing w:val="-1"/>
                <w:sz w:val="24"/>
                <w:szCs w:val="24"/>
              </w:rPr>
              <w:t>X</w:t>
            </w:r>
          </w:p>
        </w:tc>
        <w:tc>
          <w:tcPr>
            <w:tcW w:w="964" w:type="dxa"/>
          </w:tcPr>
          <w:p w14:paraId="7EC9FB2D" w14:textId="77777777" w:rsidR="000D319F" w:rsidRPr="00B53C7E" w:rsidRDefault="000D319F" w:rsidP="000D319F">
            <w:pPr>
              <w:jc w:val="center"/>
              <w:rPr>
                <w:rFonts w:cstheme="minorHAnsi"/>
                <w:b/>
                <w:bCs/>
                <w:spacing w:val="-1"/>
                <w:sz w:val="24"/>
                <w:szCs w:val="24"/>
              </w:rPr>
            </w:pPr>
          </w:p>
        </w:tc>
      </w:tr>
    </w:tbl>
    <w:p w14:paraId="61FC6B7F" w14:textId="77777777" w:rsidR="00474DB3" w:rsidRDefault="00474DB3" w:rsidP="00474DB3">
      <w:pPr>
        <w:rPr>
          <w:rFonts w:cstheme="minorHAnsi"/>
          <w:spacing w:val="-1"/>
          <w:sz w:val="24"/>
          <w:szCs w:val="24"/>
        </w:rPr>
      </w:pPr>
    </w:p>
    <w:p w14:paraId="540ADE13" w14:textId="45883D17" w:rsidR="004E3D8D" w:rsidRDefault="004E3D8D" w:rsidP="00474DB3">
      <w:pPr>
        <w:rPr>
          <w:rFonts w:cstheme="minorHAnsi"/>
          <w:spacing w:val="-1"/>
          <w:sz w:val="24"/>
          <w:szCs w:val="24"/>
        </w:rPr>
      </w:pPr>
      <w:r>
        <w:rPr>
          <w:rFonts w:cstheme="minorHAnsi"/>
          <w:spacing w:val="-1"/>
          <w:sz w:val="24"/>
          <w:szCs w:val="24"/>
        </w:rPr>
        <w:br w:type="page"/>
      </w:r>
    </w:p>
    <w:p w14:paraId="4273A3F9" w14:textId="2E912C2E" w:rsidR="004E3D8D" w:rsidRPr="004E3D8D" w:rsidRDefault="004E3D8D">
      <w:pPr>
        <w:pStyle w:val="ListParagraph"/>
        <w:numPr>
          <w:ilvl w:val="0"/>
          <w:numId w:val="2"/>
        </w:numPr>
        <w:ind w:left="426" w:hanging="426"/>
        <w:jc w:val="center"/>
        <w:rPr>
          <w:rFonts w:cstheme="minorHAnsi"/>
          <w:b/>
          <w:bCs/>
          <w:spacing w:val="-1"/>
          <w:sz w:val="32"/>
          <w:szCs w:val="32"/>
        </w:rPr>
      </w:pPr>
      <w:r w:rsidRPr="004E3D8D">
        <w:rPr>
          <w:rFonts w:cstheme="minorHAnsi"/>
          <w:b/>
          <w:bCs/>
          <w:spacing w:val="-1"/>
          <w:sz w:val="32"/>
          <w:szCs w:val="32"/>
        </w:rPr>
        <w:lastRenderedPageBreak/>
        <w:t>SARADNJA KOJA OMOGUĆAVA DA SE ODGOVORI NA POTREBE PARTNERA U STRUČNOM OBRAZOVANJU</w:t>
      </w:r>
    </w:p>
    <w:p w14:paraId="1258BAC7" w14:textId="507ABC0A" w:rsidR="000B5E87" w:rsidRPr="000B5E87" w:rsidRDefault="000B5E87" w:rsidP="000B5E87">
      <w:pPr>
        <w:rPr>
          <w:rFonts w:cstheme="minorHAnsi"/>
          <w:b/>
          <w:spacing w:val="-1"/>
          <w:sz w:val="24"/>
          <w:szCs w:val="24"/>
        </w:rPr>
      </w:pPr>
      <w:r w:rsidRPr="000B5E87">
        <w:rPr>
          <w:rFonts w:cstheme="minorHAnsi"/>
          <w:b/>
          <w:spacing w:val="-1"/>
          <w:sz w:val="24"/>
          <w:szCs w:val="24"/>
        </w:rPr>
        <w:t>D.1. Saradnja koja omogućava da se odgovori na potrebe partnera u stručnom obrazovanju</w:t>
      </w:r>
    </w:p>
    <w:p w14:paraId="2F830EB3" w14:textId="77777777" w:rsidR="000B5E87" w:rsidRPr="000B5E87" w:rsidRDefault="000B5E87" w:rsidP="000B5E87">
      <w:pPr>
        <w:jc w:val="both"/>
        <w:rPr>
          <w:rFonts w:cstheme="minorHAnsi"/>
          <w:spacing w:val="-1"/>
          <w:sz w:val="24"/>
          <w:szCs w:val="24"/>
        </w:rPr>
      </w:pPr>
      <w:r w:rsidRPr="000B5E87">
        <w:rPr>
          <w:rFonts w:cstheme="minorHAnsi"/>
          <w:spacing w:val="-1"/>
          <w:sz w:val="24"/>
          <w:szCs w:val="24"/>
        </w:rPr>
        <w:t>Škola je posvećena cilju da praktična znanja učenika, stečena na časovima praktične nastave i stručno-teorijskih predmeta, upotpuni kroz praktičan rada na radnom mjestu, u realnom radnom okruženju, a na osnovu saradnje sa poslodavcima iz oblasti za koje školujemo učenike.</w:t>
      </w:r>
    </w:p>
    <w:p w14:paraId="5D9DAD58" w14:textId="2271D1CB" w:rsidR="000B5E87" w:rsidRPr="000B5E87" w:rsidRDefault="000B5E87" w:rsidP="000B5E87">
      <w:pPr>
        <w:jc w:val="both"/>
        <w:rPr>
          <w:rFonts w:cstheme="minorHAnsi"/>
          <w:spacing w:val="-1"/>
          <w:sz w:val="24"/>
          <w:szCs w:val="24"/>
        </w:rPr>
      </w:pPr>
      <w:r w:rsidRPr="000B5E87">
        <w:rPr>
          <w:rFonts w:cstheme="minorHAnsi"/>
          <w:spacing w:val="-1"/>
          <w:sz w:val="24"/>
          <w:szCs w:val="24"/>
        </w:rPr>
        <w:t xml:space="preserve">Škola je formirala </w:t>
      </w:r>
      <w:r>
        <w:rPr>
          <w:rFonts w:cstheme="minorHAnsi"/>
          <w:spacing w:val="-1"/>
          <w:sz w:val="24"/>
          <w:szCs w:val="24"/>
        </w:rPr>
        <w:t>T</w:t>
      </w:r>
      <w:r w:rsidRPr="000B5E87">
        <w:rPr>
          <w:rFonts w:cstheme="minorHAnsi"/>
          <w:spacing w:val="-1"/>
          <w:sz w:val="24"/>
          <w:szCs w:val="24"/>
        </w:rPr>
        <w:t>im za praćenje učenika koji su na praktičnom</w:t>
      </w:r>
      <w:r>
        <w:rPr>
          <w:rFonts w:cstheme="minorHAnsi"/>
          <w:spacing w:val="-1"/>
          <w:sz w:val="24"/>
          <w:szCs w:val="24"/>
        </w:rPr>
        <w:t xml:space="preserve"> o</w:t>
      </w:r>
      <w:r w:rsidRPr="000B5E87">
        <w:rPr>
          <w:rFonts w:cstheme="minorHAnsi"/>
          <w:spacing w:val="-1"/>
          <w:sz w:val="24"/>
          <w:szCs w:val="24"/>
        </w:rPr>
        <w:t xml:space="preserve">brazovanju kod poslodavaca. </w:t>
      </w:r>
      <w:r>
        <w:rPr>
          <w:rFonts w:cstheme="minorHAnsi"/>
          <w:spacing w:val="-1"/>
          <w:sz w:val="24"/>
          <w:szCs w:val="24"/>
        </w:rPr>
        <w:t>Tim čine: direktor, koordinatori praktične nastave</w:t>
      </w:r>
      <w:r w:rsidRPr="000B5E87">
        <w:rPr>
          <w:rFonts w:cstheme="minorHAnsi"/>
          <w:spacing w:val="-1"/>
          <w:sz w:val="24"/>
          <w:szCs w:val="24"/>
        </w:rPr>
        <w:t xml:space="preserve"> i nastavnici-članovi aktiva praktične nastave.</w:t>
      </w:r>
    </w:p>
    <w:p w14:paraId="7EA3EBB2" w14:textId="77777777" w:rsidR="000B5E87" w:rsidRDefault="000B5E87" w:rsidP="000B5E87">
      <w:pPr>
        <w:jc w:val="both"/>
        <w:rPr>
          <w:rFonts w:cstheme="minorHAnsi"/>
          <w:spacing w:val="-1"/>
          <w:sz w:val="24"/>
          <w:szCs w:val="24"/>
        </w:rPr>
      </w:pPr>
      <w:r>
        <w:rPr>
          <w:rFonts w:cstheme="minorHAnsi"/>
          <w:spacing w:val="-1"/>
          <w:sz w:val="24"/>
          <w:szCs w:val="24"/>
        </w:rPr>
        <w:t>Saradnja sa poslodavcima odvija se kroz više segmenata:</w:t>
      </w:r>
    </w:p>
    <w:p w14:paraId="25CAA488" w14:textId="0CF29C23" w:rsidR="000B5E87" w:rsidRDefault="000B5E87">
      <w:pPr>
        <w:pStyle w:val="ListParagraph"/>
        <w:numPr>
          <w:ilvl w:val="0"/>
          <w:numId w:val="3"/>
        </w:numPr>
        <w:ind w:left="426" w:hanging="426"/>
        <w:rPr>
          <w:rFonts w:cstheme="minorHAnsi"/>
          <w:spacing w:val="-1"/>
          <w:sz w:val="24"/>
          <w:szCs w:val="24"/>
        </w:rPr>
      </w:pPr>
      <w:r>
        <w:rPr>
          <w:rFonts w:cstheme="minorHAnsi"/>
          <w:spacing w:val="-1"/>
          <w:sz w:val="24"/>
          <w:szCs w:val="24"/>
        </w:rPr>
        <w:t>dualni sistem obrazovanja;</w:t>
      </w:r>
    </w:p>
    <w:p w14:paraId="525CB365" w14:textId="6C054120" w:rsidR="000B5E87" w:rsidRDefault="000B5E87">
      <w:pPr>
        <w:pStyle w:val="ListParagraph"/>
        <w:numPr>
          <w:ilvl w:val="0"/>
          <w:numId w:val="3"/>
        </w:numPr>
        <w:ind w:left="426" w:hanging="426"/>
        <w:rPr>
          <w:rFonts w:cstheme="minorHAnsi"/>
          <w:spacing w:val="-1"/>
          <w:sz w:val="24"/>
          <w:szCs w:val="24"/>
        </w:rPr>
      </w:pPr>
      <w:r>
        <w:rPr>
          <w:rFonts w:cstheme="minorHAnsi"/>
          <w:spacing w:val="-1"/>
          <w:sz w:val="24"/>
          <w:szCs w:val="24"/>
        </w:rPr>
        <w:t>realizacija obaveznih časova kod poslodavaca;</w:t>
      </w:r>
    </w:p>
    <w:p w14:paraId="20A05AE5" w14:textId="2AC50BEB" w:rsidR="000B5E87" w:rsidRDefault="000B5E87">
      <w:pPr>
        <w:pStyle w:val="ListParagraph"/>
        <w:numPr>
          <w:ilvl w:val="0"/>
          <w:numId w:val="3"/>
        </w:numPr>
        <w:ind w:left="426" w:hanging="426"/>
        <w:rPr>
          <w:rFonts w:cstheme="minorHAnsi"/>
          <w:spacing w:val="-1"/>
          <w:sz w:val="24"/>
          <w:szCs w:val="24"/>
        </w:rPr>
      </w:pPr>
      <w:r>
        <w:rPr>
          <w:rFonts w:cstheme="minorHAnsi"/>
          <w:spacing w:val="-1"/>
          <w:sz w:val="24"/>
          <w:szCs w:val="24"/>
        </w:rPr>
        <w:t>organizovanje stručnih posjeta učenika;</w:t>
      </w:r>
    </w:p>
    <w:p w14:paraId="64670558" w14:textId="3978996F" w:rsidR="000B5E87" w:rsidRDefault="000B5E87">
      <w:pPr>
        <w:pStyle w:val="ListParagraph"/>
        <w:numPr>
          <w:ilvl w:val="0"/>
          <w:numId w:val="3"/>
        </w:numPr>
        <w:ind w:left="426" w:hanging="426"/>
        <w:rPr>
          <w:rFonts w:cstheme="minorHAnsi"/>
          <w:spacing w:val="-1"/>
          <w:sz w:val="24"/>
          <w:szCs w:val="24"/>
        </w:rPr>
      </w:pPr>
      <w:r>
        <w:rPr>
          <w:rFonts w:cstheme="minorHAnsi"/>
          <w:spacing w:val="-1"/>
          <w:sz w:val="24"/>
          <w:szCs w:val="24"/>
        </w:rPr>
        <w:t>organizovanje gostujućih predavanja uspješnih lica iz privrede;</w:t>
      </w:r>
    </w:p>
    <w:p w14:paraId="00A4485C" w14:textId="58F77859" w:rsidR="000B5E87" w:rsidRDefault="000B5E87">
      <w:pPr>
        <w:pStyle w:val="ListParagraph"/>
        <w:numPr>
          <w:ilvl w:val="0"/>
          <w:numId w:val="3"/>
        </w:numPr>
        <w:ind w:left="426" w:hanging="426"/>
        <w:rPr>
          <w:rFonts w:cstheme="minorHAnsi"/>
          <w:spacing w:val="-1"/>
          <w:sz w:val="24"/>
          <w:szCs w:val="24"/>
        </w:rPr>
      </w:pPr>
      <w:r>
        <w:rPr>
          <w:rFonts w:cstheme="minorHAnsi"/>
          <w:spacing w:val="-1"/>
          <w:sz w:val="24"/>
          <w:szCs w:val="24"/>
        </w:rPr>
        <w:t>realizovanje individualnih ugovora o obrazovanju;</w:t>
      </w:r>
    </w:p>
    <w:p w14:paraId="27E00A4A" w14:textId="6BBEBB9D" w:rsidR="000B5E87" w:rsidRDefault="000B5E87">
      <w:pPr>
        <w:pStyle w:val="ListParagraph"/>
        <w:numPr>
          <w:ilvl w:val="0"/>
          <w:numId w:val="3"/>
        </w:numPr>
        <w:ind w:left="426" w:hanging="426"/>
        <w:rPr>
          <w:rFonts w:cstheme="minorHAnsi"/>
          <w:spacing w:val="-1"/>
          <w:sz w:val="24"/>
          <w:szCs w:val="24"/>
        </w:rPr>
      </w:pPr>
      <w:r>
        <w:rPr>
          <w:rFonts w:cstheme="minorHAnsi"/>
          <w:spacing w:val="-1"/>
          <w:sz w:val="24"/>
          <w:szCs w:val="24"/>
        </w:rPr>
        <w:t>profesionalna praksa učenika</w:t>
      </w:r>
    </w:p>
    <w:p w14:paraId="6A16B3AB" w14:textId="77777777" w:rsidR="000B5E87" w:rsidRDefault="000B5E87" w:rsidP="000B5E87">
      <w:pPr>
        <w:jc w:val="both"/>
        <w:rPr>
          <w:rFonts w:cstheme="minorHAnsi"/>
          <w:spacing w:val="-1"/>
          <w:sz w:val="24"/>
          <w:szCs w:val="24"/>
        </w:rPr>
      </w:pPr>
    </w:p>
    <w:p w14:paraId="6A66B6C4" w14:textId="12D4B426" w:rsidR="00474DB3" w:rsidRPr="000B5E87" w:rsidRDefault="000B5E87" w:rsidP="000B5E87">
      <w:pPr>
        <w:rPr>
          <w:rFonts w:cstheme="minorHAnsi"/>
          <w:b/>
          <w:spacing w:val="-1"/>
          <w:sz w:val="24"/>
          <w:szCs w:val="24"/>
        </w:rPr>
      </w:pPr>
      <w:r w:rsidRPr="000B5E87">
        <w:rPr>
          <w:rFonts w:cstheme="minorHAnsi"/>
          <w:b/>
          <w:spacing w:val="-1"/>
          <w:sz w:val="24"/>
          <w:szCs w:val="24"/>
        </w:rPr>
        <w:t>D.2. Korisnici blagovremeno imaju pristup relevantnim informacijama</w:t>
      </w:r>
    </w:p>
    <w:p w14:paraId="681A4471" w14:textId="63A29F4B" w:rsidR="00474DB3" w:rsidRDefault="000B5E87" w:rsidP="000B5E87">
      <w:pPr>
        <w:jc w:val="both"/>
        <w:rPr>
          <w:rFonts w:cstheme="minorHAnsi"/>
          <w:spacing w:val="-1"/>
          <w:sz w:val="24"/>
          <w:szCs w:val="24"/>
        </w:rPr>
      </w:pPr>
      <w:r w:rsidRPr="000B5E87">
        <w:rPr>
          <w:rFonts w:cstheme="minorHAnsi"/>
          <w:spacing w:val="-1"/>
          <w:sz w:val="24"/>
          <w:szCs w:val="24"/>
        </w:rPr>
        <w:t>Korisnici – učenici, roditelji, socijalni partneri, učenici osno</w:t>
      </w:r>
      <w:r>
        <w:rPr>
          <w:rFonts w:cstheme="minorHAnsi"/>
          <w:spacing w:val="-1"/>
          <w:sz w:val="24"/>
          <w:szCs w:val="24"/>
        </w:rPr>
        <w:t>vnih škola i njihovi roditelji</w:t>
      </w:r>
      <w:r w:rsidRPr="000B5E87">
        <w:rPr>
          <w:rFonts w:cstheme="minorHAnsi"/>
          <w:spacing w:val="-1"/>
          <w:sz w:val="24"/>
          <w:szCs w:val="24"/>
        </w:rPr>
        <w:t xml:space="preserve"> imaju pristup relevantnim informacijama – putem oglasnih tabli, knjige saopštenja, elektronskim put</w:t>
      </w:r>
      <w:r>
        <w:rPr>
          <w:rFonts w:cstheme="minorHAnsi"/>
          <w:spacing w:val="-1"/>
          <w:sz w:val="24"/>
          <w:szCs w:val="24"/>
        </w:rPr>
        <w:t>em (školski sajt, stranice na društvenim mrežama</w:t>
      </w:r>
      <w:r w:rsidRPr="000B5E87">
        <w:rPr>
          <w:rFonts w:cstheme="minorHAnsi"/>
          <w:spacing w:val="-1"/>
          <w:sz w:val="24"/>
          <w:szCs w:val="24"/>
        </w:rPr>
        <w:t>),</w:t>
      </w:r>
      <w:r>
        <w:rPr>
          <w:rFonts w:cstheme="minorHAnsi"/>
          <w:spacing w:val="-1"/>
          <w:sz w:val="24"/>
          <w:szCs w:val="24"/>
        </w:rPr>
        <w:t xml:space="preserve"> </w:t>
      </w:r>
      <w:r w:rsidRPr="000B5E87">
        <w:rPr>
          <w:rFonts w:cstheme="minorHAnsi"/>
          <w:spacing w:val="-1"/>
          <w:sz w:val="24"/>
          <w:szCs w:val="24"/>
        </w:rPr>
        <w:t>školskog lista, elektronskog biltena, roditeljskih sastanaka</w:t>
      </w:r>
      <w:r>
        <w:rPr>
          <w:rFonts w:cstheme="minorHAnsi"/>
          <w:spacing w:val="-1"/>
          <w:sz w:val="24"/>
          <w:szCs w:val="24"/>
        </w:rPr>
        <w:t xml:space="preserve">, </w:t>
      </w:r>
      <w:r w:rsidRPr="000B5E87">
        <w:rPr>
          <w:rFonts w:cstheme="minorHAnsi"/>
          <w:spacing w:val="-1"/>
          <w:sz w:val="24"/>
          <w:szCs w:val="24"/>
        </w:rPr>
        <w:t>informativnih pisama za poslodavce, Dana poslodavaca, predstavljanja</w:t>
      </w:r>
      <w:r>
        <w:rPr>
          <w:rFonts w:cstheme="minorHAnsi"/>
          <w:spacing w:val="-1"/>
          <w:sz w:val="24"/>
          <w:szCs w:val="24"/>
        </w:rPr>
        <w:t>.</w:t>
      </w:r>
    </w:p>
    <w:p w14:paraId="3E810895" w14:textId="77777777" w:rsidR="00474DB3" w:rsidRDefault="00474DB3" w:rsidP="00474DB3">
      <w:pPr>
        <w:rPr>
          <w:rFonts w:cstheme="minorHAnsi"/>
          <w:spacing w:val="-1"/>
          <w:sz w:val="24"/>
          <w:szCs w:val="24"/>
        </w:rPr>
      </w:pPr>
    </w:p>
    <w:p w14:paraId="7FBEA72A" w14:textId="0880879B" w:rsidR="00474DB3" w:rsidRPr="000B5E87" w:rsidRDefault="000B5E87" w:rsidP="000B5E87">
      <w:pPr>
        <w:rPr>
          <w:rFonts w:cstheme="minorHAnsi"/>
          <w:b/>
          <w:spacing w:val="-1"/>
          <w:sz w:val="24"/>
          <w:szCs w:val="24"/>
        </w:rPr>
      </w:pPr>
      <w:r w:rsidRPr="000B5E87">
        <w:rPr>
          <w:rFonts w:cstheme="minorHAnsi"/>
          <w:b/>
          <w:spacing w:val="-1"/>
          <w:sz w:val="24"/>
          <w:szCs w:val="24"/>
        </w:rPr>
        <w:t>D.3. Socijalni partneri su zadovoljni znanjem, vještinama i kompetencijama, kojima su učenici ovladali u toku obrazovanja i obuke</w:t>
      </w:r>
    </w:p>
    <w:p w14:paraId="00AF9946" w14:textId="2FE18026" w:rsidR="000B5E87" w:rsidRPr="000B5E87" w:rsidRDefault="000B5E87" w:rsidP="00450DE6">
      <w:pPr>
        <w:jc w:val="both"/>
        <w:rPr>
          <w:rFonts w:cstheme="minorHAnsi"/>
          <w:spacing w:val="-1"/>
          <w:sz w:val="24"/>
          <w:szCs w:val="24"/>
        </w:rPr>
      </w:pPr>
      <w:r w:rsidRPr="000B5E87">
        <w:rPr>
          <w:rFonts w:cstheme="minorHAnsi"/>
          <w:spacing w:val="-1"/>
          <w:sz w:val="24"/>
          <w:szCs w:val="24"/>
        </w:rPr>
        <w:t>Nakon sprovedenih aktivnosti sa poslodavcima</w:t>
      </w:r>
      <w:r w:rsidR="00450DE6">
        <w:rPr>
          <w:rFonts w:cstheme="minorHAnsi"/>
          <w:spacing w:val="-1"/>
          <w:sz w:val="24"/>
          <w:szCs w:val="24"/>
        </w:rPr>
        <w:t xml:space="preserve"> (</w:t>
      </w:r>
      <w:r w:rsidRPr="000B5E87">
        <w:rPr>
          <w:rFonts w:cstheme="minorHAnsi"/>
          <w:spacing w:val="-1"/>
          <w:sz w:val="24"/>
          <w:szCs w:val="24"/>
        </w:rPr>
        <w:t>obavezni časovi, profesionalna praksa) od poslodavaca je zatražena povratna informacija. U Izvještaju ovog tima data je analiza povratne informacije od poslodavca.</w:t>
      </w:r>
    </w:p>
    <w:p w14:paraId="4EA1CB11" w14:textId="77777777" w:rsidR="00474DB3" w:rsidRDefault="00474DB3" w:rsidP="00474DB3">
      <w:pPr>
        <w:rPr>
          <w:rFonts w:cstheme="minorHAnsi"/>
          <w:spacing w:val="-1"/>
          <w:sz w:val="24"/>
          <w:szCs w:val="24"/>
        </w:rPr>
      </w:pPr>
    </w:p>
    <w:p w14:paraId="1A458F1E" w14:textId="77777777" w:rsidR="00450DE6" w:rsidRDefault="00450DE6" w:rsidP="00474DB3">
      <w:pPr>
        <w:rPr>
          <w:rFonts w:cstheme="minorHAnsi"/>
          <w:spacing w:val="-1"/>
          <w:sz w:val="24"/>
          <w:szCs w:val="24"/>
        </w:rPr>
      </w:pPr>
      <w:r w:rsidRPr="00450DE6">
        <w:rPr>
          <w:rFonts w:cstheme="minorHAnsi"/>
          <w:spacing w:val="-1"/>
          <w:sz w:val="24"/>
          <w:szCs w:val="24"/>
        </w:rPr>
        <w:t xml:space="preserve">Preporuka: </w:t>
      </w:r>
    </w:p>
    <w:p w14:paraId="5F296B2F" w14:textId="79902EE3" w:rsidR="00474DB3" w:rsidRDefault="00450DE6">
      <w:pPr>
        <w:pStyle w:val="ListParagraph"/>
        <w:numPr>
          <w:ilvl w:val="0"/>
          <w:numId w:val="3"/>
        </w:numPr>
        <w:ind w:left="426" w:hanging="426"/>
        <w:rPr>
          <w:rFonts w:cstheme="minorHAnsi"/>
          <w:spacing w:val="-1"/>
          <w:sz w:val="24"/>
          <w:szCs w:val="24"/>
        </w:rPr>
      </w:pPr>
      <w:r w:rsidRPr="00450DE6">
        <w:rPr>
          <w:rFonts w:cstheme="minorHAnsi"/>
          <w:spacing w:val="-1"/>
          <w:sz w:val="24"/>
          <w:szCs w:val="24"/>
        </w:rPr>
        <w:lastRenderedPageBreak/>
        <w:t>Nastaviti sa motivisanjem poslodavaca da doprinesu procesu planiranja i organizovanja profesionalne prakse i praktične nastave kod poslodavaca</w:t>
      </w:r>
    </w:p>
    <w:p w14:paraId="054A1F3F" w14:textId="77777777" w:rsidR="00474DB3" w:rsidRDefault="00474DB3" w:rsidP="00474DB3">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5D49B0E1" w14:textId="77777777" w:rsidTr="006E2E86">
        <w:tc>
          <w:tcPr>
            <w:tcW w:w="2835" w:type="dxa"/>
          </w:tcPr>
          <w:p w14:paraId="42A289BA"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708A6FB9"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09ECED2B"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61533FE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1C713A6"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4982853D" w14:textId="77777777" w:rsidTr="006E2E86">
        <w:tc>
          <w:tcPr>
            <w:tcW w:w="2835" w:type="dxa"/>
          </w:tcPr>
          <w:p w14:paraId="6F137EF4" w14:textId="122D4F46" w:rsidR="00013DCD" w:rsidRPr="00B53C7E" w:rsidRDefault="00013DCD" w:rsidP="006E2E86">
            <w:pPr>
              <w:rPr>
                <w:rFonts w:cstheme="minorHAnsi"/>
                <w:b/>
                <w:bCs/>
                <w:spacing w:val="-1"/>
                <w:sz w:val="24"/>
                <w:szCs w:val="24"/>
              </w:rPr>
            </w:pPr>
            <w:r>
              <w:rPr>
                <w:rFonts w:cstheme="minorHAnsi"/>
                <w:b/>
                <w:bCs/>
                <w:spacing w:val="-1"/>
                <w:sz w:val="24"/>
                <w:szCs w:val="24"/>
              </w:rPr>
              <w:t>D</w:t>
            </w:r>
            <w:r w:rsidRPr="00B53C7E">
              <w:rPr>
                <w:rFonts w:cstheme="minorHAnsi"/>
                <w:b/>
                <w:bCs/>
                <w:spacing w:val="-1"/>
                <w:sz w:val="24"/>
                <w:szCs w:val="24"/>
              </w:rPr>
              <w:t>.1.</w:t>
            </w:r>
          </w:p>
        </w:tc>
        <w:tc>
          <w:tcPr>
            <w:tcW w:w="964" w:type="dxa"/>
          </w:tcPr>
          <w:p w14:paraId="59FA40F6" w14:textId="77777777" w:rsidR="00013DCD" w:rsidRPr="00B53C7E" w:rsidRDefault="00013DCD" w:rsidP="006E2E86">
            <w:pPr>
              <w:jc w:val="center"/>
              <w:rPr>
                <w:rFonts w:cstheme="minorHAnsi"/>
                <w:b/>
                <w:bCs/>
                <w:spacing w:val="-1"/>
                <w:sz w:val="24"/>
                <w:szCs w:val="24"/>
              </w:rPr>
            </w:pPr>
          </w:p>
        </w:tc>
        <w:tc>
          <w:tcPr>
            <w:tcW w:w="964" w:type="dxa"/>
          </w:tcPr>
          <w:p w14:paraId="709B13FA"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085A4C45" w14:textId="77777777" w:rsidR="00013DCD" w:rsidRPr="00B53C7E" w:rsidRDefault="00013DCD" w:rsidP="006E2E86">
            <w:pPr>
              <w:jc w:val="center"/>
              <w:rPr>
                <w:rFonts w:cstheme="minorHAnsi"/>
                <w:b/>
                <w:bCs/>
                <w:spacing w:val="-1"/>
                <w:sz w:val="24"/>
                <w:szCs w:val="24"/>
              </w:rPr>
            </w:pPr>
          </w:p>
        </w:tc>
        <w:tc>
          <w:tcPr>
            <w:tcW w:w="964" w:type="dxa"/>
          </w:tcPr>
          <w:p w14:paraId="0B2C9CA8" w14:textId="77777777" w:rsidR="00013DCD" w:rsidRPr="00B53C7E" w:rsidRDefault="00013DCD" w:rsidP="006E2E86">
            <w:pPr>
              <w:jc w:val="center"/>
              <w:rPr>
                <w:rFonts w:cstheme="minorHAnsi"/>
                <w:b/>
                <w:bCs/>
                <w:spacing w:val="-1"/>
                <w:sz w:val="24"/>
                <w:szCs w:val="24"/>
              </w:rPr>
            </w:pPr>
          </w:p>
        </w:tc>
      </w:tr>
      <w:tr w:rsidR="00013DCD" w:rsidRPr="00B53C7E" w14:paraId="606991F5" w14:textId="77777777" w:rsidTr="006E2E86">
        <w:tc>
          <w:tcPr>
            <w:tcW w:w="2835" w:type="dxa"/>
          </w:tcPr>
          <w:p w14:paraId="2F3E5572" w14:textId="0C321D83" w:rsidR="00013DCD" w:rsidRPr="00B53C7E" w:rsidRDefault="00013DCD" w:rsidP="006E2E86">
            <w:pPr>
              <w:rPr>
                <w:rFonts w:cstheme="minorHAnsi"/>
                <w:b/>
                <w:bCs/>
                <w:spacing w:val="-1"/>
                <w:sz w:val="24"/>
                <w:szCs w:val="24"/>
              </w:rPr>
            </w:pPr>
            <w:r>
              <w:rPr>
                <w:rFonts w:cstheme="minorHAnsi"/>
                <w:b/>
                <w:bCs/>
                <w:spacing w:val="-1"/>
                <w:sz w:val="24"/>
                <w:szCs w:val="24"/>
              </w:rPr>
              <w:t>D</w:t>
            </w:r>
            <w:r w:rsidRPr="00B53C7E">
              <w:rPr>
                <w:rFonts w:cstheme="minorHAnsi"/>
                <w:b/>
                <w:bCs/>
                <w:spacing w:val="-1"/>
                <w:sz w:val="24"/>
                <w:szCs w:val="24"/>
              </w:rPr>
              <w:t>.2.</w:t>
            </w:r>
          </w:p>
        </w:tc>
        <w:tc>
          <w:tcPr>
            <w:tcW w:w="964" w:type="dxa"/>
          </w:tcPr>
          <w:p w14:paraId="0560B98E" w14:textId="45A9F335" w:rsidR="00013DCD" w:rsidRPr="00B53C7E" w:rsidRDefault="003A3790" w:rsidP="006E2E86">
            <w:pPr>
              <w:jc w:val="center"/>
              <w:rPr>
                <w:rFonts w:cstheme="minorHAnsi"/>
                <w:b/>
                <w:bCs/>
                <w:spacing w:val="-1"/>
                <w:sz w:val="24"/>
                <w:szCs w:val="24"/>
              </w:rPr>
            </w:pPr>
            <w:r>
              <w:rPr>
                <w:rFonts w:cstheme="minorHAnsi"/>
                <w:b/>
                <w:bCs/>
                <w:spacing w:val="-1"/>
                <w:sz w:val="24"/>
                <w:szCs w:val="24"/>
              </w:rPr>
              <w:t>X</w:t>
            </w:r>
          </w:p>
        </w:tc>
        <w:tc>
          <w:tcPr>
            <w:tcW w:w="964" w:type="dxa"/>
          </w:tcPr>
          <w:p w14:paraId="6ABB2678" w14:textId="1D0AE2C2" w:rsidR="00013DCD" w:rsidRPr="00B53C7E" w:rsidRDefault="00013DCD" w:rsidP="006E2E86">
            <w:pPr>
              <w:jc w:val="center"/>
              <w:rPr>
                <w:rFonts w:cstheme="minorHAnsi"/>
                <w:b/>
                <w:bCs/>
                <w:spacing w:val="-1"/>
                <w:sz w:val="24"/>
                <w:szCs w:val="24"/>
              </w:rPr>
            </w:pPr>
          </w:p>
        </w:tc>
        <w:tc>
          <w:tcPr>
            <w:tcW w:w="964" w:type="dxa"/>
          </w:tcPr>
          <w:p w14:paraId="28BFB80A" w14:textId="77777777" w:rsidR="00013DCD" w:rsidRPr="00B53C7E" w:rsidRDefault="00013DCD" w:rsidP="006E2E86">
            <w:pPr>
              <w:jc w:val="center"/>
              <w:rPr>
                <w:rFonts w:cstheme="minorHAnsi"/>
                <w:b/>
                <w:bCs/>
                <w:spacing w:val="-1"/>
                <w:sz w:val="24"/>
                <w:szCs w:val="24"/>
              </w:rPr>
            </w:pPr>
          </w:p>
        </w:tc>
        <w:tc>
          <w:tcPr>
            <w:tcW w:w="964" w:type="dxa"/>
          </w:tcPr>
          <w:p w14:paraId="5E04276E" w14:textId="77777777" w:rsidR="00013DCD" w:rsidRPr="00B53C7E" w:rsidRDefault="00013DCD" w:rsidP="006E2E86">
            <w:pPr>
              <w:jc w:val="center"/>
              <w:rPr>
                <w:rFonts w:cstheme="minorHAnsi"/>
                <w:b/>
                <w:bCs/>
                <w:spacing w:val="-1"/>
                <w:sz w:val="24"/>
                <w:szCs w:val="24"/>
              </w:rPr>
            </w:pPr>
          </w:p>
        </w:tc>
      </w:tr>
      <w:tr w:rsidR="00013DCD" w:rsidRPr="00B53C7E" w14:paraId="2ED80FB6" w14:textId="77777777" w:rsidTr="006E2E86">
        <w:tc>
          <w:tcPr>
            <w:tcW w:w="2835" w:type="dxa"/>
          </w:tcPr>
          <w:p w14:paraId="4D114C87" w14:textId="76B294EA" w:rsidR="00013DCD" w:rsidRPr="00B53C7E" w:rsidRDefault="00013DCD" w:rsidP="006E2E86">
            <w:pPr>
              <w:rPr>
                <w:rFonts w:cstheme="minorHAnsi"/>
                <w:b/>
                <w:bCs/>
                <w:spacing w:val="-1"/>
                <w:sz w:val="24"/>
                <w:szCs w:val="24"/>
              </w:rPr>
            </w:pPr>
            <w:r>
              <w:rPr>
                <w:rFonts w:cstheme="minorHAnsi"/>
                <w:b/>
                <w:bCs/>
                <w:spacing w:val="-1"/>
                <w:sz w:val="24"/>
                <w:szCs w:val="24"/>
              </w:rPr>
              <w:t>D</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2BB1BFCB" w14:textId="77777777" w:rsidR="00013DCD" w:rsidRPr="00B53C7E" w:rsidRDefault="00013DCD" w:rsidP="006E2E86">
            <w:pPr>
              <w:jc w:val="center"/>
              <w:rPr>
                <w:rFonts w:cstheme="minorHAnsi"/>
                <w:b/>
                <w:bCs/>
                <w:spacing w:val="-1"/>
                <w:sz w:val="24"/>
                <w:szCs w:val="24"/>
              </w:rPr>
            </w:pPr>
          </w:p>
        </w:tc>
        <w:tc>
          <w:tcPr>
            <w:tcW w:w="964" w:type="dxa"/>
          </w:tcPr>
          <w:p w14:paraId="5D17A609" w14:textId="0C4B043E" w:rsidR="00013DCD" w:rsidRPr="00B53C7E" w:rsidRDefault="000D319F" w:rsidP="006E2E86">
            <w:pPr>
              <w:jc w:val="center"/>
              <w:rPr>
                <w:rFonts w:cstheme="minorHAnsi"/>
                <w:b/>
                <w:bCs/>
                <w:spacing w:val="-1"/>
                <w:sz w:val="24"/>
                <w:szCs w:val="24"/>
              </w:rPr>
            </w:pPr>
            <w:r>
              <w:rPr>
                <w:rFonts w:cstheme="minorHAnsi"/>
                <w:b/>
                <w:bCs/>
                <w:spacing w:val="-1"/>
                <w:sz w:val="24"/>
                <w:szCs w:val="24"/>
              </w:rPr>
              <w:t>X</w:t>
            </w:r>
          </w:p>
        </w:tc>
        <w:tc>
          <w:tcPr>
            <w:tcW w:w="964" w:type="dxa"/>
          </w:tcPr>
          <w:p w14:paraId="6F49988F" w14:textId="2C6726DF" w:rsidR="00013DCD" w:rsidRPr="00B53C7E" w:rsidRDefault="00013DCD" w:rsidP="006E2E86">
            <w:pPr>
              <w:jc w:val="center"/>
              <w:rPr>
                <w:rFonts w:cstheme="minorHAnsi"/>
                <w:b/>
                <w:bCs/>
                <w:spacing w:val="-1"/>
                <w:sz w:val="24"/>
                <w:szCs w:val="24"/>
              </w:rPr>
            </w:pPr>
          </w:p>
        </w:tc>
        <w:tc>
          <w:tcPr>
            <w:tcW w:w="964" w:type="dxa"/>
          </w:tcPr>
          <w:p w14:paraId="756E985D" w14:textId="77777777" w:rsidR="00013DCD" w:rsidRPr="00B53C7E" w:rsidRDefault="00013DCD" w:rsidP="006E2E86">
            <w:pPr>
              <w:jc w:val="center"/>
              <w:rPr>
                <w:rFonts w:cstheme="minorHAnsi"/>
                <w:b/>
                <w:bCs/>
                <w:spacing w:val="-1"/>
                <w:sz w:val="24"/>
                <w:szCs w:val="24"/>
              </w:rPr>
            </w:pPr>
          </w:p>
        </w:tc>
      </w:tr>
    </w:tbl>
    <w:p w14:paraId="3A516674" w14:textId="721DB3D3" w:rsidR="00450DE6" w:rsidRDefault="00450DE6" w:rsidP="00474DB3">
      <w:pPr>
        <w:rPr>
          <w:rFonts w:cstheme="minorHAnsi"/>
          <w:spacing w:val="-1"/>
          <w:sz w:val="24"/>
          <w:szCs w:val="24"/>
        </w:rPr>
      </w:pPr>
      <w:r>
        <w:rPr>
          <w:rFonts w:cstheme="minorHAnsi"/>
          <w:spacing w:val="-1"/>
          <w:sz w:val="24"/>
          <w:szCs w:val="24"/>
        </w:rPr>
        <w:br w:type="page"/>
      </w:r>
    </w:p>
    <w:p w14:paraId="6BA7A2A4" w14:textId="1E605AEC" w:rsidR="00450DE6" w:rsidRPr="001377FD" w:rsidRDefault="00450DE6">
      <w:pPr>
        <w:pStyle w:val="ListParagraph"/>
        <w:numPr>
          <w:ilvl w:val="0"/>
          <w:numId w:val="2"/>
        </w:numPr>
        <w:ind w:left="426" w:hanging="426"/>
        <w:jc w:val="center"/>
        <w:rPr>
          <w:rFonts w:cstheme="minorHAnsi"/>
          <w:b/>
          <w:bCs/>
          <w:spacing w:val="-1"/>
          <w:sz w:val="32"/>
          <w:szCs w:val="32"/>
        </w:rPr>
      </w:pPr>
      <w:r w:rsidRPr="00450DE6">
        <w:rPr>
          <w:rFonts w:cstheme="minorHAnsi"/>
          <w:b/>
          <w:bCs/>
          <w:spacing w:val="-1"/>
          <w:sz w:val="32"/>
          <w:szCs w:val="32"/>
        </w:rPr>
        <w:lastRenderedPageBreak/>
        <w:t>USKLAĐENOST RADA SA ZAKONSKIM PROPISIMA</w:t>
      </w:r>
    </w:p>
    <w:p w14:paraId="7C1EDEC9" w14:textId="47708439" w:rsidR="001377FD" w:rsidRPr="001377FD" w:rsidRDefault="001377FD" w:rsidP="00450DE6">
      <w:pPr>
        <w:rPr>
          <w:rFonts w:cstheme="minorHAnsi"/>
          <w:b/>
          <w:spacing w:val="-1"/>
          <w:sz w:val="24"/>
          <w:szCs w:val="24"/>
        </w:rPr>
      </w:pPr>
      <w:r w:rsidRPr="001377FD">
        <w:rPr>
          <w:rFonts w:cstheme="minorHAnsi"/>
          <w:b/>
          <w:spacing w:val="-1"/>
          <w:sz w:val="24"/>
          <w:szCs w:val="24"/>
        </w:rPr>
        <w:t>E.1. Ustanova vodi pedagošku i drugu dokumentaciju u skladu sa propisima</w:t>
      </w:r>
    </w:p>
    <w:p w14:paraId="305B331C" w14:textId="33215F66" w:rsidR="001377FD" w:rsidRPr="001377FD" w:rsidRDefault="001377FD" w:rsidP="001377FD">
      <w:pPr>
        <w:jc w:val="both"/>
        <w:rPr>
          <w:rFonts w:cstheme="minorHAnsi"/>
          <w:spacing w:val="-1"/>
          <w:sz w:val="24"/>
          <w:szCs w:val="24"/>
        </w:rPr>
      </w:pPr>
      <w:r w:rsidRPr="001377FD">
        <w:rPr>
          <w:rFonts w:cstheme="minorHAnsi"/>
          <w:spacing w:val="-1"/>
          <w:sz w:val="24"/>
          <w:szCs w:val="24"/>
        </w:rPr>
        <w:t>Školska dokumentacija se vodi u skladu sa propisima, pregledno i ažurno. U skoli se vodi jedinstvena pedagoska evidencija,</w:t>
      </w:r>
      <w:r>
        <w:rPr>
          <w:rFonts w:cstheme="minorHAnsi"/>
          <w:spacing w:val="-1"/>
          <w:sz w:val="24"/>
          <w:szCs w:val="24"/>
        </w:rPr>
        <w:t xml:space="preserve"> </w:t>
      </w:r>
      <w:r w:rsidRPr="001377FD">
        <w:rPr>
          <w:rFonts w:cstheme="minorHAnsi"/>
          <w:spacing w:val="-1"/>
          <w:sz w:val="24"/>
          <w:szCs w:val="24"/>
        </w:rPr>
        <w:t>i to:</w:t>
      </w:r>
      <w:r>
        <w:rPr>
          <w:rFonts w:cstheme="minorHAnsi"/>
          <w:spacing w:val="-1"/>
          <w:sz w:val="24"/>
          <w:szCs w:val="24"/>
        </w:rPr>
        <w:t xml:space="preserve"> </w:t>
      </w:r>
      <w:r w:rsidRPr="001377FD">
        <w:rPr>
          <w:rFonts w:cstheme="minorHAnsi"/>
          <w:spacing w:val="-1"/>
          <w:sz w:val="24"/>
          <w:szCs w:val="24"/>
        </w:rPr>
        <w:t>upisnica,</w:t>
      </w:r>
      <w:r>
        <w:rPr>
          <w:rFonts w:cstheme="minorHAnsi"/>
          <w:spacing w:val="-1"/>
          <w:sz w:val="24"/>
          <w:szCs w:val="24"/>
        </w:rPr>
        <w:t xml:space="preserve"> </w:t>
      </w:r>
      <w:r w:rsidRPr="001377FD">
        <w:rPr>
          <w:rFonts w:cstheme="minorHAnsi"/>
          <w:spacing w:val="-1"/>
          <w:sz w:val="24"/>
          <w:szCs w:val="24"/>
        </w:rPr>
        <w:t>odjeljenska knjiga,</w:t>
      </w:r>
      <w:r>
        <w:rPr>
          <w:rFonts w:cstheme="minorHAnsi"/>
          <w:spacing w:val="-1"/>
          <w:sz w:val="24"/>
          <w:szCs w:val="24"/>
        </w:rPr>
        <w:t xml:space="preserve"> </w:t>
      </w:r>
      <w:r w:rsidRPr="001377FD">
        <w:rPr>
          <w:rFonts w:cstheme="minorHAnsi"/>
          <w:spacing w:val="-1"/>
          <w:sz w:val="24"/>
          <w:szCs w:val="24"/>
        </w:rPr>
        <w:t>ev</w:t>
      </w:r>
      <w:r>
        <w:rPr>
          <w:rFonts w:cstheme="minorHAnsi"/>
          <w:spacing w:val="-1"/>
          <w:sz w:val="24"/>
          <w:szCs w:val="24"/>
        </w:rPr>
        <w:t>idencija o ispitima i uspjehu uč</w:t>
      </w:r>
      <w:r w:rsidRPr="001377FD">
        <w:rPr>
          <w:rFonts w:cstheme="minorHAnsi"/>
          <w:spacing w:val="-1"/>
          <w:sz w:val="24"/>
          <w:szCs w:val="24"/>
        </w:rPr>
        <w:t>enika,</w:t>
      </w:r>
      <w:r>
        <w:rPr>
          <w:rFonts w:cstheme="minorHAnsi"/>
          <w:spacing w:val="-1"/>
          <w:sz w:val="24"/>
          <w:szCs w:val="24"/>
        </w:rPr>
        <w:t xml:space="preserve"> odnosno polaznika na kraju š</w:t>
      </w:r>
      <w:r w:rsidRPr="001377FD">
        <w:rPr>
          <w:rFonts w:cstheme="minorHAnsi"/>
          <w:spacing w:val="-1"/>
          <w:sz w:val="24"/>
          <w:szCs w:val="24"/>
        </w:rPr>
        <w:t>kolske godine,</w:t>
      </w:r>
      <w:r>
        <w:rPr>
          <w:rFonts w:cstheme="minorHAnsi"/>
          <w:spacing w:val="-1"/>
          <w:sz w:val="24"/>
          <w:szCs w:val="24"/>
        </w:rPr>
        <w:t xml:space="preserve"> izdatim svjedoč</w:t>
      </w:r>
      <w:r w:rsidRPr="001377FD">
        <w:rPr>
          <w:rFonts w:cstheme="minorHAnsi"/>
          <w:spacing w:val="-1"/>
          <w:sz w:val="24"/>
          <w:szCs w:val="24"/>
        </w:rPr>
        <w:t>anstvima i diplomama,</w:t>
      </w:r>
      <w:r>
        <w:rPr>
          <w:rFonts w:cstheme="minorHAnsi"/>
          <w:spacing w:val="-1"/>
          <w:sz w:val="24"/>
          <w:szCs w:val="24"/>
        </w:rPr>
        <w:t xml:space="preserve"> </w:t>
      </w:r>
      <w:r w:rsidRPr="001377FD">
        <w:rPr>
          <w:rFonts w:cstheme="minorHAnsi"/>
          <w:spacing w:val="-1"/>
          <w:sz w:val="24"/>
          <w:szCs w:val="24"/>
        </w:rPr>
        <w:t xml:space="preserve">evidencija o podjeli predmeta </w:t>
      </w:r>
      <w:r>
        <w:rPr>
          <w:rFonts w:cstheme="minorHAnsi"/>
          <w:spacing w:val="-1"/>
          <w:sz w:val="24"/>
          <w:szCs w:val="24"/>
        </w:rPr>
        <w:t>na nastavnike</w:t>
      </w:r>
      <w:r w:rsidRPr="001377FD">
        <w:rPr>
          <w:rFonts w:cstheme="minorHAnsi"/>
          <w:spacing w:val="-1"/>
          <w:sz w:val="24"/>
          <w:szCs w:val="24"/>
        </w:rPr>
        <w:t>,</w:t>
      </w:r>
      <w:r>
        <w:rPr>
          <w:rFonts w:cstheme="minorHAnsi"/>
          <w:spacing w:val="-1"/>
          <w:sz w:val="24"/>
          <w:szCs w:val="24"/>
        </w:rPr>
        <w:t xml:space="preserve"> ljetopis škole. Škola izdaje učenicima svjedoč</w:t>
      </w:r>
      <w:r w:rsidRPr="001377FD">
        <w:rPr>
          <w:rFonts w:cstheme="minorHAnsi"/>
          <w:spacing w:val="-1"/>
          <w:sz w:val="24"/>
          <w:szCs w:val="24"/>
        </w:rPr>
        <w:t>anstvo,</w:t>
      </w:r>
      <w:r>
        <w:rPr>
          <w:rFonts w:cstheme="minorHAnsi"/>
          <w:spacing w:val="-1"/>
          <w:sz w:val="24"/>
          <w:szCs w:val="24"/>
        </w:rPr>
        <w:t xml:space="preserve"> diplomu o položenom stručnom i završ</w:t>
      </w:r>
      <w:r w:rsidRPr="001377FD">
        <w:rPr>
          <w:rFonts w:cstheme="minorHAnsi"/>
          <w:spacing w:val="-1"/>
          <w:sz w:val="24"/>
          <w:szCs w:val="24"/>
        </w:rPr>
        <w:t>nom ispitu.</w:t>
      </w:r>
      <w:r>
        <w:rPr>
          <w:rFonts w:cstheme="minorHAnsi"/>
          <w:spacing w:val="-1"/>
          <w:sz w:val="24"/>
          <w:szCs w:val="24"/>
        </w:rPr>
        <w:t xml:space="preserve"> </w:t>
      </w:r>
      <w:r w:rsidRPr="001377FD">
        <w:rPr>
          <w:rFonts w:cstheme="minorHAnsi"/>
          <w:spacing w:val="-1"/>
          <w:sz w:val="24"/>
          <w:szCs w:val="24"/>
        </w:rPr>
        <w:t>Vjerodostojnost jav</w:t>
      </w:r>
      <w:r>
        <w:rPr>
          <w:rFonts w:cstheme="minorHAnsi"/>
          <w:spacing w:val="-1"/>
          <w:sz w:val="24"/>
          <w:szCs w:val="24"/>
        </w:rPr>
        <w:t>ne isprave ustanova ovjerava peč</w:t>
      </w:r>
      <w:r w:rsidRPr="001377FD">
        <w:rPr>
          <w:rFonts w:cstheme="minorHAnsi"/>
          <w:spacing w:val="-1"/>
          <w:sz w:val="24"/>
          <w:szCs w:val="24"/>
        </w:rPr>
        <w:t>atom.</w:t>
      </w:r>
    </w:p>
    <w:p w14:paraId="35C48440" w14:textId="6384B605" w:rsidR="001377FD" w:rsidRPr="001377FD" w:rsidRDefault="001377FD" w:rsidP="001377FD">
      <w:pPr>
        <w:jc w:val="both"/>
        <w:rPr>
          <w:rFonts w:cstheme="minorHAnsi"/>
          <w:spacing w:val="-1"/>
          <w:sz w:val="24"/>
          <w:szCs w:val="24"/>
        </w:rPr>
      </w:pPr>
      <w:r w:rsidRPr="001377FD">
        <w:rPr>
          <w:rFonts w:cstheme="minorHAnsi"/>
          <w:spacing w:val="-1"/>
          <w:sz w:val="24"/>
          <w:szCs w:val="24"/>
        </w:rPr>
        <w:t>Ustanova vodi bazu podataka u okviru informaciono</w:t>
      </w:r>
      <w:r>
        <w:rPr>
          <w:rFonts w:cstheme="minorHAnsi"/>
          <w:spacing w:val="-1"/>
          <w:sz w:val="24"/>
          <w:szCs w:val="24"/>
        </w:rPr>
        <w:t xml:space="preserve">g sistema obrazovanja Crne Gore </w:t>
      </w:r>
      <w:r w:rsidRPr="001377FD">
        <w:rPr>
          <w:rFonts w:cstheme="minorHAnsi"/>
          <w:spacing w:val="-1"/>
          <w:sz w:val="24"/>
          <w:szCs w:val="24"/>
        </w:rPr>
        <w:t xml:space="preserve">(MEIS). Upisnica se vodi na za to propisan način , gdje se precizno, uredno i tačno unose podaci o učenicima, predmeti, ocjene, vladanje, profesionalna praksa. </w:t>
      </w:r>
    </w:p>
    <w:p w14:paraId="4F12653D" w14:textId="7547D33A" w:rsidR="001377FD" w:rsidRPr="001377FD" w:rsidRDefault="001377FD" w:rsidP="001377FD">
      <w:pPr>
        <w:jc w:val="both"/>
        <w:rPr>
          <w:rFonts w:cstheme="minorHAnsi"/>
          <w:spacing w:val="-1"/>
          <w:sz w:val="24"/>
          <w:szCs w:val="24"/>
        </w:rPr>
      </w:pPr>
      <w:r w:rsidRPr="001377FD">
        <w:rPr>
          <w:rFonts w:cstheme="minorHAnsi"/>
          <w:spacing w:val="-1"/>
          <w:sz w:val="24"/>
          <w:szCs w:val="24"/>
        </w:rPr>
        <w:t>Podaci o vanrednim učenicima se takođe uredno vode.</w:t>
      </w:r>
      <w:r>
        <w:rPr>
          <w:rFonts w:cstheme="minorHAnsi"/>
          <w:spacing w:val="-1"/>
          <w:sz w:val="24"/>
          <w:szCs w:val="24"/>
        </w:rPr>
        <w:t xml:space="preserve"> </w:t>
      </w:r>
      <w:r w:rsidRPr="001377FD">
        <w:rPr>
          <w:rFonts w:cstheme="minorHAnsi"/>
          <w:spacing w:val="-1"/>
          <w:sz w:val="24"/>
          <w:szCs w:val="24"/>
        </w:rPr>
        <w:t>Vodi se evidencija pripremne nastave za vanredne kandidate.</w:t>
      </w:r>
    </w:p>
    <w:p w14:paraId="0FC2B4C6" w14:textId="77777777" w:rsidR="001377FD" w:rsidRPr="001377FD" w:rsidRDefault="001377FD" w:rsidP="001377FD">
      <w:pPr>
        <w:jc w:val="both"/>
        <w:rPr>
          <w:rFonts w:cstheme="minorHAnsi"/>
          <w:spacing w:val="-1"/>
          <w:sz w:val="24"/>
          <w:szCs w:val="24"/>
        </w:rPr>
      </w:pPr>
      <w:r w:rsidRPr="001377FD">
        <w:rPr>
          <w:rFonts w:cstheme="minorHAnsi"/>
          <w:spacing w:val="-1"/>
          <w:sz w:val="24"/>
          <w:szCs w:val="24"/>
        </w:rPr>
        <w:t>Sveske aktiva se uredno vode i evidentiraju u elektronskoj formi.</w:t>
      </w:r>
    </w:p>
    <w:p w14:paraId="3B9DBAB7" w14:textId="314AFFB2" w:rsidR="001377FD" w:rsidRPr="001377FD" w:rsidRDefault="001377FD" w:rsidP="001377FD">
      <w:pPr>
        <w:jc w:val="both"/>
        <w:rPr>
          <w:rFonts w:cstheme="minorHAnsi"/>
          <w:spacing w:val="-1"/>
          <w:sz w:val="24"/>
          <w:szCs w:val="24"/>
        </w:rPr>
      </w:pPr>
      <w:r w:rsidRPr="001377FD">
        <w:rPr>
          <w:rFonts w:cstheme="minorHAnsi"/>
          <w:spacing w:val="-1"/>
          <w:sz w:val="24"/>
          <w:szCs w:val="24"/>
        </w:rPr>
        <w:t>Knjiga dežurstva se vodi redovno i sadrži opšta zapažanja o radu Škole, slobodnim aktivnostima, sastancima, izletima i posjetama</w:t>
      </w:r>
      <w:r>
        <w:rPr>
          <w:rFonts w:cstheme="minorHAnsi"/>
          <w:spacing w:val="-1"/>
          <w:sz w:val="24"/>
          <w:szCs w:val="24"/>
        </w:rPr>
        <w:t>.</w:t>
      </w:r>
    </w:p>
    <w:p w14:paraId="54F4D830" w14:textId="2D10CD75" w:rsidR="00450DE6" w:rsidRDefault="001377FD" w:rsidP="001377FD">
      <w:pPr>
        <w:jc w:val="both"/>
        <w:rPr>
          <w:rFonts w:cstheme="minorHAnsi"/>
          <w:spacing w:val="-1"/>
          <w:sz w:val="24"/>
          <w:szCs w:val="24"/>
        </w:rPr>
      </w:pPr>
      <w:r w:rsidRPr="001377FD">
        <w:rPr>
          <w:rFonts w:cstheme="minorHAnsi"/>
          <w:spacing w:val="-1"/>
          <w:sz w:val="24"/>
          <w:szCs w:val="24"/>
        </w:rPr>
        <w:t>Dodatna i dopunska nastava se evidentiraju u odjeljenskim knjigama.</w:t>
      </w:r>
    </w:p>
    <w:p w14:paraId="428D62F6" w14:textId="77777777" w:rsidR="001377FD" w:rsidRDefault="001377FD" w:rsidP="00450DE6">
      <w:pPr>
        <w:rPr>
          <w:rFonts w:cstheme="minorHAnsi"/>
          <w:spacing w:val="-1"/>
          <w:sz w:val="24"/>
          <w:szCs w:val="24"/>
        </w:rPr>
      </w:pPr>
    </w:p>
    <w:p w14:paraId="25401C3E" w14:textId="2EBDDCD7" w:rsidR="001377FD" w:rsidRPr="001377FD" w:rsidRDefault="001377FD" w:rsidP="00450DE6">
      <w:pPr>
        <w:rPr>
          <w:rFonts w:cstheme="minorHAnsi"/>
          <w:b/>
          <w:spacing w:val="-1"/>
          <w:sz w:val="24"/>
          <w:szCs w:val="24"/>
        </w:rPr>
      </w:pPr>
      <w:r w:rsidRPr="001377FD">
        <w:rPr>
          <w:rFonts w:cstheme="minorHAnsi"/>
          <w:b/>
          <w:spacing w:val="-1"/>
          <w:sz w:val="24"/>
          <w:szCs w:val="24"/>
        </w:rPr>
        <w:t>E.2. Učenici su bezbjedni u ustanovi, kod socijalnih partnera i u drugim prostorijama u kojima uče</w:t>
      </w:r>
    </w:p>
    <w:p w14:paraId="17B42733" w14:textId="77777777" w:rsidR="00D22AD0" w:rsidRPr="00D22AD0" w:rsidRDefault="00D22AD0" w:rsidP="00D22AD0">
      <w:pPr>
        <w:jc w:val="both"/>
        <w:rPr>
          <w:rFonts w:cstheme="minorHAnsi"/>
          <w:spacing w:val="-1"/>
          <w:sz w:val="24"/>
          <w:szCs w:val="24"/>
        </w:rPr>
      </w:pPr>
      <w:r w:rsidRPr="00D22AD0">
        <w:rPr>
          <w:rFonts w:cstheme="minorHAnsi"/>
          <w:spacing w:val="-1"/>
          <w:sz w:val="24"/>
          <w:szCs w:val="24"/>
        </w:rPr>
        <w:t>Pravilnicima o kućnom redu i zaštiti na radu, propisane su mjere i postupci zaštite i bezbjednosti učenika i zaposlenih za vrijeme boravka u školi kao i za vrijeme izvođenja svih aktivnosti koje organizuje škola.</w:t>
      </w:r>
    </w:p>
    <w:p w14:paraId="75509BA7" w14:textId="77777777" w:rsidR="00D22AD0" w:rsidRPr="00D22AD0" w:rsidRDefault="00D22AD0" w:rsidP="00D22AD0">
      <w:pPr>
        <w:rPr>
          <w:rFonts w:cstheme="minorHAnsi"/>
          <w:spacing w:val="-1"/>
          <w:sz w:val="24"/>
          <w:szCs w:val="24"/>
        </w:rPr>
      </w:pPr>
      <w:r w:rsidRPr="00D22AD0">
        <w:rPr>
          <w:rFonts w:cstheme="minorHAnsi"/>
          <w:spacing w:val="-1"/>
          <w:sz w:val="24"/>
          <w:szCs w:val="24"/>
        </w:rPr>
        <w:t>Ovim aktima učenici i zaposleni ostvaruju pravo na zaštitu i bezbjednost i to:</w:t>
      </w:r>
    </w:p>
    <w:p w14:paraId="3070447D" w14:textId="386C86B9"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u školskoj zgradi i školskom dvorištu za vrijeme ostvarivanja obrazovno vaspitnog rada i drugih aktivnosti koje organizuje škola;</w:t>
      </w:r>
    </w:p>
    <w:p w14:paraId="5E003BC3" w14:textId="62C751CA"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van školske zgrade i školskog dvorišta, za vrijeme realizacije obrazovno vaspitnog rada i drugih aktivnosti koje organizuje škola;</w:t>
      </w:r>
    </w:p>
    <w:p w14:paraId="4A018533" w14:textId="77777777" w:rsidR="00D22AD0" w:rsidRPr="00D22AD0" w:rsidRDefault="00D22AD0" w:rsidP="00D22AD0">
      <w:pPr>
        <w:rPr>
          <w:rFonts w:cstheme="minorHAnsi"/>
          <w:spacing w:val="-1"/>
          <w:sz w:val="24"/>
          <w:szCs w:val="24"/>
        </w:rPr>
      </w:pPr>
    </w:p>
    <w:p w14:paraId="375FDBCE" w14:textId="77777777" w:rsidR="00D22AD0" w:rsidRPr="00D22AD0" w:rsidRDefault="00D22AD0" w:rsidP="00D22AD0">
      <w:pPr>
        <w:rPr>
          <w:rFonts w:cstheme="minorHAnsi"/>
          <w:spacing w:val="-1"/>
          <w:sz w:val="24"/>
          <w:szCs w:val="24"/>
        </w:rPr>
      </w:pPr>
      <w:r w:rsidRPr="00D22AD0">
        <w:rPr>
          <w:rFonts w:cstheme="minorHAnsi"/>
          <w:spacing w:val="-1"/>
          <w:sz w:val="24"/>
          <w:szCs w:val="24"/>
        </w:rPr>
        <w:t>Ostvarivanje zaštite učenika i zaposlenih realizuje se obezbjeđivanjem potrebnih bezbjednosnih uslova i to:</w:t>
      </w:r>
    </w:p>
    <w:p w14:paraId="73804559" w14:textId="7B3FBB85"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lastRenderedPageBreak/>
        <w:t>Izvođenjem nastave prema rasporedu časova u kabinetima i školskim radionicama koji su predviđeni za odgovarajući vid nastave;</w:t>
      </w:r>
    </w:p>
    <w:p w14:paraId="1AF16D88" w14:textId="6A5B50B3"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Upoznavanje učenika sa Pravilnikom o kućnom redu škole na početku školske godine od strane odjeljenskog starješine;</w:t>
      </w:r>
    </w:p>
    <w:p w14:paraId="3B03BA2C" w14:textId="1933F26B"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Edukovanjem učenika od strane nastavnika praktične nastave o obaveznim mjerama i postupcima zaštite na radu i korišćenja zaštitne opreme i sredstava tokom izvođenja nastave u školskim radionicama;</w:t>
      </w:r>
    </w:p>
    <w:p w14:paraId="1909F391" w14:textId="0BEE84C1"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Organizovanjem dežurstva učenika i nastavnika;</w:t>
      </w:r>
    </w:p>
    <w:p w14:paraId="2DD1C364" w14:textId="5132B3DD"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Video nadzorom kojim se prati kretanje i aktivnost učenika u hodnicima škole i školskom dvorištu i kojima se identifikuju akteri različitih dogadjaja;</w:t>
      </w:r>
    </w:p>
    <w:p w14:paraId="63419244" w14:textId="4B3F038C"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Održavanjem čistoće svih prostorija, čime se sprečava pojava zaraznih bolesti;</w:t>
      </w:r>
    </w:p>
    <w:p w14:paraId="65952AB8" w14:textId="0278965D"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Dobrim osvjetljenjem školskih prostorija, učionica i dvorišta;</w:t>
      </w:r>
    </w:p>
    <w:p w14:paraId="2694C3E4" w14:textId="41B32CDE"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Saradnjom sa Upravom policije čime se vrši bezbjednost od neovlašćenog ulaska u školsku zgradu;</w:t>
      </w:r>
    </w:p>
    <w:p w14:paraId="342BBCA6" w14:textId="07CAF683"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Saradnjom sa zdravstvenim ustanovama u cilju blagovremenog informisanja i izvođenja potrebnih radnji koje sprečavaju pojavu i širenje epidemije, redovnim pregledom i vakcinacijom učenika;</w:t>
      </w:r>
    </w:p>
    <w:p w14:paraId="0CF0F656" w14:textId="4B77A986"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Postavljanjem protivpožarnih aparata i ormara prve pomoći u prostorijama škole – radionice, holovi</w:t>
      </w:r>
      <w:r>
        <w:rPr>
          <w:rFonts w:cstheme="minorHAnsi"/>
          <w:spacing w:val="-1"/>
          <w:sz w:val="24"/>
          <w:szCs w:val="24"/>
        </w:rPr>
        <w:t xml:space="preserve"> i dr.</w:t>
      </w:r>
    </w:p>
    <w:p w14:paraId="13270667" w14:textId="4AFE4C6B"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Kontrolom i održavanjem instalacija,</w:t>
      </w:r>
    </w:p>
    <w:p w14:paraId="5B2D69FE" w14:textId="0C256B85"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Sprovođenjem potrebnih mjera zaštite od požara kao i obukom osoblja za korišćenje sredstava PP zastite;</w:t>
      </w:r>
    </w:p>
    <w:p w14:paraId="78482789" w14:textId="094AF888"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Kontrolom rada kotlovskog postrojenja i prateće instalacije za grijanje kao i njihovo stalno održavanje;</w:t>
      </w:r>
    </w:p>
    <w:p w14:paraId="6CF3FA10" w14:textId="333A9772" w:rsid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Osiguranje svih zaposlenih od povrede na radu, profesionalnih oboljenja i oboljenja u vezi sa radom</w:t>
      </w:r>
      <w:r>
        <w:rPr>
          <w:rFonts w:cstheme="minorHAnsi"/>
          <w:spacing w:val="-1"/>
          <w:sz w:val="24"/>
          <w:szCs w:val="24"/>
        </w:rPr>
        <w:t>.</w:t>
      </w:r>
    </w:p>
    <w:p w14:paraId="2E72790D" w14:textId="6DE107C5" w:rsidR="001377FD" w:rsidRPr="00D22AD0" w:rsidRDefault="001377FD" w:rsidP="00D22AD0">
      <w:pPr>
        <w:rPr>
          <w:rFonts w:cstheme="minorHAnsi"/>
          <w:spacing w:val="-1"/>
          <w:sz w:val="24"/>
          <w:szCs w:val="24"/>
        </w:rPr>
      </w:pPr>
      <w:r w:rsidRPr="00D22AD0">
        <w:rPr>
          <w:rFonts w:cstheme="minorHAnsi"/>
          <w:spacing w:val="-1"/>
          <w:sz w:val="24"/>
          <w:szCs w:val="24"/>
        </w:rPr>
        <w:t xml:space="preserve">Preporuka: </w:t>
      </w:r>
    </w:p>
    <w:p w14:paraId="363B52BB" w14:textId="01AEBF74"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Zahtijevati dobijenje stručnog nalaza o tehničkoj ispravnosti svih instalacija u školi;</w:t>
      </w:r>
    </w:p>
    <w:p w14:paraId="1CE1A31B" w14:textId="435B6C14"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Napraviti akt o procjeni rizika kotlarnice, radionica i fiskulturne sale;</w:t>
      </w:r>
    </w:p>
    <w:p w14:paraId="173B0E1D" w14:textId="422D2038"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Instalirati sistem javljanja požara;</w:t>
      </w:r>
    </w:p>
    <w:p w14:paraId="4F993711" w14:textId="3E330C93"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Raditi na stalnoj edukaciji zaposlenih o mjerama i postupcima zaštite na radu;</w:t>
      </w:r>
    </w:p>
    <w:p w14:paraId="43E25A6C" w14:textId="1EF87B1C"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Postaviti ormare prve pomoći i protivpožarne aparate na svim mjestima gdje je to potrebno;</w:t>
      </w:r>
    </w:p>
    <w:p w14:paraId="5DB3B381" w14:textId="7EAF4DA0"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Osigurati sve učenike poslije upisa;</w:t>
      </w:r>
    </w:p>
    <w:p w14:paraId="51FA46A3" w14:textId="18FD1046" w:rsidR="00D22AD0" w:rsidRPr="00D22AD0"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Organizovati sanitarno</w:t>
      </w:r>
      <w:r>
        <w:rPr>
          <w:rFonts w:cstheme="minorHAnsi"/>
          <w:spacing w:val="-1"/>
          <w:sz w:val="24"/>
          <w:szCs w:val="24"/>
        </w:rPr>
        <w:t>-</w:t>
      </w:r>
      <w:r w:rsidRPr="00D22AD0">
        <w:rPr>
          <w:rFonts w:cstheme="minorHAnsi"/>
          <w:spacing w:val="-1"/>
          <w:sz w:val="24"/>
          <w:szCs w:val="24"/>
        </w:rPr>
        <w:t>zdravstveni pregled zaposlenih;</w:t>
      </w:r>
    </w:p>
    <w:p w14:paraId="1DDDED9A" w14:textId="0D966F63" w:rsidR="001377FD" w:rsidRDefault="00D22AD0">
      <w:pPr>
        <w:pStyle w:val="ListParagraph"/>
        <w:numPr>
          <w:ilvl w:val="0"/>
          <w:numId w:val="3"/>
        </w:numPr>
        <w:ind w:left="426" w:hanging="426"/>
        <w:rPr>
          <w:rFonts w:cstheme="minorHAnsi"/>
          <w:spacing w:val="-1"/>
          <w:sz w:val="24"/>
          <w:szCs w:val="24"/>
        </w:rPr>
      </w:pPr>
      <w:r w:rsidRPr="00D22AD0">
        <w:rPr>
          <w:rFonts w:cstheme="minorHAnsi"/>
          <w:spacing w:val="-1"/>
          <w:sz w:val="24"/>
          <w:szCs w:val="24"/>
        </w:rPr>
        <w:t>Provjeriti znakove kretanja u slučaju opasnosti za napuštanje prostorija škole.</w:t>
      </w:r>
    </w:p>
    <w:p w14:paraId="3CB4A35C" w14:textId="77777777" w:rsidR="000D319F" w:rsidRPr="000D319F" w:rsidRDefault="000D319F" w:rsidP="000D319F">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3BABD722" w14:textId="77777777" w:rsidTr="006E2E86">
        <w:tc>
          <w:tcPr>
            <w:tcW w:w="2835" w:type="dxa"/>
          </w:tcPr>
          <w:p w14:paraId="3C07DBCE"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lastRenderedPageBreak/>
              <w:t>Indikator</w:t>
            </w:r>
          </w:p>
        </w:tc>
        <w:tc>
          <w:tcPr>
            <w:tcW w:w="964" w:type="dxa"/>
          </w:tcPr>
          <w:p w14:paraId="14883EFC"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49E5188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74EA9163"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65D8727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1B059315" w14:textId="77777777" w:rsidTr="006E2E86">
        <w:tc>
          <w:tcPr>
            <w:tcW w:w="2835" w:type="dxa"/>
          </w:tcPr>
          <w:p w14:paraId="4A690B04" w14:textId="1B1E439E" w:rsidR="00013DCD" w:rsidRPr="00B53C7E" w:rsidRDefault="00013DCD" w:rsidP="006E2E86">
            <w:pPr>
              <w:rPr>
                <w:rFonts w:cstheme="minorHAnsi"/>
                <w:b/>
                <w:bCs/>
                <w:spacing w:val="-1"/>
                <w:sz w:val="24"/>
                <w:szCs w:val="24"/>
              </w:rPr>
            </w:pPr>
            <w:r>
              <w:rPr>
                <w:rFonts w:cstheme="minorHAnsi"/>
                <w:b/>
                <w:bCs/>
                <w:spacing w:val="-1"/>
                <w:sz w:val="24"/>
                <w:szCs w:val="24"/>
              </w:rPr>
              <w:t>E</w:t>
            </w:r>
            <w:r w:rsidRPr="00B53C7E">
              <w:rPr>
                <w:rFonts w:cstheme="minorHAnsi"/>
                <w:b/>
                <w:bCs/>
                <w:spacing w:val="-1"/>
                <w:sz w:val="24"/>
                <w:szCs w:val="24"/>
              </w:rPr>
              <w:t>.1.</w:t>
            </w:r>
          </w:p>
        </w:tc>
        <w:tc>
          <w:tcPr>
            <w:tcW w:w="964" w:type="dxa"/>
          </w:tcPr>
          <w:p w14:paraId="3AD88639" w14:textId="77777777" w:rsidR="00013DCD" w:rsidRPr="00B53C7E" w:rsidRDefault="00013DCD" w:rsidP="006E2E86">
            <w:pPr>
              <w:jc w:val="center"/>
              <w:rPr>
                <w:rFonts w:cstheme="minorHAnsi"/>
                <w:b/>
                <w:bCs/>
                <w:spacing w:val="-1"/>
                <w:sz w:val="24"/>
                <w:szCs w:val="24"/>
              </w:rPr>
            </w:pPr>
          </w:p>
        </w:tc>
        <w:tc>
          <w:tcPr>
            <w:tcW w:w="964" w:type="dxa"/>
          </w:tcPr>
          <w:p w14:paraId="1FA21685"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846AFAE" w14:textId="77777777" w:rsidR="00013DCD" w:rsidRPr="00B53C7E" w:rsidRDefault="00013DCD" w:rsidP="006E2E86">
            <w:pPr>
              <w:jc w:val="center"/>
              <w:rPr>
                <w:rFonts w:cstheme="minorHAnsi"/>
                <w:b/>
                <w:bCs/>
                <w:spacing w:val="-1"/>
                <w:sz w:val="24"/>
                <w:szCs w:val="24"/>
              </w:rPr>
            </w:pPr>
          </w:p>
        </w:tc>
        <w:tc>
          <w:tcPr>
            <w:tcW w:w="964" w:type="dxa"/>
          </w:tcPr>
          <w:p w14:paraId="3ACE6500" w14:textId="77777777" w:rsidR="00013DCD" w:rsidRPr="00B53C7E" w:rsidRDefault="00013DCD" w:rsidP="006E2E86">
            <w:pPr>
              <w:jc w:val="center"/>
              <w:rPr>
                <w:rFonts w:cstheme="minorHAnsi"/>
                <w:b/>
                <w:bCs/>
                <w:spacing w:val="-1"/>
                <w:sz w:val="24"/>
                <w:szCs w:val="24"/>
              </w:rPr>
            </w:pPr>
          </w:p>
        </w:tc>
      </w:tr>
      <w:tr w:rsidR="00013DCD" w:rsidRPr="00B53C7E" w14:paraId="28C9D83C" w14:textId="77777777" w:rsidTr="006E2E86">
        <w:tc>
          <w:tcPr>
            <w:tcW w:w="2835" w:type="dxa"/>
          </w:tcPr>
          <w:p w14:paraId="3FE85D8D" w14:textId="7CDBFE2C" w:rsidR="00013DCD" w:rsidRPr="00B53C7E" w:rsidRDefault="00013DCD" w:rsidP="006E2E86">
            <w:pPr>
              <w:rPr>
                <w:rFonts w:cstheme="minorHAnsi"/>
                <w:b/>
                <w:bCs/>
                <w:spacing w:val="-1"/>
                <w:sz w:val="24"/>
                <w:szCs w:val="24"/>
              </w:rPr>
            </w:pPr>
            <w:r>
              <w:rPr>
                <w:rFonts w:cstheme="minorHAnsi"/>
                <w:b/>
                <w:bCs/>
                <w:spacing w:val="-1"/>
                <w:sz w:val="24"/>
                <w:szCs w:val="24"/>
              </w:rPr>
              <w:t>E</w:t>
            </w:r>
            <w:r w:rsidRPr="00B53C7E">
              <w:rPr>
                <w:rFonts w:cstheme="minorHAnsi"/>
                <w:b/>
                <w:bCs/>
                <w:spacing w:val="-1"/>
                <w:sz w:val="24"/>
                <w:szCs w:val="24"/>
              </w:rPr>
              <w:t>.2.</w:t>
            </w:r>
          </w:p>
        </w:tc>
        <w:tc>
          <w:tcPr>
            <w:tcW w:w="964" w:type="dxa"/>
          </w:tcPr>
          <w:p w14:paraId="5059CAA8" w14:textId="77777777" w:rsidR="00013DCD" w:rsidRPr="00B53C7E" w:rsidRDefault="00013DCD" w:rsidP="006E2E86">
            <w:pPr>
              <w:jc w:val="center"/>
              <w:rPr>
                <w:rFonts w:cstheme="minorHAnsi"/>
                <w:b/>
                <w:bCs/>
                <w:spacing w:val="-1"/>
                <w:sz w:val="24"/>
                <w:szCs w:val="24"/>
              </w:rPr>
            </w:pPr>
          </w:p>
        </w:tc>
        <w:tc>
          <w:tcPr>
            <w:tcW w:w="964" w:type="dxa"/>
          </w:tcPr>
          <w:p w14:paraId="1FC0601B"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3233B3D1" w14:textId="77777777" w:rsidR="00013DCD" w:rsidRPr="00B53C7E" w:rsidRDefault="00013DCD" w:rsidP="006E2E86">
            <w:pPr>
              <w:jc w:val="center"/>
              <w:rPr>
                <w:rFonts w:cstheme="minorHAnsi"/>
                <w:b/>
                <w:bCs/>
                <w:spacing w:val="-1"/>
                <w:sz w:val="24"/>
                <w:szCs w:val="24"/>
              </w:rPr>
            </w:pPr>
          </w:p>
        </w:tc>
        <w:tc>
          <w:tcPr>
            <w:tcW w:w="964" w:type="dxa"/>
          </w:tcPr>
          <w:p w14:paraId="048621C3" w14:textId="77777777" w:rsidR="00013DCD" w:rsidRPr="00B53C7E" w:rsidRDefault="00013DCD" w:rsidP="006E2E86">
            <w:pPr>
              <w:jc w:val="center"/>
              <w:rPr>
                <w:rFonts w:cstheme="minorHAnsi"/>
                <w:b/>
                <w:bCs/>
                <w:spacing w:val="-1"/>
                <w:sz w:val="24"/>
                <w:szCs w:val="24"/>
              </w:rPr>
            </w:pPr>
          </w:p>
        </w:tc>
      </w:tr>
    </w:tbl>
    <w:p w14:paraId="65F0E284" w14:textId="77777777" w:rsidR="001377FD" w:rsidRDefault="001377FD" w:rsidP="00450DE6">
      <w:pPr>
        <w:rPr>
          <w:rFonts w:cstheme="minorHAnsi"/>
          <w:spacing w:val="-1"/>
          <w:sz w:val="24"/>
          <w:szCs w:val="24"/>
        </w:rPr>
      </w:pPr>
    </w:p>
    <w:p w14:paraId="50168466" w14:textId="21863EFB" w:rsidR="00450DE6" w:rsidRDefault="00450DE6" w:rsidP="00450DE6">
      <w:pPr>
        <w:rPr>
          <w:rFonts w:cstheme="minorHAnsi"/>
          <w:spacing w:val="-1"/>
          <w:sz w:val="24"/>
          <w:szCs w:val="24"/>
        </w:rPr>
      </w:pPr>
      <w:r>
        <w:rPr>
          <w:rFonts w:cstheme="minorHAnsi"/>
          <w:spacing w:val="-1"/>
          <w:sz w:val="24"/>
          <w:szCs w:val="24"/>
        </w:rPr>
        <w:br w:type="page"/>
      </w:r>
    </w:p>
    <w:p w14:paraId="1FCC9A96" w14:textId="79940168" w:rsidR="00450DE6" w:rsidRPr="00C24765" w:rsidRDefault="00450DE6">
      <w:pPr>
        <w:pStyle w:val="ListParagraph"/>
        <w:numPr>
          <w:ilvl w:val="0"/>
          <w:numId w:val="2"/>
        </w:numPr>
        <w:ind w:left="426" w:hanging="426"/>
        <w:jc w:val="center"/>
        <w:rPr>
          <w:rFonts w:cstheme="minorHAnsi"/>
          <w:b/>
          <w:bCs/>
          <w:spacing w:val="-1"/>
          <w:sz w:val="32"/>
          <w:szCs w:val="32"/>
        </w:rPr>
      </w:pPr>
      <w:r w:rsidRPr="00450DE6">
        <w:rPr>
          <w:rFonts w:cstheme="minorHAnsi"/>
          <w:b/>
          <w:bCs/>
          <w:spacing w:val="-1"/>
          <w:sz w:val="32"/>
          <w:szCs w:val="32"/>
        </w:rPr>
        <w:lastRenderedPageBreak/>
        <w:t>KVALITET NASTAVNIKA, TRENERA I SARADNIKA</w:t>
      </w:r>
      <w:r w:rsidRPr="00C24765">
        <w:rPr>
          <w:rFonts w:cstheme="minorHAnsi"/>
          <w:spacing w:val="-1"/>
          <w:sz w:val="24"/>
          <w:szCs w:val="24"/>
        </w:rPr>
        <w:t xml:space="preserve"> </w:t>
      </w:r>
    </w:p>
    <w:p w14:paraId="07533481" w14:textId="5BA1AEF6" w:rsidR="00450DE6" w:rsidRPr="001377FD" w:rsidRDefault="001377FD" w:rsidP="00450DE6">
      <w:pPr>
        <w:rPr>
          <w:rFonts w:cstheme="minorHAnsi"/>
          <w:b/>
          <w:spacing w:val="-1"/>
          <w:sz w:val="24"/>
          <w:szCs w:val="24"/>
        </w:rPr>
      </w:pPr>
      <w:r w:rsidRPr="001377FD">
        <w:rPr>
          <w:rFonts w:cstheme="minorHAnsi"/>
          <w:b/>
          <w:spacing w:val="-1"/>
          <w:sz w:val="24"/>
          <w:szCs w:val="24"/>
        </w:rPr>
        <w:t>F.1. Učenici su zadovoljni podrškom i povratnom informacijom od nastavnika/trenera i uprave ustanove</w:t>
      </w:r>
    </w:p>
    <w:p w14:paraId="0391A054" w14:textId="77777777" w:rsidR="001377FD" w:rsidRPr="001377FD" w:rsidRDefault="001377FD" w:rsidP="001377FD">
      <w:pPr>
        <w:jc w:val="both"/>
        <w:rPr>
          <w:rFonts w:cstheme="minorHAnsi"/>
          <w:spacing w:val="-1"/>
          <w:sz w:val="24"/>
          <w:szCs w:val="24"/>
        </w:rPr>
      </w:pPr>
      <w:r w:rsidRPr="001377FD">
        <w:rPr>
          <w:rFonts w:cstheme="minorHAnsi"/>
          <w:spacing w:val="-1"/>
          <w:sz w:val="24"/>
          <w:szCs w:val="24"/>
        </w:rPr>
        <w:t>Rezultati anketiranja učenika, o kvalitetu rada nastavnika, stručnih saradnika i Uprave Škole i podršci koju dobijaju od škole u ostvarivanju rezultata rada, pokazuju da su učenici veoma zadovoljni kvalitetom rada i podrškom nastavnika i saradnika u školi, materijalnim resursima koji im omogućavaju sticanje znanja i vještina.</w:t>
      </w:r>
    </w:p>
    <w:p w14:paraId="04C07486" w14:textId="3CEF0FA7" w:rsidR="001377FD" w:rsidRPr="001377FD" w:rsidRDefault="001377FD" w:rsidP="001377FD">
      <w:pPr>
        <w:jc w:val="both"/>
        <w:rPr>
          <w:rFonts w:cstheme="minorHAnsi"/>
          <w:spacing w:val="-1"/>
          <w:sz w:val="24"/>
          <w:szCs w:val="24"/>
        </w:rPr>
      </w:pPr>
      <w:r w:rsidRPr="001377FD">
        <w:rPr>
          <w:rFonts w:cstheme="minorHAnsi"/>
          <w:spacing w:val="-1"/>
          <w:sz w:val="24"/>
          <w:szCs w:val="24"/>
        </w:rPr>
        <w:t>Testovi za provjere znanja se usvaju na sjednicama aktiva i unaprijed se najavljuju.</w:t>
      </w:r>
      <w:r>
        <w:rPr>
          <w:rFonts w:cstheme="minorHAnsi"/>
          <w:spacing w:val="-1"/>
          <w:sz w:val="24"/>
          <w:szCs w:val="24"/>
        </w:rPr>
        <w:t xml:space="preserve"> </w:t>
      </w:r>
      <w:r w:rsidRPr="001377FD">
        <w:rPr>
          <w:rFonts w:cstheme="minorHAnsi"/>
          <w:spacing w:val="-1"/>
          <w:sz w:val="24"/>
          <w:szCs w:val="24"/>
        </w:rPr>
        <w:t>U testovima su zastupljeni, za to, predviđeni tipovi zadataka i ključem u kojem se nalaze rješenja svih zadataka. Učenici su informisani o kriterijumima ocjenjivanja</w:t>
      </w:r>
      <w:r>
        <w:rPr>
          <w:rFonts w:cstheme="minorHAnsi"/>
          <w:spacing w:val="-1"/>
          <w:sz w:val="24"/>
          <w:szCs w:val="24"/>
        </w:rPr>
        <w:t xml:space="preserve"> </w:t>
      </w:r>
      <w:r w:rsidRPr="001377FD">
        <w:rPr>
          <w:rFonts w:cstheme="minorHAnsi"/>
          <w:spacing w:val="-1"/>
          <w:sz w:val="24"/>
          <w:szCs w:val="24"/>
        </w:rPr>
        <w:t>-</w:t>
      </w:r>
      <w:r>
        <w:rPr>
          <w:rFonts w:cstheme="minorHAnsi"/>
          <w:spacing w:val="-1"/>
          <w:sz w:val="24"/>
          <w:szCs w:val="24"/>
        </w:rPr>
        <w:t xml:space="preserve"> </w:t>
      </w:r>
      <w:r w:rsidRPr="001377FD">
        <w:rPr>
          <w:rFonts w:cstheme="minorHAnsi"/>
          <w:spacing w:val="-1"/>
          <w:sz w:val="24"/>
          <w:szCs w:val="24"/>
        </w:rPr>
        <w:t>nivoima znanja, ishodima potrebnim za odgovarajuću ocjenu.</w:t>
      </w:r>
    </w:p>
    <w:p w14:paraId="2953AB33" w14:textId="765EAC65" w:rsidR="00450DE6" w:rsidRDefault="001377FD" w:rsidP="001377FD">
      <w:pPr>
        <w:jc w:val="both"/>
        <w:rPr>
          <w:rFonts w:cstheme="minorHAnsi"/>
          <w:spacing w:val="-1"/>
          <w:sz w:val="24"/>
          <w:szCs w:val="24"/>
        </w:rPr>
      </w:pPr>
      <w:r w:rsidRPr="001377FD">
        <w:rPr>
          <w:rFonts w:cstheme="minorHAnsi"/>
          <w:spacing w:val="-1"/>
          <w:sz w:val="24"/>
          <w:szCs w:val="24"/>
        </w:rPr>
        <w:t>Učenici su pokazali visok stepen odgovornosti u izvršavanju svojih obaveza, kao i zadovo</w:t>
      </w:r>
      <w:r w:rsidR="00CC1BAA">
        <w:rPr>
          <w:rFonts w:cstheme="minorHAnsi"/>
          <w:spacing w:val="-1"/>
          <w:sz w:val="24"/>
          <w:szCs w:val="24"/>
        </w:rPr>
        <w:t xml:space="preserve">ljstvo načinom izvođenja </w:t>
      </w:r>
      <w:r w:rsidRPr="001377FD">
        <w:rPr>
          <w:rFonts w:cstheme="minorHAnsi"/>
          <w:spacing w:val="-1"/>
          <w:sz w:val="24"/>
          <w:szCs w:val="24"/>
        </w:rPr>
        <w:t>nastave, planiranjem i realizacijom aktivnosti od strane nastavnika, što potvđuju različiti oblici povratnih informacija.</w:t>
      </w:r>
      <w:r w:rsidR="00CC1BAA">
        <w:rPr>
          <w:rFonts w:cstheme="minorHAnsi"/>
          <w:spacing w:val="-1"/>
          <w:sz w:val="24"/>
          <w:szCs w:val="24"/>
        </w:rPr>
        <w:t xml:space="preserve"> </w:t>
      </w:r>
      <w:r w:rsidRPr="001377FD">
        <w:rPr>
          <w:rFonts w:cstheme="minorHAnsi"/>
          <w:spacing w:val="-1"/>
          <w:sz w:val="24"/>
          <w:szCs w:val="24"/>
        </w:rPr>
        <w:t>Uspostavljena je inte</w:t>
      </w:r>
      <w:r w:rsidR="00CC1BAA">
        <w:rPr>
          <w:rFonts w:cstheme="minorHAnsi"/>
          <w:spacing w:val="-1"/>
          <w:sz w:val="24"/>
          <w:szCs w:val="24"/>
        </w:rPr>
        <w:t>n</w:t>
      </w:r>
      <w:r w:rsidRPr="001377FD">
        <w:rPr>
          <w:rFonts w:cstheme="minorHAnsi"/>
          <w:spacing w:val="-1"/>
          <w:sz w:val="24"/>
          <w:szCs w:val="24"/>
        </w:rPr>
        <w:t xml:space="preserve">zivna komunikaciju sa učenicima i roditeljima. </w:t>
      </w:r>
    </w:p>
    <w:p w14:paraId="64C1FD3D" w14:textId="77777777" w:rsidR="001377FD" w:rsidRDefault="001377FD" w:rsidP="00450DE6">
      <w:pPr>
        <w:rPr>
          <w:rFonts w:cstheme="minorHAnsi"/>
          <w:spacing w:val="-1"/>
          <w:sz w:val="24"/>
          <w:szCs w:val="24"/>
        </w:rPr>
      </w:pPr>
    </w:p>
    <w:p w14:paraId="115E283A" w14:textId="7562A44D" w:rsidR="00CC1BAA" w:rsidRPr="00CC1BAA" w:rsidRDefault="00CC1BAA" w:rsidP="00CC1BAA">
      <w:pPr>
        <w:rPr>
          <w:rFonts w:cstheme="minorHAnsi"/>
          <w:b/>
          <w:spacing w:val="-1"/>
          <w:sz w:val="24"/>
          <w:szCs w:val="24"/>
        </w:rPr>
      </w:pPr>
      <w:r w:rsidRPr="00CC1BAA">
        <w:rPr>
          <w:rFonts w:cstheme="minorHAnsi"/>
          <w:b/>
          <w:spacing w:val="-1"/>
          <w:sz w:val="24"/>
          <w:szCs w:val="24"/>
        </w:rPr>
        <w:t>F.2. Nastavni materijal koji nastavnici i treneri pripremaju je usklađen sa cil</w:t>
      </w:r>
      <w:r>
        <w:rPr>
          <w:rFonts w:cstheme="minorHAnsi"/>
          <w:b/>
          <w:spacing w:val="-1"/>
          <w:sz w:val="24"/>
          <w:szCs w:val="24"/>
        </w:rPr>
        <w:t>jevima i ishodima programa</w:t>
      </w:r>
    </w:p>
    <w:p w14:paraId="643A05CC" w14:textId="71D80C78" w:rsidR="00CC1BAA" w:rsidRPr="00CC1BAA" w:rsidRDefault="00CC1BAA" w:rsidP="00CC1BAA">
      <w:pPr>
        <w:jc w:val="both"/>
        <w:rPr>
          <w:rFonts w:cstheme="minorHAnsi"/>
          <w:spacing w:val="-1"/>
          <w:sz w:val="24"/>
          <w:szCs w:val="24"/>
        </w:rPr>
      </w:pPr>
      <w:r w:rsidRPr="00CC1BAA">
        <w:rPr>
          <w:rFonts w:cstheme="minorHAnsi"/>
          <w:spacing w:val="-1"/>
          <w:sz w:val="24"/>
          <w:szCs w:val="24"/>
        </w:rPr>
        <w:t>S ciljem kv</w:t>
      </w:r>
      <w:r>
        <w:rPr>
          <w:rFonts w:cstheme="minorHAnsi"/>
          <w:spacing w:val="-1"/>
          <w:sz w:val="24"/>
          <w:szCs w:val="24"/>
        </w:rPr>
        <w:t>alitetnije pripreme za vaspitno</w:t>
      </w:r>
      <w:r w:rsidRPr="00CC1BAA">
        <w:rPr>
          <w:rFonts w:cstheme="minorHAnsi"/>
          <w:spacing w:val="-1"/>
          <w:sz w:val="24"/>
          <w:szCs w:val="24"/>
        </w:rPr>
        <w:t>–obrazovni proces, nastavnici svoj rad planiraju kao zaokruženu metodičko-didaktičku cjelinu koriste preporučenu i stručnu literaturu kao i druge izvore. Nastavnici u visokom procentu koriste raspoloživa sredstva u Školi za realizaciju svojih aktivnosti, u skladu sa potrebama učenika, obrazovnih programa, nastavnih i vannastavnih aktivnosti, što omogućava poboljšan kvalitet i kvantitet opremljenosti odgovarajućim školskim inventarom, nastavnim sredstvima i tehničkim uređajima.</w:t>
      </w:r>
    </w:p>
    <w:p w14:paraId="20FD3CF3" w14:textId="6261E938" w:rsidR="00CC1BAA" w:rsidRPr="00CC1BAA" w:rsidRDefault="00CC1BAA" w:rsidP="00CC1BAA">
      <w:pPr>
        <w:jc w:val="both"/>
        <w:rPr>
          <w:rFonts w:cstheme="minorHAnsi"/>
          <w:spacing w:val="-1"/>
          <w:sz w:val="24"/>
          <w:szCs w:val="24"/>
        </w:rPr>
      </w:pPr>
      <w:r w:rsidRPr="00CC1BAA">
        <w:rPr>
          <w:rFonts w:cstheme="minorHAnsi"/>
          <w:spacing w:val="-1"/>
          <w:sz w:val="24"/>
          <w:szCs w:val="24"/>
        </w:rPr>
        <w:t>Tokom online nastave,</w:t>
      </w:r>
      <w:r>
        <w:rPr>
          <w:rFonts w:cstheme="minorHAnsi"/>
          <w:spacing w:val="-1"/>
          <w:sz w:val="24"/>
          <w:szCs w:val="24"/>
        </w:rPr>
        <w:t xml:space="preserve"> </w:t>
      </w:r>
      <w:r w:rsidRPr="00CC1BAA">
        <w:rPr>
          <w:rFonts w:cstheme="minorHAnsi"/>
          <w:spacing w:val="-1"/>
          <w:sz w:val="24"/>
          <w:szCs w:val="24"/>
        </w:rPr>
        <w:t>nastavnici su planirali i realizovali aktivnosti u skladu sa nastavnim planovima i programima, konkretizovanjem prioritetnih aktivnosti, usklađenim sa sadrž</w:t>
      </w:r>
      <w:r>
        <w:rPr>
          <w:rFonts w:cstheme="minorHAnsi"/>
          <w:spacing w:val="-1"/>
          <w:sz w:val="24"/>
          <w:szCs w:val="24"/>
        </w:rPr>
        <w:t>ajima</w:t>
      </w:r>
      <w:r w:rsidRPr="00CC1BAA">
        <w:rPr>
          <w:rFonts w:cstheme="minorHAnsi"/>
          <w:spacing w:val="-1"/>
          <w:sz w:val="24"/>
          <w:szCs w:val="24"/>
        </w:rPr>
        <w:t>,</w:t>
      </w:r>
      <w:r>
        <w:rPr>
          <w:rFonts w:cstheme="minorHAnsi"/>
          <w:spacing w:val="-1"/>
          <w:sz w:val="24"/>
          <w:szCs w:val="24"/>
        </w:rPr>
        <w:t xml:space="preserve"> </w:t>
      </w:r>
      <w:r w:rsidRPr="00CC1BAA">
        <w:rPr>
          <w:rFonts w:cstheme="minorHAnsi"/>
          <w:spacing w:val="-1"/>
          <w:sz w:val="24"/>
          <w:szCs w:val="24"/>
        </w:rPr>
        <w:t>ciljevima i ishodima programa.</w:t>
      </w:r>
    </w:p>
    <w:p w14:paraId="00B9D60C" w14:textId="091DEB35" w:rsidR="00CC1BAA" w:rsidRPr="00CC1BAA" w:rsidRDefault="00CC1BAA" w:rsidP="00CC1BAA">
      <w:pPr>
        <w:jc w:val="both"/>
        <w:rPr>
          <w:rFonts w:cstheme="minorHAnsi"/>
          <w:spacing w:val="-1"/>
          <w:sz w:val="24"/>
          <w:szCs w:val="24"/>
        </w:rPr>
      </w:pPr>
      <w:r w:rsidRPr="00CC1BAA">
        <w:rPr>
          <w:rFonts w:cstheme="minorHAnsi"/>
          <w:spacing w:val="-1"/>
          <w:sz w:val="24"/>
          <w:szCs w:val="24"/>
        </w:rPr>
        <w:t>Na školskom sajtu</w:t>
      </w:r>
      <w:r>
        <w:rPr>
          <w:rFonts w:cstheme="minorHAnsi"/>
          <w:spacing w:val="-1"/>
          <w:sz w:val="24"/>
          <w:szCs w:val="24"/>
        </w:rPr>
        <w:t xml:space="preserve"> su za vrijeme online nastave</w:t>
      </w:r>
      <w:r w:rsidRPr="00CC1BAA">
        <w:rPr>
          <w:rFonts w:cstheme="minorHAnsi"/>
          <w:spacing w:val="-1"/>
          <w:sz w:val="24"/>
          <w:szCs w:val="24"/>
        </w:rPr>
        <w:t>, posta</w:t>
      </w:r>
      <w:r>
        <w:rPr>
          <w:rFonts w:cstheme="minorHAnsi"/>
          <w:spacing w:val="-1"/>
          <w:sz w:val="24"/>
          <w:szCs w:val="24"/>
        </w:rPr>
        <w:t>vljena dokumenta (prezentacije, skripte, uputstava, radni listovi</w:t>
      </w:r>
      <w:r w:rsidRPr="00CC1BAA">
        <w:rPr>
          <w:rFonts w:cstheme="minorHAnsi"/>
          <w:spacing w:val="-1"/>
          <w:sz w:val="24"/>
          <w:szCs w:val="24"/>
        </w:rPr>
        <w:t>, linkov</w:t>
      </w:r>
      <w:r>
        <w:rPr>
          <w:rFonts w:cstheme="minorHAnsi"/>
          <w:spacing w:val="-1"/>
          <w:sz w:val="24"/>
          <w:szCs w:val="24"/>
        </w:rPr>
        <w:t>i) za većinu predmeta/modula. Na taj način je formirana baza znanja koju učenici mogu koristiti.</w:t>
      </w:r>
    </w:p>
    <w:p w14:paraId="074B943C" w14:textId="17AEFB14" w:rsidR="00CC1BAA" w:rsidRPr="00CC1BAA" w:rsidRDefault="00CC1BAA" w:rsidP="00CC1BAA">
      <w:pPr>
        <w:jc w:val="both"/>
        <w:rPr>
          <w:rFonts w:cstheme="minorHAnsi"/>
          <w:spacing w:val="-1"/>
          <w:sz w:val="24"/>
          <w:szCs w:val="24"/>
        </w:rPr>
      </w:pPr>
      <w:r w:rsidRPr="00CC1BAA">
        <w:rPr>
          <w:rFonts w:cstheme="minorHAnsi"/>
          <w:spacing w:val="-1"/>
          <w:sz w:val="24"/>
          <w:szCs w:val="24"/>
        </w:rPr>
        <w:t>Realizacija nastave se velikim dijelom izvodi korišćenjem ICT. Nastavnici upućuju učenike na korišćenje</w:t>
      </w:r>
      <w:r>
        <w:rPr>
          <w:rFonts w:cstheme="minorHAnsi"/>
          <w:spacing w:val="-1"/>
          <w:sz w:val="24"/>
          <w:szCs w:val="24"/>
        </w:rPr>
        <w:t xml:space="preserve"> različitih izvora informacija.</w:t>
      </w:r>
    </w:p>
    <w:p w14:paraId="79827D10" w14:textId="354F3023" w:rsidR="00CC1BAA" w:rsidRPr="00CC1BAA" w:rsidRDefault="00CC1BAA" w:rsidP="00CC1BAA">
      <w:pPr>
        <w:jc w:val="both"/>
        <w:rPr>
          <w:rFonts w:cstheme="minorHAnsi"/>
          <w:spacing w:val="-1"/>
          <w:sz w:val="24"/>
          <w:szCs w:val="24"/>
        </w:rPr>
      </w:pPr>
      <w:r w:rsidRPr="00CC1BAA">
        <w:rPr>
          <w:rFonts w:cstheme="minorHAnsi"/>
          <w:spacing w:val="-1"/>
          <w:sz w:val="24"/>
          <w:szCs w:val="24"/>
        </w:rPr>
        <w:lastRenderedPageBreak/>
        <w:t>Udžbenici i priručnici su u funkci</w:t>
      </w:r>
      <w:r>
        <w:rPr>
          <w:rFonts w:cstheme="minorHAnsi"/>
          <w:spacing w:val="-1"/>
          <w:sz w:val="24"/>
          <w:szCs w:val="24"/>
        </w:rPr>
        <w:t>ji nastavnih ciljeva i ishoda</w:t>
      </w:r>
      <w:r w:rsidRPr="00CC1BAA">
        <w:rPr>
          <w:rFonts w:cstheme="minorHAnsi"/>
          <w:spacing w:val="-1"/>
          <w:sz w:val="24"/>
          <w:szCs w:val="24"/>
        </w:rPr>
        <w:t>.</w:t>
      </w:r>
      <w:r>
        <w:rPr>
          <w:rFonts w:cstheme="minorHAnsi"/>
          <w:spacing w:val="-1"/>
          <w:sz w:val="24"/>
          <w:szCs w:val="24"/>
        </w:rPr>
        <w:t xml:space="preserve"> </w:t>
      </w:r>
      <w:r w:rsidRPr="00CC1BAA">
        <w:rPr>
          <w:rFonts w:cstheme="minorHAnsi"/>
          <w:spacing w:val="-1"/>
          <w:sz w:val="24"/>
          <w:szCs w:val="24"/>
        </w:rPr>
        <w:t>Za većinu predmeta postoje odgovarajući udžbenici.</w:t>
      </w:r>
      <w:r>
        <w:rPr>
          <w:rFonts w:cstheme="minorHAnsi"/>
          <w:spacing w:val="-1"/>
          <w:sz w:val="24"/>
          <w:szCs w:val="24"/>
        </w:rPr>
        <w:t xml:space="preserve"> </w:t>
      </w:r>
      <w:r w:rsidRPr="00CC1BAA">
        <w:rPr>
          <w:rFonts w:cstheme="minorHAnsi"/>
          <w:spacing w:val="-1"/>
          <w:sz w:val="24"/>
          <w:szCs w:val="24"/>
        </w:rPr>
        <w:t>Poteškoća je u nedostatku odgovarajućih udžbenika kod usko-stručnih predmeta. Diktiranje je prisutno iz pojedinih predmeta kod kojih nastavnici koriste kompjuterski pripremljene materijale za učenike.</w:t>
      </w:r>
    </w:p>
    <w:p w14:paraId="1E04C2A7" w14:textId="77777777" w:rsidR="00CC1BAA" w:rsidRPr="00CC1BAA" w:rsidRDefault="00CC1BAA" w:rsidP="00CC1BAA">
      <w:pPr>
        <w:jc w:val="both"/>
        <w:rPr>
          <w:rFonts w:cstheme="minorHAnsi"/>
          <w:spacing w:val="-1"/>
          <w:sz w:val="24"/>
          <w:szCs w:val="24"/>
        </w:rPr>
      </w:pPr>
    </w:p>
    <w:p w14:paraId="69108ACB" w14:textId="7C9CDF2D" w:rsidR="00CC1BAA" w:rsidRPr="00CC1BAA" w:rsidRDefault="00CC1BAA" w:rsidP="00CC1BAA">
      <w:pPr>
        <w:jc w:val="both"/>
        <w:rPr>
          <w:rFonts w:cstheme="minorHAnsi"/>
          <w:b/>
          <w:spacing w:val="-1"/>
          <w:sz w:val="24"/>
          <w:szCs w:val="24"/>
        </w:rPr>
      </w:pPr>
      <w:r w:rsidRPr="00CC1BAA">
        <w:rPr>
          <w:rFonts w:cstheme="minorHAnsi"/>
          <w:b/>
          <w:spacing w:val="-1"/>
          <w:sz w:val="24"/>
          <w:szCs w:val="24"/>
        </w:rPr>
        <w:t>F.3. Kvalitet rada nastavnika/trenera i drugog osoblja</w:t>
      </w:r>
      <w:r>
        <w:rPr>
          <w:rFonts w:cstheme="minorHAnsi"/>
          <w:b/>
          <w:spacing w:val="-1"/>
          <w:sz w:val="24"/>
          <w:szCs w:val="24"/>
        </w:rPr>
        <w:t xml:space="preserve"> se redovno prati i procjenjuje</w:t>
      </w:r>
    </w:p>
    <w:p w14:paraId="3AA98901" w14:textId="2CA2B73B" w:rsidR="00CC1BAA" w:rsidRPr="00CC1BAA" w:rsidRDefault="00CC1BAA" w:rsidP="00CC1BAA">
      <w:pPr>
        <w:jc w:val="both"/>
        <w:rPr>
          <w:rFonts w:cstheme="minorHAnsi"/>
          <w:spacing w:val="-1"/>
          <w:sz w:val="24"/>
          <w:szCs w:val="24"/>
        </w:rPr>
      </w:pPr>
      <w:r w:rsidRPr="00CC1BAA">
        <w:rPr>
          <w:rFonts w:cstheme="minorHAnsi"/>
          <w:spacing w:val="-1"/>
          <w:sz w:val="24"/>
          <w:szCs w:val="24"/>
        </w:rPr>
        <w:t xml:space="preserve">Međusobna hospitovanja nastavnika, planirana na nivou aktiva, hospitacije od strane </w:t>
      </w:r>
      <w:r>
        <w:rPr>
          <w:rFonts w:cstheme="minorHAnsi"/>
          <w:spacing w:val="-1"/>
          <w:sz w:val="24"/>
          <w:szCs w:val="24"/>
        </w:rPr>
        <w:t xml:space="preserve">direktora, pomoćnika direktora i </w:t>
      </w:r>
      <w:r w:rsidRPr="00CC1BAA">
        <w:rPr>
          <w:rFonts w:cstheme="minorHAnsi"/>
          <w:spacing w:val="-1"/>
          <w:sz w:val="24"/>
          <w:szCs w:val="24"/>
        </w:rPr>
        <w:t>pedagoga, dio s</w:t>
      </w:r>
      <w:r>
        <w:rPr>
          <w:rFonts w:cstheme="minorHAnsi"/>
          <w:spacing w:val="-1"/>
          <w:sz w:val="24"/>
          <w:szCs w:val="24"/>
        </w:rPr>
        <w:t>u Godišnjeg plana rada ustanove</w:t>
      </w:r>
      <w:r w:rsidRPr="00CC1BAA">
        <w:rPr>
          <w:rFonts w:cstheme="minorHAnsi"/>
          <w:spacing w:val="-1"/>
          <w:sz w:val="24"/>
          <w:szCs w:val="24"/>
        </w:rPr>
        <w:t>.</w:t>
      </w:r>
      <w:r>
        <w:rPr>
          <w:rFonts w:cstheme="minorHAnsi"/>
          <w:spacing w:val="-1"/>
          <w:sz w:val="24"/>
          <w:szCs w:val="24"/>
        </w:rPr>
        <w:t xml:space="preserve"> </w:t>
      </w:r>
      <w:r w:rsidRPr="00CC1BAA">
        <w:rPr>
          <w:rFonts w:cstheme="minorHAnsi"/>
          <w:spacing w:val="-1"/>
          <w:sz w:val="24"/>
          <w:szCs w:val="24"/>
        </w:rPr>
        <w:t>Vodi se evidencija i analiza hospitovanih časova od strane direktora</w:t>
      </w:r>
      <w:r>
        <w:rPr>
          <w:rFonts w:cstheme="minorHAnsi"/>
          <w:spacing w:val="-1"/>
          <w:sz w:val="24"/>
          <w:szCs w:val="24"/>
        </w:rPr>
        <w:t>, pomoćnika direktora</w:t>
      </w:r>
      <w:r w:rsidRPr="00CC1BAA">
        <w:rPr>
          <w:rFonts w:cstheme="minorHAnsi"/>
          <w:spacing w:val="-1"/>
          <w:sz w:val="24"/>
          <w:szCs w:val="24"/>
        </w:rPr>
        <w:t xml:space="preserve"> i pedagoga. Anketiriraju se nastavnici i u</w:t>
      </w:r>
      <w:r>
        <w:rPr>
          <w:rFonts w:cstheme="minorHAnsi"/>
          <w:spacing w:val="-1"/>
          <w:sz w:val="24"/>
          <w:szCs w:val="24"/>
        </w:rPr>
        <w:t>čenici,</w:t>
      </w:r>
      <w:r w:rsidRPr="00CC1BAA">
        <w:rPr>
          <w:rFonts w:cstheme="minorHAnsi"/>
          <w:spacing w:val="-1"/>
          <w:sz w:val="24"/>
          <w:szCs w:val="24"/>
        </w:rPr>
        <w:t xml:space="preserve"> porede rezultati i prave peporuke za poboljšanja na nivou pojedinca, aktiva i Škole.</w:t>
      </w:r>
    </w:p>
    <w:p w14:paraId="14F9BD7D" w14:textId="2D0BCCB1" w:rsidR="00CC1BAA" w:rsidRPr="00CC1BAA" w:rsidRDefault="00CC1BAA" w:rsidP="00CC1BAA">
      <w:pPr>
        <w:jc w:val="both"/>
        <w:rPr>
          <w:rFonts w:cstheme="minorHAnsi"/>
          <w:spacing w:val="-1"/>
          <w:sz w:val="24"/>
          <w:szCs w:val="24"/>
        </w:rPr>
      </w:pPr>
      <w:r w:rsidRPr="00CC1BAA">
        <w:rPr>
          <w:rFonts w:cstheme="minorHAnsi"/>
          <w:spacing w:val="-1"/>
          <w:sz w:val="24"/>
          <w:szCs w:val="24"/>
        </w:rPr>
        <w:t>Na nivou aktiva planira se i vodi evidencija o međusobnim hospitovanjima s ciljem razmjene profesionalnih iskustava unutar škole. Analiziraju se hospitovani časovi,</w:t>
      </w:r>
      <w:r>
        <w:rPr>
          <w:rFonts w:cstheme="minorHAnsi"/>
          <w:spacing w:val="-1"/>
          <w:sz w:val="24"/>
          <w:szCs w:val="24"/>
        </w:rPr>
        <w:t xml:space="preserve"> </w:t>
      </w:r>
      <w:r w:rsidRPr="00CC1BAA">
        <w:rPr>
          <w:rFonts w:cstheme="minorHAnsi"/>
          <w:spacing w:val="-1"/>
          <w:sz w:val="24"/>
          <w:szCs w:val="24"/>
        </w:rPr>
        <w:t>primjena d</w:t>
      </w:r>
      <w:r>
        <w:rPr>
          <w:rFonts w:cstheme="minorHAnsi"/>
          <w:spacing w:val="-1"/>
          <w:sz w:val="24"/>
          <w:szCs w:val="24"/>
        </w:rPr>
        <w:t>ominantnih metoda i oblika rada</w:t>
      </w:r>
      <w:r w:rsidRPr="00CC1BAA">
        <w:rPr>
          <w:rFonts w:cstheme="minorHAnsi"/>
          <w:spacing w:val="-1"/>
          <w:sz w:val="24"/>
          <w:szCs w:val="24"/>
        </w:rPr>
        <w:t>, aktivnosti učenika na časovima. Za praćenje časa koriste se instrumenti dati kao preporuka od strane pedagoga.</w:t>
      </w:r>
    </w:p>
    <w:p w14:paraId="011D0041" w14:textId="16239DE9" w:rsidR="001377FD" w:rsidRDefault="00CC1BAA" w:rsidP="00CC1BAA">
      <w:pPr>
        <w:jc w:val="both"/>
        <w:rPr>
          <w:rFonts w:cstheme="minorHAnsi"/>
          <w:spacing w:val="-1"/>
          <w:sz w:val="24"/>
          <w:szCs w:val="24"/>
        </w:rPr>
      </w:pPr>
      <w:r w:rsidRPr="00CC1BAA">
        <w:rPr>
          <w:rFonts w:cstheme="minorHAnsi"/>
          <w:spacing w:val="-1"/>
          <w:sz w:val="24"/>
          <w:szCs w:val="24"/>
        </w:rPr>
        <w:t xml:space="preserve">Održan je određeni </w:t>
      </w:r>
      <w:r>
        <w:rPr>
          <w:rFonts w:cstheme="minorHAnsi"/>
          <w:spacing w:val="-1"/>
          <w:sz w:val="24"/>
          <w:szCs w:val="24"/>
        </w:rPr>
        <w:t>broj uglednih i oglednih časova</w:t>
      </w:r>
      <w:r w:rsidRPr="00CC1BAA">
        <w:rPr>
          <w:rFonts w:cstheme="minorHAnsi"/>
          <w:spacing w:val="-1"/>
          <w:sz w:val="24"/>
          <w:szCs w:val="24"/>
        </w:rPr>
        <w:t>, korelacija među predmetima s ciljem međusobnog upoznavanja sa sopstvenim inovativnim metodama i pristupima nastavi i razmjene iskustava.</w:t>
      </w:r>
    </w:p>
    <w:p w14:paraId="09DB8D56" w14:textId="2921D7A7" w:rsidR="00450DE6" w:rsidRDefault="00A31C7E" w:rsidP="00450DE6">
      <w:pPr>
        <w:rPr>
          <w:rFonts w:cstheme="minorHAnsi"/>
          <w:spacing w:val="-1"/>
          <w:sz w:val="24"/>
          <w:szCs w:val="24"/>
        </w:rPr>
      </w:pPr>
      <w:r>
        <w:rPr>
          <w:rFonts w:cstheme="minorHAnsi"/>
          <w:spacing w:val="-1"/>
          <w:sz w:val="24"/>
          <w:szCs w:val="24"/>
        </w:rPr>
        <w:t>Reali</w:t>
      </w:r>
      <w:r w:rsidRPr="00A31C7E">
        <w:rPr>
          <w:rFonts w:cstheme="minorHAnsi"/>
          <w:spacing w:val="-1"/>
          <w:sz w:val="24"/>
          <w:szCs w:val="24"/>
        </w:rPr>
        <w:t>zovane su aktivnosti u vezi sa mentorstvom nastavnicima-pripravnicima.</w:t>
      </w:r>
    </w:p>
    <w:p w14:paraId="125AFBA9" w14:textId="77777777" w:rsidR="00A31C7E" w:rsidRDefault="00A31C7E" w:rsidP="00450DE6">
      <w:pPr>
        <w:rPr>
          <w:rFonts w:cstheme="minorHAnsi"/>
          <w:spacing w:val="-1"/>
          <w:sz w:val="24"/>
          <w:szCs w:val="24"/>
        </w:rPr>
      </w:pPr>
    </w:p>
    <w:p w14:paraId="34A10573" w14:textId="1970BA42" w:rsidR="00A31C7E" w:rsidRPr="00A31C7E" w:rsidRDefault="00A31C7E" w:rsidP="00A31C7E">
      <w:pPr>
        <w:rPr>
          <w:rFonts w:cstheme="minorHAnsi"/>
          <w:b/>
          <w:spacing w:val="-1"/>
          <w:sz w:val="24"/>
          <w:szCs w:val="24"/>
        </w:rPr>
      </w:pPr>
      <w:r w:rsidRPr="00A31C7E">
        <w:rPr>
          <w:rFonts w:cstheme="minorHAnsi"/>
          <w:b/>
          <w:spacing w:val="-1"/>
          <w:sz w:val="24"/>
          <w:szCs w:val="24"/>
        </w:rPr>
        <w:t>F.4. Nastavnici i treneri redovno pohađaju organizovane obuke</w:t>
      </w:r>
    </w:p>
    <w:p w14:paraId="205AE9D7" w14:textId="14A63452" w:rsidR="00A31C7E" w:rsidRPr="00A31C7E" w:rsidRDefault="00A31C7E" w:rsidP="00A31C7E">
      <w:pPr>
        <w:jc w:val="both"/>
        <w:rPr>
          <w:rFonts w:cstheme="minorHAnsi"/>
          <w:spacing w:val="-1"/>
          <w:sz w:val="24"/>
          <w:szCs w:val="24"/>
        </w:rPr>
      </w:pPr>
      <w:r w:rsidRPr="00A31C7E">
        <w:rPr>
          <w:rFonts w:cstheme="minorHAnsi"/>
          <w:spacing w:val="-1"/>
          <w:sz w:val="24"/>
          <w:szCs w:val="24"/>
        </w:rPr>
        <w:t>Proces stručnog usavršavanja nastavnika u kontinuitetu se nastavlja.</w:t>
      </w:r>
      <w:r>
        <w:rPr>
          <w:rFonts w:cstheme="minorHAnsi"/>
          <w:spacing w:val="-1"/>
          <w:sz w:val="24"/>
          <w:szCs w:val="24"/>
        </w:rPr>
        <w:t xml:space="preserve"> </w:t>
      </w:r>
      <w:r w:rsidRPr="00A31C7E">
        <w:rPr>
          <w:rFonts w:cstheme="minorHAnsi"/>
          <w:spacing w:val="-1"/>
          <w:sz w:val="24"/>
          <w:szCs w:val="24"/>
        </w:rPr>
        <w:t>Učešće u različitim programima, obukama, razmjena iskustava omogućava osavremenjavanje nastavnog procesa, primjenu različitih metoda i tehnika rada, kao i primjenu savremenih nastavnih sredstava.</w:t>
      </w:r>
    </w:p>
    <w:p w14:paraId="47753BA4" w14:textId="74870F20" w:rsidR="00A31C7E" w:rsidRDefault="00A31C7E" w:rsidP="00A31C7E">
      <w:pPr>
        <w:jc w:val="both"/>
        <w:rPr>
          <w:rFonts w:cstheme="minorHAnsi"/>
          <w:spacing w:val="-1"/>
          <w:sz w:val="24"/>
          <w:szCs w:val="24"/>
        </w:rPr>
      </w:pPr>
      <w:r>
        <w:rPr>
          <w:rFonts w:cstheme="minorHAnsi"/>
          <w:spacing w:val="-1"/>
          <w:sz w:val="24"/>
          <w:szCs w:val="24"/>
        </w:rPr>
        <w:t xml:space="preserve">Tim za PRNŠ radi na realizaciji aktivnosti koje su predviđene planom. Nastavnici </w:t>
      </w:r>
      <w:r w:rsidRPr="00A31C7E">
        <w:rPr>
          <w:rFonts w:cstheme="minorHAnsi"/>
          <w:spacing w:val="-1"/>
          <w:sz w:val="24"/>
          <w:szCs w:val="24"/>
        </w:rPr>
        <w:t>učestvuju</w:t>
      </w:r>
      <w:r>
        <w:rPr>
          <w:rFonts w:cstheme="minorHAnsi"/>
          <w:spacing w:val="-1"/>
          <w:sz w:val="24"/>
          <w:szCs w:val="24"/>
        </w:rPr>
        <w:t xml:space="preserve"> </w:t>
      </w:r>
      <w:r w:rsidRPr="00A31C7E">
        <w:rPr>
          <w:rFonts w:cstheme="minorHAnsi"/>
          <w:spacing w:val="-1"/>
          <w:sz w:val="24"/>
          <w:szCs w:val="24"/>
        </w:rPr>
        <w:t>na</w:t>
      </w:r>
      <w:r>
        <w:rPr>
          <w:rFonts w:cstheme="minorHAnsi"/>
          <w:spacing w:val="-1"/>
          <w:sz w:val="24"/>
          <w:szCs w:val="24"/>
        </w:rPr>
        <w:t xml:space="preserve"> </w:t>
      </w:r>
      <w:r w:rsidRPr="00A31C7E">
        <w:rPr>
          <w:rFonts w:cstheme="minorHAnsi"/>
          <w:spacing w:val="-1"/>
          <w:sz w:val="24"/>
          <w:szCs w:val="24"/>
        </w:rPr>
        <w:t>seminarima,</w:t>
      </w:r>
      <w:r>
        <w:rPr>
          <w:rFonts w:cstheme="minorHAnsi"/>
          <w:spacing w:val="-1"/>
          <w:sz w:val="24"/>
          <w:szCs w:val="24"/>
        </w:rPr>
        <w:t xml:space="preserve"> </w:t>
      </w:r>
      <w:r w:rsidRPr="00A31C7E">
        <w:rPr>
          <w:rFonts w:cstheme="minorHAnsi"/>
          <w:spacing w:val="-1"/>
          <w:sz w:val="24"/>
          <w:szCs w:val="24"/>
        </w:rPr>
        <w:t>javnim</w:t>
      </w:r>
      <w:r>
        <w:rPr>
          <w:rFonts w:cstheme="minorHAnsi"/>
          <w:spacing w:val="-1"/>
          <w:sz w:val="24"/>
          <w:szCs w:val="24"/>
        </w:rPr>
        <w:t xml:space="preserve"> </w:t>
      </w:r>
      <w:r w:rsidRPr="00A31C7E">
        <w:rPr>
          <w:rFonts w:cstheme="minorHAnsi"/>
          <w:spacing w:val="-1"/>
          <w:sz w:val="24"/>
          <w:szCs w:val="24"/>
        </w:rPr>
        <w:t>raspravama,</w:t>
      </w:r>
      <w:r>
        <w:rPr>
          <w:rFonts w:cstheme="minorHAnsi"/>
          <w:spacing w:val="-1"/>
          <w:sz w:val="24"/>
          <w:szCs w:val="24"/>
        </w:rPr>
        <w:t xml:space="preserve"> </w:t>
      </w:r>
      <w:r w:rsidRPr="00A31C7E">
        <w:rPr>
          <w:rFonts w:cstheme="minorHAnsi"/>
          <w:spacing w:val="-1"/>
          <w:sz w:val="24"/>
          <w:szCs w:val="24"/>
        </w:rPr>
        <w:t>savjetovanjima,</w:t>
      </w:r>
      <w:r>
        <w:rPr>
          <w:rFonts w:cstheme="minorHAnsi"/>
          <w:spacing w:val="-1"/>
          <w:sz w:val="24"/>
          <w:szCs w:val="24"/>
        </w:rPr>
        <w:t xml:space="preserve"> </w:t>
      </w:r>
      <w:r w:rsidRPr="00A31C7E">
        <w:rPr>
          <w:rFonts w:cstheme="minorHAnsi"/>
          <w:spacing w:val="-1"/>
          <w:sz w:val="24"/>
          <w:szCs w:val="24"/>
        </w:rPr>
        <w:t>konferenc</w:t>
      </w:r>
      <w:r>
        <w:rPr>
          <w:rFonts w:cstheme="minorHAnsi"/>
          <w:spacing w:val="-1"/>
          <w:sz w:val="24"/>
          <w:szCs w:val="24"/>
        </w:rPr>
        <w:t>ijama.</w:t>
      </w:r>
      <w:r w:rsidRPr="00A31C7E">
        <w:rPr>
          <w:rFonts w:cstheme="minorHAnsi"/>
          <w:spacing w:val="-1"/>
          <w:sz w:val="24"/>
          <w:szCs w:val="24"/>
        </w:rPr>
        <w:t xml:space="preserve"> O</w:t>
      </w:r>
      <w:r>
        <w:rPr>
          <w:rFonts w:cstheme="minorHAnsi"/>
          <w:spacing w:val="-1"/>
          <w:sz w:val="24"/>
          <w:szCs w:val="24"/>
        </w:rPr>
        <w:t xml:space="preserve"> </w:t>
      </w:r>
      <w:r w:rsidRPr="00A31C7E">
        <w:rPr>
          <w:rFonts w:cstheme="minorHAnsi"/>
          <w:spacing w:val="-1"/>
          <w:sz w:val="24"/>
          <w:szCs w:val="24"/>
        </w:rPr>
        <w:t>profesionalnom</w:t>
      </w:r>
      <w:r>
        <w:rPr>
          <w:rFonts w:cstheme="minorHAnsi"/>
          <w:spacing w:val="-1"/>
          <w:sz w:val="24"/>
          <w:szCs w:val="24"/>
        </w:rPr>
        <w:t xml:space="preserve"> </w:t>
      </w:r>
      <w:r w:rsidRPr="00A31C7E">
        <w:rPr>
          <w:rFonts w:cstheme="minorHAnsi"/>
          <w:spacing w:val="-1"/>
          <w:sz w:val="24"/>
          <w:szCs w:val="24"/>
        </w:rPr>
        <w:t>razvoju</w:t>
      </w:r>
      <w:r>
        <w:rPr>
          <w:rFonts w:cstheme="minorHAnsi"/>
          <w:spacing w:val="-1"/>
          <w:sz w:val="24"/>
          <w:szCs w:val="24"/>
        </w:rPr>
        <w:t xml:space="preserve"> </w:t>
      </w:r>
      <w:r w:rsidRPr="00A31C7E">
        <w:rPr>
          <w:rFonts w:cstheme="minorHAnsi"/>
          <w:spacing w:val="-1"/>
          <w:sz w:val="24"/>
          <w:szCs w:val="24"/>
        </w:rPr>
        <w:t>zaposlenih</w:t>
      </w:r>
      <w:r>
        <w:rPr>
          <w:rFonts w:cstheme="minorHAnsi"/>
          <w:spacing w:val="-1"/>
          <w:sz w:val="24"/>
          <w:szCs w:val="24"/>
        </w:rPr>
        <w:t xml:space="preserve"> </w:t>
      </w:r>
      <w:r w:rsidRPr="00A31C7E">
        <w:rPr>
          <w:rFonts w:cstheme="minorHAnsi"/>
          <w:spacing w:val="-1"/>
          <w:sz w:val="24"/>
          <w:szCs w:val="24"/>
        </w:rPr>
        <w:t>i</w:t>
      </w:r>
      <w:r>
        <w:rPr>
          <w:rFonts w:cstheme="minorHAnsi"/>
          <w:spacing w:val="-1"/>
          <w:sz w:val="24"/>
          <w:szCs w:val="24"/>
        </w:rPr>
        <w:t xml:space="preserve"> </w:t>
      </w:r>
      <w:r w:rsidRPr="00A31C7E">
        <w:rPr>
          <w:rFonts w:cstheme="minorHAnsi"/>
          <w:spacing w:val="-1"/>
          <w:sz w:val="24"/>
          <w:szCs w:val="24"/>
        </w:rPr>
        <w:t>profesionalnom</w:t>
      </w:r>
      <w:r>
        <w:rPr>
          <w:rFonts w:cstheme="minorHAnsi"/>
          <w:spacing w:val="-1"/>
          <w:sz w:val="24"/>
          <w:szCs w:val="24"/>
        </w:rPr>
        <w:t xml:space="preserve"> </w:t>
      </w:r>
      <w:r w:rsidRPr="00A31C7E">
        <w:rPr>
          <w:rFonts w:cstheme="minorHAnsi"/>
          <w:spacing w:val="-1"/>
          <w:sz w:val="24"/>
          <w:szCs w:val="24"/>
        </w:rPr>
        <w:t>usavršavanju,</w:t>
      </w:r>
      <w:r>
        <w:rPr>
          <w:rFonts w:cstheme="minorHAnsi"/>
          <w:spacing w:val="-1"/>
          <w:sz w:val="24"/>
          <w:szCs w:val="24"/>
        </w:rPr>
        <w:t xml:space="preserve"> </w:t>
      </w:r>
      <w:r w:rsidRPr="00A31C7E">
        <w:rPr>
          <w:rFonts w:cstheme="minorHAnsi"/>
          <w:spacing w:val="-1"/>
          <w:sz w:val="24"/>
          <w:szCs w:val="24"/>
        </w:rPr>
        <w:t>o</w:t>
      </w:r>
      <w:r>
        <w:rPr>
          <w:rFonts w:cstheme="minorHAnsi"/>
          <w:spacing w:val="-1"/>
          <w:sz w:val="24"/>
          <w:szCs w:val="24"/>
        </w:rPr>
        <w:t xml:space="preserve"> </w:t>
      </w:r>
      <w:r w:rsidRPr="00A31C7E">
        <w:rPr>
          <w:rFonts w:cstheme="minorHAnsi"/>
          <w:spacing w:val="-1"/>
          <w:sz w:val="24"/>
          <w:szCs w:val="24"/>
        </w:rPr>
        <w:t>seminarima koje su pohađali nastavnici,</w:t>
      </w:r>
      <w:r>
        <w:rPr>
          <w:rFonts w:cstheme="minorHAnsi"/>
          <w:spacing w:val="-1"/>
          <w:sz w:val="24"/>
          <w:szCs w:val="24"/>
        </w:rPr>
        <w:t xml:space="preserve"> stručni saradnici i uprava škole</w:t>
      </w:r>
      <w:r w:rsidRPr="00A31C7E">
        <w:rPr>
          <w:rFonts w:cstheme="minorHAnsi"/>
          <w:spacing w:val="-1"/>
          <w:sz w:val="24"/>
          <w:szCs w:val="24"/>
        </w:rPr>
        <w:t xml:space="preserve"> vodi se evidencija. Svi zaposleni imaju u svojim portfolijima dokumentaciju o stečenom obrazovanju, sertifikate i potvrde sa</w:t>
      </w:r>
      <w:r>
        <w:rPr>
          <w:rFonts w:cstheme="minorHAnsi"/>
          <w:spacing w:val="-1"/>
          <w:sz w:val="24"/>
          <w:szCs w:val="24"/>
        </w:rPr>
        <w:t xml:space="preserve"> seminara i stručnih predavanja</w:t>
      </w:r>
      <w:r w:rsidRPr="00A31C7E">
        <w:rPr>
          <w:rFonts w:cstheme="minorHAnsi"/>
          <w:spacing w:val="-1"/>
          <w:sz w:val="24"/>
          <w:szCs w:val="24"/>
        </w:rPr>
        <w:t>.</w:t>
      </w:r>
      <w:r>
        <w:rPr>
          <w:rFonts w:cstheme="minorHAnsi"/>
          <w:spacing w:val="-1"/>
          <w:sz w:val="24"/>
          <w:szCs w:val="24"/>
        </w:rPr>
        <w:t xml:space="preserve"> </w:t>
      </w:r>
      <w:r w:rsidRPr="00A31C7E">
        <w:rPr>
          <w:rFonts w:cstheme="minorHAnsi"/>
          <w:spacing w:val="-1"/>
          <w:sz w:val="24"/>
          <w:szCs w:val="24"/>
        </w:rPr>
        <w:t>Svi dosijei su kod koordinatora za PRNŠ. Plan profesionalnog razvoja zasnovan je na potrebama Škole. Tim za profesionalni razvoj redovno prosljeđuje informacije i dopise koje dobija od relevantnih institucija, a koje su vezane za različite vrste i mogućnosti profesionalnog napredovanja</w:t>
      </w:r>
      <w:r>
        <w:rPr>
          <w:rFonts w:cstheme="minorHAnsi"/>
          <w:spacing w:val="-1"/>
          <w:sz w:val="24"/>
          <w:szCs w:val="24"/>
        </w:rPr>
        <w:t>.</w:t>
      </w:r>
    </w:p>
    <w:p w14:paraId="0B6C7EC9" w14:textId="757AB4CB" w:rsidR="00A31C7E" w:rsidRPr="00A31C7E" w:rsidRDefault="00A31C7E" w:rsidP="00A31C7E">
      <w:pPr>
        <w:jc w:val="both"/>
        <w:rPr>
          <w:rFonts w:cstheme="minorHAnsi"/>
          <w:spacing w:val="-1"/>
          <w:sz w:val="24"/>
          <w:szCs w:val="24"/>
        </w:rPr>
      </w:pPr>
      <w:r w:rsidRPr="00A31C7E">
        <w:rPr>
          <w:rFonts w:cstheme="minorHAnsi"/>
          <w:spacing w:val="-1"/>
          <w:sz w:val="24"/>
          <w:szCs w:val="24"/>
        </w:rPr>
        <w:lastRenderedPageBreak/>
        <w:t>Nastavnici u kontinuitetu unapređuju znanja iz oblasti ICT; svi nastavnici su obučeni za korišće</w:t>
      </w:r>
      <w:r>
        <w:rPr>
          <w:rFonts w:cstheme="minorHAnsi"/>
          <w:spacing w:val="-1"/>
          <w:sz w:val="24"/>
          <w:szCs w:val="24"/>
        </w:rPr>
        <w:t>nje elektronskog dnevnika i MEIS</w:t>
      </w:r>
      <w:r w:rsidRPr="00A31C7E">
        <w:rPr>
          <w:rFonts w:cstheme="minorHAnsi"/>
          <w:spacing w:val="-1"/>
          <w:sz w:val="24"/>
          <w:szCs w:val="24"/>
        </w:rPr>
        <w:t xml:space="preserve"> portala.</w:t>
      </w:r>
      <w:r>
        <w:rPr>
          <w:rFonts w:cstheme="minorHAnsi"/>
          <w:spacing w:val="-1"/>
          <w:sz w:val="24"/>
          <w:szCs w:val="24"/>
        </w:rPr>
        <w:t xml:space="preserve"> </w:t>
      </w:r>
      <w:r w:rsidRPr="00A31C7E">
        <w:rPr>
          <w:rFonts w:cstheme="minorHAnsi"/>
          <w:spacing w:val="-1"/>
          <w:sz w:val="24"/>
          <w:szCs w:val="24"/>
        </w:rPr>
        <w:t>U okviru projekta je dokument ''Digitalna škola'', koji omogućava realizovanje školskih aktivnosti uz pomoć Microsoft 365</w:t>
      </w:r>
      <w:r>
        <w:rPr>
          <w:rFonts w:cstheme="minorHAnsi"/>
          <w:spacing w:val="-1"/>
          <w:sz w:val="24"/>
          <w:szCs w:val="24"/>
        </w:rPr>
        <w:t xml:space="preserve"> </w:t>
      </w:r>
      <w:r w:rsidRPr="00A31C7E">
        <w:rPr>
          <w:rFonts w:cstheme="minorHAnsi"/>
          <w:spacing w:val="-1"/>
          <w:sz w:val="24"/>
          <w:szCs w:val="24"/>
        </w:rPr>
        <w:t>(Office 365) paketa programa.</w:t>
      </w:r>
      <w:r>
        <w:rPr>
          <w:rFonts w:cstheme="minorHAnsi"/>
          <w:spacing w:val="-1"/>
          <w:sz w:val="24"/>
          <w:szCs w:val="24"/>
        </w:rPr>
        <w:t xml:space="preserve"> </w:t>
      </w:r>
      <w:r w:rsidRPr="00A31C7E">
        <w:rPr>
          <w:rFonts w:cstheme="minorHAnsi"/>
          <w:spacing w:val="-1"/>
          <w:sz w:val="24"/>
          <w:szCs w:val="24"/>
        </w:rPr>
        <w:t>Internu obuka, na nivou škole, organizovao je ICT koordinator za ostale nastavnike.</w:t>
      </w:r>
    </w:p>
    <w:p w14:paraId="693CE43A" w14:textId="394720B5" w:rsidR="00A31C7E" w:rsidRPr="00A31C7E" w:rsidRDefault="00A31C7E" w:rsidP="00A31C7E">
      <w:pPr>
        <w:jc w:val="both"/>
        <w:rPr>
          <w:rFonts w:cstheme="minorHAnsi"/>
          <w:spacing w:val="-1"/>
          <w:sz w:val="24"/>
          <w:szCs w:val="24"/>
        </w:rPr>
      </w:pPr>
      <w:r w:rsidRPr="00A31C7E">
        <w:rPr>
          <w:rFonts w:cstheme="minorHAnsi"/>
          <w:spacing w:val="-1"/>
          <w:sz w:val="24"/>
          <w:szCs w:val="24"/>
        </w:rPr>
        <w:t>Pedagoška dokumentacija vodi se u elektronskoj i pisanoj formi – zapisnici aktiva, godišnja i operativna planiranja, upisnice,</w:t>
      </w:r>
      <w:r>
        <w:rPr>
          <w:rFonts w:cstheme="minorHAnsi"/>
          <w:spacing w:val="-1"/>
          <w:sz w:val="24"/>
          <w:szCs w:val="24"/>
        </w:rPr>
        <w:t xml:space="preserve"> svjedočanstva</w:t>
      </w:r>
      <w:r w:rsidRPr="00A31C7E">
        <w:rPr>
          <w:rFonts w:cstheme="minorHAnsi"/>
          <w:spacing w:val="-1"/>
          <w:sz w:val="24"/>
          <w:szCs w:val="24"/>
        </w:rPr>
        <w:t>, elektronski dne</w:t>
      </w:r>
      <w:r>
        <w:rPr>
          <w:rFonts w:cstheme="minorHAnsi"/>
          <w:spacing w:val="-1"/>
          <w:sz w:val="24"/>
          <w:szCs w:val="24"/>
        </w:rPr>
        <w:t>vnici.</w:t>
      </w:r>
    </w:p>
    <w:p w14:paraId="600C7A1B" w14:textId="77777777" w:rsidR="00A31C7E" w:rsidRPr="00A31C7E" w:rsidRDefault="00A31C7E" w:rsidP="00A31C7E">
      <w:pPr>
        <w:jc w:val="both"/>
        <w:rPr>
          <w:rFonts w:cstheme="minorHAnsi"/>
          <w:spacing w:val="-1"/>
          <w:sz w:val="24"/>
          <w:szCs w:val="24"/>
        </w:rPr>
      </w:pPr>
      <w:r w:rsidRPr="00A31C7E">
        <w:rPr>
          <w:rFonts w:cstheme="minorHAnsi"/>
          <w:spacing w:val="-1"/>
          <w:sz w:val="24"/>
          <w:szCs w:val="24"/>
        </w:rPr>
        <w:t>Zapisnici aktiva vode se u štampanoj i elektronskoj verziji.</w:t>
      </w:r>
    </w:p>
    <w:p w14:paraId="144EECDE" w14:textId="5E66B508" w:rsidR="00A31C7E" w:rsidRPr="00A31C7E" w:rsidRDefault="00A31C7E" w:rsidP="00A31C7E">
      <w:pPr>
        <w:jc w:val="both"/>
        <w:rPr>
          <w:rFonts w:cstheme="minorHAnsi"/>
          <w:spacing w:val="-1"/>
          <w:sz w:val="24"/>
          <w:szCs w:val="24"/>
        </w:rPr>
      </w:pPr>
      <w:r>
        <w:rPr>
          <w:rFonts w:cstheme="minorHAnsi"/>
          <w:spacing w:val="-1"/>
          <w:sz w:val="24"/>
          <w:szCs w:val="24"/>
        </w:rPr>
        <w:t>Nakon završenih programa stručnog usavršavanja nastavnika, k</w:t>
      </w:r>
      <w:r w:rsidRPr="00A31C7E">
        <w:rPr>
          <w:rFonts w:cstheme="minorHAnsi"/>
          <w:spacing w:val="-1"/>
          <w:sz w:val="24"/>
          <w:szCs w:val="24"/>
        </w:rPr>
        <w:t>oordinator Tima za profesionalni razvoj, prosleđuje izvještaje o realizovanim aktivnostima nadležnim institucijama, odnosno organizatorima obuke.</w:t>
      </w:r>
    </w:p>
    <w:p w14:paraId="7EF498A1" w14:textId="77777777" w:rsidR="00A31C7E" w:rsidRPr="00A31C7E" w:rsidRDefault="00A31C7E" w:rsidP="00A31C7E">
      <w:pPr>
        <w:jc w:val="both"/>
        <w:rPr>
          <w:rFonts w:cstheme="minorHAnsi"/>
          <w:spacing w:val="-1"/>
          <w:sz w:val="24"/>
          <w:szCs w:val="24"/>
        </w:rPr>
      </w:pPr>
    </w:p>
    <w:p w14:paraId="08905433" w14:textId="67CD392D" w:rsidR="00A31C7E" w:rsidRPr="00A31C7E" w:rsidRDefault="00A31C7E" w:rsidP="00A31C7E">
      <w:pPr>
        <w:jc w:val="both"/>
        <w:rPr>
          <w:rFonts w:cstheme="minorHAnsi"/>
          <w:b/>
          <w:spacing w:val="-1"/>
          <w:sz w:val="24"/>
          <w:szCs w:val="24"/>
        </w:rPr>
      </w:pPr>
      <w:r w:rsidRPr="00A31C7E">
        <w:rPr>
          <w:rFonts w:cstheme="minorHAnsi"/>
          <w:b/>
          <w:spacing w:val="-1"/>
          <w:sz w:val="24"/>
          <w:szCs w:val="24"/>
        </w:rPr>
        <w:t>F.5. Nastavnici, treneri i saradnici dodatno se usavršavaju na sopstvenu inicijativu</w:t>
      </w:r>
    </w:p>
    <w:p w14:paraId="23FAD7CF" w14:textId="47176A69" w:rsidR="00A31C7E" w:rsidRPr="00A31C7E" w:rsidRDefault="00A31C7E" w:rsidP="00A31C7E">
      <w:pPr>
        <w:jc w:val="both"/>
        <w:rPr>
          <w:rFonts w:cstheme="minorHAnsi"/>
          <w:spacing w:val="-1"/>
          <w:sz w:val="24"/>
          <w:szCs w:val="24"/>
        </w:rPr>
      </w:pPr>
      <w:r w:rsidRPr="00A31C7E">
        <w:rPr>
          <w:rFonts w:cstheme="minorHAnsi"/>
          <w:spacing w:val="-1"/>
          <w:sz w:val="24"/>
          <w:szCs w:val="24"/>
        </w:rPr>
        <w:t>Škola motiviše i pruža podršku nastavnicima u dodatnom usavršavanju i sticanju viših zvanja. Tim za profesionalni razvoj na nivou škole vodi evidenciju, putem oformljene,</w:t>
      </w:r>
      <w:r>
        <w:rPr>
          <w:rFonts w:cstheme="minorHAnsi"/>
          <w:spacing w:val="-1"/>
          <w:sz w:val="24"/>
          <w:szCs w:val="24"/>
        </w:rPr>
        <w:t xml:space="preserve"> </w:t>
      </w:r>
      <w:r w:rsidRPr="00A31C7E">
        <w:rPr>
          <w:rFonts w:cstheme="minorHAnsi"/>
          <w:spacing w:val="-1"/>
          <w:sz w:val="24"/>
          <w:szCs w:val="24"/>
        </w:rPr>
        <w:t>elektronske baze podataka, o dodatnom samoinicijativnom usavršavanju nastavnika</w:t>
      </w:r>
    </w:p>
    <w:p w14:paraId="777DD3B9" w14:textId="6935EB46" w:rsidR="00A31C7E" w:rsidRDefault="00A31C7E" w:rsidP="00A31C7E">
      <w:pPr>
        <w:jc w:val="both"/>
        <w:rPr>
          <w:rFonts w:cstheme="minorHAnsi"/>
          <w:spacing w:val="-1"/>
          <w:sz w:val="24"/>
          <w:szCs w:val="24"/>
        </w:rPr>
      </w:pPr>
      <w:r w:rsidRPr="00A31C7E">
        <w:rPr>
          <w:rFonts w:cstheme="minorHAnsi"/>
          <w:spacing w:val="-1"/>
          <w:sz w:val="24"/>
          <w:szCs w:val="24"/>
        </w:rPr>
        <w:t>Nastavnici u kontinuitetu pohađaju obuke i realizuju aktivnosti koje su sastavni dio samoinicijativnog usavršavanja.</w:t>
      </w:r>
    </w:p>
    <w:p w14:paraId="3130558C" w14:textId="4CEB9D96" w:rsidR="00A31C7E" w:rsidRDefault="00A31C7E" w:rsidP="00450DE6">
      <w:pPr>
        <w:rPr>
          <w:rFonts w:cstheme="minorHAnsi"/>
          <w:spacing w:val="-1"/>
          <w:sz w:val="24"/>
          <w:szCs w:val="24"/>
        </w:rPr>
      </w:pPr>
      <w:r w:rsidRPr="00A31C7E">
        <w:rPr>
          <w:rFonts w:cstheme="minorHAnsi"/>
          <w:spacing w:val="-1"/>
          <w:sz w:val="24"/>
          <w:szCs w:val="24"/>
        </w:rPr>
        <w:t>Nastavnici koji su dobili unapr</w:t>
      </w:r>
      <w:r w:rsidR="000D319F">
        <w:rPr>
          <w:rFonts w:cstheme="minorHAnsi"/>
          <w:spacing w:val="-1"/>
          <w:sz w:val="24"/>
          <w:szCs w:val="24"/>
        </w:rPr>
        <w:t>ij</w:t>
      </w:r>
      <w:r w:rsidRPr="00A31C7E">
        <w:rPr>
          <w:rFonts w:cstheme="minorHAnsi"/>
          <w:spacing w:val="-1"/>
          <w:sz w:val="24"/>
          <w:szCs w:val="24"/>
        </w:rPr>
        <w:t>eđe</w:t>
      </w:r>
      <w:r>
        <w:rPr>
          <w:rFonts w:cstheme="minorHAnsi"/>
          <w:spacing w:val="-1"/>
          <w:sz w:val="24"/>
          <w:szCs w:val="24"/>
        </w:rPr>
        <w:t>na zvanja tokom školske 202</w:t>
      </w:r>
      <w:r w:rsidR="00CE33C7">
        <w:rPr>
          <w:rFonts w:cstheme="minorHAnsi"/>
          <w:spacing w:val="-1"/>
          <w:sz w:val="24"/>
          <w:szCs w:val="24"/>
        </w:rPr>
        <w:t>3</w:t>
      </w:r>
      <w:r>
        <w:rPr>
          <w:rFonts w:cstheme="minorHAnsi"/>
          <w:spacing w:val="-1"/>
          <w:sz w:val="24"/>
          <w:szCs w:val="24"/>
        </w:rPr>
        <w:t>/2</w:t>
      </w:r>
      <w:r w:rsidR="00CE33C7">
        <w:rPr>
          <w:rFonts w:cstheme="minorHAnsi"/>
          <w:spacing w:val="-1"/>
          <w:sz w:val="24"/>
          <w:szCs w:val="24"/>
        </w:rPr>
        <w:t>4</w:t>
      </w:r>
      <w:r>
        <w:rPr>
          <w:rFonts w:cstheme="minorHAnsi"/>
          <w:spacing w:val="-1"/>
          <w:sz w:val="24"/>
          <w:szCs w:val="24"/>
        </w:rPr>
        <w:t>.:</w:t>
      </w:r>
    </w:p>
    <w:p w14:paraId="6ABE0583" w14:textId="6334955F" w:rsidR="00BA64C2" w:rsidRDefault="00BA64C2">
      <w:pPr>
        <w:pStyle w:val="ListParagraph"/>
        <w:numPr>
          <w:ilvl w:val="0"/>
          <w:numId w:val="4"/>
        </w:numPr>
        <w:rPr>
          <w:rFonts w:cstheme="minorHAnsi"/>
          <w:spacing w:val="-1"/>
          <w:sz w:val="24"/>
          <w:szCs w:val="24"/>
        </w:rPr>
      </w:pPr>
      <w:bookmarkStart w:id="15" w:name="_Hlk161680140"/>
      <w:r>
        <w:rPr>
          <w:rFonts w:cstheme="minorHAnsi"/>
          <w:spacing w:val="-1"/>
          <w:sz w:val="24"/>
          <w:szCs w:val="24"/>
        </w:rPr>
        <w:t>Severin Obradović, nastavnik viši savjetnik</w:t>
      </w:r>
    </w:p>
    <w:p w14:paraId="2685772C" w14:textId="19A1AEDD" w:rsidR="00A31C7E" w:rsidRDefault="00BA64C2">
      <w:pPr>
        <w:pStyle w:val="ListParagraph"/>
        <w:numPr>
          <w:ilvl w:val="0"/>
          <w:numId w:val="4"/>
        </w:numPr>
        <w:rPr>
          <w:rFonts w:cstheme="minorHAnsi"/>
          <w:spacing w:val="-1"/>
          <w:sz w:val="24"/>
          <w:szCs w:val="24"/>
        </w:rPr>
      </w:pPr>
      <w:r>
        <w:rPr>
          <w:rFonts w:cstheme="minorHAnsi"/>
          <w:spacing w:val="-1"/>
          <w:sz w:val="24"/>
          <w:szCs w:val="24"/>
        </w:rPr>
        <w:t>Dušan Šćekić, nastavnik mentor</w:t>
      </w:r>
    </w:p>
    <w:p w14:paraId="7957166B" w14:textId="52AB8888" w:rsidR="00BA64C2" w:rsidRDefault="00BA64C2">
      <w:pPr>
        <w:pStyle w:val="ListParagraph"/>
        <w:numPr>
          <w:ilvl w:val="0"/>
          <w:numId w:val="4"/>
        </w:numPr>
        <w:rPr>
          <w:rFonts w:cstheme="minorHAnsi"/>
          <w:spacing w:val="-1"/>
          <w:sz w:val="24"/>
          <w:szCs w:val="24"/>
        </w:rPr>
      </w:pPr>
      <w:r>
        <w:rPr>
          <w:rFonts w:cstheme="minorHAnsi"/>
          <w:spacing w:val="-1"/>
          <w:sz w:val="24"/>
          <w:szCs w:val="24"/>
        </w:rPr>
        <w:t>Nebojša Rovčanin, nastavnik mentor</w:t>
      </w:r>
    </w:p>
    <w:p w14:paraId="495F9435" w14:textId="61391F95" w:rsidR="00BA64C2" w:rsidRPr="00BA64C2" w:rsidRDefault="00BA64C2">
      <w:pPr>
        <w:pStyle w:val="ListParagraph"/>
        <w:numPr>
          <w:ilvl w:val="0"/>
          <w:numId w:val="4"/>
        </w:numPr>
        <w:rPr>
          <w:rFonts w:cstheme="minorHAnsi"/>
          <w:spacing w:val="-1"/>
          <w:sz w:val="24"/>
          <w:szCs w:val="24"/>
        </w:rPr>
      </w:pPr>
      <w:r>
        <w:rPr>
          <w:rFonts w:cstheme="minorHAnsi"/>
          <w:spacing w:val="-1"/>
          <w:sz w:val="24"/>
          <w:szCs w:val="24"/>
        </w:rPr>
        <w:t>Muhedin Dizdarević, nastavnik mentor</w:t>
      </w:r>
    </w:p>
    <w:bookmarkEnd w:id="15"/>
    <w:p w14:paraId="01ED5F76" w14:textId="35C36C1E" w:rsidR="00A31C7E" w:rsidRDefault="00B003B9" w:rsidP="00450DE6">
      <w:pPr>
        <w:rPr>
          <w:rFonts w:cstheme="minorHAnsi"/>
          <w:spacing w:val="-1"/>
          <w:sz w:val="24"/>
          <w:szCs w:val="24"/>
        </w:rPr>
      </w:pPr>
      <w:r w:rsidRPr="00B003B9">
        <w:rPr>
          <w:rFonts w:cstheme="minorHAnsi"/>
          <w:spacing w:val="-1"/>
          <w:sz w:val="24"/>
          <w:szCs w:val="24"/>
        </w:rPr>
        <w:t xml:space="preserve">U našoj školi trenutno je zaposleno: </w:t>
      </w:r>
      <w:r>
        <w:rPr>
          <w:rFonts w:cstheme="minorHAnsi"/>
          <w:spacing w:val="-1"/>
          <w:sz w:val="24"/>
          <w:szCs w:val="24"/>
        </w:rPr>
        <w:t>2</w:t>
      </w:r>
      <w:r w:rsidRPr="00B003B9">
        <w:rPr>
          <w:rFonts w:cstheme="minorHAnsi"/>
          <w:spacing w:val="-1"/>
          <w:sz w:val="24"/>
          <w:szCs w:val="24"/>
        </w:rPr>
        <w:t xml:space="preserve"> nastavnik viš</w:t>
      </w:r>
      <w:r>
        <w:rPr>
          <w:rFonts w:cstheme="minorHAnsi"/>
          <w:spacing w:val="-1"/>
          <w:sz w:val="24"/>
          <w:szCs w:val="24"/>
        </w:rPr>
        <w:t>a</w:t>
      </w:r>
      <w:r w:rsidRPr="00B003B9">
        <w:rPr>
          <w:rFonts w:cstheme="minorHAnsi"/>
          <w:spacing w:val="-1"/>
          <w:sz w:val="24"/>
          <w:szCs w:val="24"/>
        </w:rPr>
        <w:t xml:space="preserve"> savjetnik</w:t>
      </w:r>
      <w:r>
        <w:rPr>
          <w:rFonts w:cstheme="minorHAnsi"/>
          <w:spacing w:val="-1"/>
          <w:sz w:val="24"/>
          <w:szCs w:val="24"/>
        </w:rPr>
        <w:t>a</w:t>
      </w:r>
      <w:r w:rsidRPr="00B003B9">
        <w:rPr>
          <w:rFonts w:cstheme="minorHAnsi"/>
          <w:spacing w:val="-1"/>
          <w:sz w:val="24"/>
          <w:szCs w:val="24"/>
        </w:rPr>
        <w:t>, 1</w:t>
      </w:r>
      <w:r>
        <w:rPr>
          <w:rFonts w:cstheme="minorHAnsi"/>
          <w:spacing w:val="-1"/>
          <w:sz w:val="24"/>
          <w:szCs w:val="24"/>
        </w:rPr>
        <w:t>0</w:t>
      </w:r>
      <w:r w:rsidRPr="00B003B9">
        <w:rPr>
          <w:rFonts w:cstheme="minorHAnsi"/>
          <w:spacing w:val="-1"/>
          <w:sz w:val="24"/>
          <w:szCs w:val="24"/>
        </w:rPr>
        <w:t xml:space="preserve"> nastavnika savjetnika i </w:t>
      </w:r>
      <w:r>
        <w:rPr>
          <w:rFonts w:cstheme="minorHAnsi"/>
          <w:spacing w:val="-1"/>
          <w:sz w:val="24"/>
          <w:szCs w:val="24"/>
        </w:rPr>
        <w:t>9</w:t>
      </w:r>
      <w:r w:rsidRPr="00B003B9">
        <w:rPr>
          <w:rFonts w:cstheme="minorHAnsi"/>
          <w:spacing w:val="-1"/>
          <w:sz w:val="24"/>
          <w:szCs w:val="24"/>
        </w:rPr>
        <w:t xml:space="preserve"> nastavnika mentora.</w:t>
      </w:r>
    </w:p>
    <w:p w14:paraId="0B838449" w14:textId="77777777" w:rsidR="00B003B9" w:rsidRDefault="00B003B9" w:rsidP="00450DE6">
      <w:pPr>
        <w:rPr>
          <w:rFonts w:cstheme="minorHAnsi"/>
          <w:spacing w:val="-1"/>
          <w:sz w:val="24"/>
          <w:szCs w:val="24"/>
        </w:rPr>
      </w:pPr>
    </w:p>
    <w:p w14:paraId="12459F67" w14:textId="40A94FE3" w:rsidR="002810BF" w:rsidRPr="002810BF" w:rsidRDefault="002810BF" w:rsidP="002810BF">
      <w:pPr>
        <w:rPr>
          <w:rFonts w:cstheme="minorHAnsi"/>
          <w:b/>
          <w:spacing w:val="-1"/>
          <w:sz w:val="24"/>
          <w:szCs w:val="24"/>
        </w:rPr>
      </w:pPr>
      <w:r w:rsidRPr="002810BF">
        <w:rPr>
          <w:rFonts w:cstheme="minorHAnsi"/>
          <w:b/>
          <w:spacing w:val="-1"/>
          <w:sz w:val="24"/>
          <w:szCs w:val="24"/>
        </w:rPr>
        <w:t>F.6. Nastavnici, treneri i stručni saradnici posjed</w:t>
      </w:r>
      <w:r>
        <w:rPr>
          <w:rFonts w:cstheme="minorHAnsi"/>
          <w:b/>
          <w:spacing w:val="-1"/>
          <w:sz w:val="24"/>
          <w:szCs w:val="24"/>
        </w:rPr>
        <w:t>uju odgovarajuće kvalifikacije.</w:t>
      </w:r>
    </w:p>
    <w:p w14:paraId="1400FDF3" w14:textId="37635A7A" w:rsidR="002810BF" w:rsidRPr="002810BF" w:rsidRDefault="002810BF" w:rsidP="002810BF">
      <w:pPr>
        <w:jc w:val="both"/>
        <w:rPr>
          <w:rFonts w:cstheme="minorHAnsi"/>
          <w:spacing w:val="-1"/>
          <w:sz w:val="24"/>
          <w:szCs w:val="24"/>
        </w:rPr>
      </w:pPr>
      <w:r w:rsidRPr="002810BF">
        <w:rPr>
          <w:rFonts w:cstheme="minorHAnsi"/>
          <w:spacing w:val="-1"/>
          <w:sz w:val="24"/>
          <w:szCs w:val="24"/>
        </w:rPr>
        <w:t>Svi nastavnici posjeduju odgovarajuće kvalifikacije, položen sručni ispit i licencu,</w:t>
      </w:r>
      <w:r>
        <w:rPr>
          <w:rFonts w:cstheme="minorHAnsi"/>
          <w:spacing w:val="-1"/>
          <w:sz w:val="24"/>
          <w:szCs w:val="24"/>
        </w:rPr>
        <w:t xml:space="preserve"> </w:t>
      </w:r>
      <w:r w:rsidRPr="002810BF">
        <w:rPr>
          <w:rFonts w:cstheme="minorHAnsi"/>
          <w:spacing w:val="-1"/>
          <w:sz w:val="24"/>
          <w:szCs w:val="24"/>
        </w:rPr>
        <w:t>portfolio koji se redovno ažurira,</w:t>
      </w:r>
      <w:r>
        <w:rPr>
          <w:rFonts w:cstheme="minorHAnsi"/>
          <w:spacing w:val="-1"/>
          <w:sz w:val="24"/>
          <w:szCs w:val="24"/>
        </w:rPr>
        <w:t xml:space="preserve"> </w:t>
      </w:r>
      <w:r w:rsidRPr="002810BF">
        <w:rPr>
          <w:rFonts w:cstheme="minorHAnsi"/>
          <w:spacing w:val="-1"/>
          <w:sz w:val="24"/>
          <w:szCs w:val="24"/>
        </w:rPr>
        <w:t>a u okviru kojeg je LPPR, koji se nalaze kod koordinatora za profesionalni razvoj Ostvarenost izrade LPPR je 100%. Tim za PRNŠ u kontinuitetu radi analizu ostvarenosti ciljeva datih od strane nastav</w:t>
      </w:r>
      <w:r>
        <w:rPr>
          <w:rFonts w:cstheme="minorHAnsi"/>
          <w:spacing w:val="-1"/>
          <w:sz w:val="24"/>
          <w:szCs w:val="24"/>
        </w:rPr>
        <w:t>nika u LPPR</w:t>
      </w:r>
      <w:r w:rsidRPr="002810BF">
        <w:rPr>
          <w:rFonts w:cstheme="minorHAnsi"/>
          <w:spacing w:val="-1"/>
          <w:sz w:val="24"/>
          <w:szCs w:val="24"/>
        </w:rPr>
        <w:t>, najčešće postavljeni ciljevi, stepen realizovanosti ciljeva, usklađeni sadržaji LPPR sa planiranjem cjelokupnog razvoja na nivou Škole.</w:t>
      </w:r>
    </w:p>
    <w:p w14:paraId="1CE6D415" w14:textId="5732463C" w:rsidR="002810BF" w:rsidRDefault="002810BF" w:rsidP="002810BF">
      <w:pPr>
        <w:jc w:val="both"/>
        <w:rPr>
          <w:rFonts w:cstheme="minorHAnsi"/>
          <w:spacing w:val="-1"/>
          <w:sz w:val="24"/>
          <w:szCs w:val="24"/>
        </w:rPr>
      </w:pPr>
      <w:r>
        <w:rPr>
          <w:rFonts w:cstheme="minorHAnsi"/>
          <w:spacing w:val="-1"/>
          <w:sz w:val="24"/>
          <w:szCs w:val="24"/>
        </w:rPr>
        <w:lastRenderedPageBreak/>
        <w:t>U našoj školi zaposena su dva doktora nauka (Veselin Rakočević i Vidran Kljajević). Zvanje magistra</w:t>
      </w:r>
      <w:r w:rsidR="00B003B9">
        <w:rPr>
          <w:rFonts w:cstheme="minorHAnsi"/>
          <w:spacing w:val="-1"/>
          <w:sz w:val="24"/>
          <w:szCs w:val="24"/>
        </w:rPr>
        <w:t>/mastera</w:t>
      </w:r>
      <w:r>
        <w:rPr>
          <w:rFonts w:cstheme="minorHAnsi"/>
          <w:spacing w:val="-1"/>
          <w:sz w:val="24"/>
          <w:szCs w:val="24"/>
        </w:rPr>
        <w:t xml:space="preserve"> imaju sljedeći nastavnici: Nebojša Rovčanin, Nikola Simović, </w:t>
      </w:r>
      <w:bookmarkStart w:id="16" w:name="_Hlk161680484"/>
      <w:r>
        <w:rPr>
          <w:rFonts w:cstheme="minorHAnsi"/>
          <w:spacing w:val="-1"/>
          <w:sz w:val="24"/>
          <w:szCs w:val="24"/>
        </w:rPr>
        <w:t xml:space="preserve">Ljiljana Folić, </w:t>
      </w:r>
      <w:r w:rsidR="00B003B9">
        <w:rPr>
          <w:rFonts w:cstheme="minorHAnsi"/>
          <w:spacing w:val="-1"/>
          <w:sz w:val="24"/>
          <w:szCs w:val="24"/>
        </w:rPr>
        <w:t>Rafet Mulić, Goran Joksimović, Vasilija Rahović i Ermin Erović.</w:t>
      </w:r>
      <w:bookmarkEnd w:id="16"/>
    </w:p>
    <w:p w14:paraId="2FACC83A" w14:textId="77777777" w:rsidR="000762AD" w:rsidRDefault="000762AD" w:rsidP="002810BF">
      <w:pPr>
        <w:rPr>
          <w:rFonts w:cstheme="minorHAnsi"/>
          <w:spacing w:val="-1"/>
          <w:sz w:val="24"/>
          <w:szCs w:val="24"/>
        </w:rPr>
      </w:pPr>
    </w:p>
    <w:p w14:paraId="7968E593" w14:textId="128A2C3E" w:rsidR="002810BF" w:rsidRPr="002810BF" w:rsidRDefault="002810BF" w:rsidP="002810BF">
      <w:pPr>
        <w:rPr>
          <w:rFonts w:cstheme="minorHAnsi"/>
          <w:spacing w:val="-1"/>
          <w:sz w:val="24"/>
          <w:szCs w:val="24"/>
        </w:rPr>
      </w:pPr>
      <w:r w:rsidRPr="002810BF">
        <w:rPr>
          <w:rFonts w:cstheme="minorHAnsi"/>
          <w:spacing w:val="-1"/>
          <w:sz w:val="24"/>
          <w:szCs w:val="24"/>
        </w:rPr>
        <w:t>Preporuke</w:t>
      </w:r>
      <w:r w:rsidR="000762AD">
        <w:rPr>
          <w:rFonts w:cstheme="minorHAnsi"/>
          <w:spacing w:val="-1"/>
          <w:sz w:val="24"/>
          <w:szCs w:val="24"/>
        </w:rPr>
        <w:t>:</w:t>
      </w:r>
    </w:p>
    <w:p w14:paraId="39E7BAD9" w14:textId="74517759" w:rsidR="002810BF" w:rsidRPr="002810BF" w:rsidRDefault="002810BF">
      <w:pPr>
        <w:pStyle w:val="ListParagraph"/>
        <w:numPr>
          <w:ilvl w:val="0"/>
          <w:numId w:val="3"/>
        </w:numPr>
        <w:ind w:left="426" w:hanging="426"/>
        <w:rPr>
          <w:rFonts w:cstheme="minorHAnsi"/>
          <w:spacing w:val="-1"/>
          <w:sz w:val="24"/>
          <w:szCs w:val="24"/>
        </w:rPr>
      </w:pPr>
      <w:r w:rsidRPr="002810BF">
        <w:rPr>
          <w:rFonts w:cstheme="minorHAnsi"/>
          <w:spacing w:val="-1"/>
          <w:sz w:val="24"/>
          <w:szCs w:val="24"/>
        </w:rPr>
        <w:t xml:space="preserve">Obezbijediti veći broj pisanih materijala, za predmete za </w:t>
      </w:r>
      <w:r>
        <w:rPr>
          <w:rFonts w:cstheme="minorHAnsi"/>
          <w:spacing w:val="-1"/>
          <w:sz w:val="24"/>
          <w:szCs w:val="24"/>
        </w:rPr>
        <w:t xml:space="preserve">koje nema dostupnih udžbenika, </w:t>
      </w:r>
      <w:r w:rsidRPr="002810BF">
        <w:rPr>
          <w:rFonts w:cstheme="minorHAnsi"/>
          <w:spacing w:val="-1"/>
          <w:sz w:val="24"/>
          <w:szCs w:val="24"/>
        </w:rPr>
        <w:t>koji će biti odobreni na Aktivu kao radni nastavni materijal za učenike.</w:t>
      </w:r>
    </w:p>
    <w:p w14:paraId="1A5AAE21" w14:textId="745C8445" w:rsidR="002810BF" w:rsidRDefault="002810BF">
      <w:pPr>
        <w:pStyle w:val="ListParagraph"/>
        <w:numPr>
          <w:ilvl w:val="0"/>
          <w:numId w:val="3"/>
        </w:numPr>
        <w:ind w:left="426" w:hanging="426"/>
        <w:rPr>
          <w:rFonts w:cstheme="minorHAnsi"/>
          <w:spacing w:val="-1"/>
          <w:sz w:val="24"/>
          <w:szCs w:val="24"/>
        </w:rPr>
      </w:pPr>
      <w:r w:rsidRPr="002810BF">
        <w:rPr>
          <w:rFonts w:cstheme="minorHAnsi"/>
          <w:spacing w:val="-1"/>
          <w:sz w:val="24"/>
          <w:szCs w:val="24"/>
        </w:rPr>
        <w:t>Smanjiti diktiranje</w:t>
      </w:r>
    </w:p>
    <w:p w14:paraId="39325264" w14:textId="41D0C3FC" w:rsidR="000762AD" w:rsidRPr="000762AD" w:rsidRDefault="000762AD">
      <w:pPr>
        <w:pStyle w:val="ListParagraph"/>
        <w:numPr>
          <w:ilvl w:val="0"/>
          <w:numId w:val="3"/>
        </w:numPr>
        <w:ind w:left="426" w:hanging="426"/>
        <w:rPr>
          <w:rFonts w:cstheme="minorHAnsi"/>
          <w:spacing w:val="-1"/>
          <w:sz w:val="24"/>
          <w:szCs w:val="24"/>
        </w:rPr>
      </w:pPr>
      <w:r w:rsidRPr="000762AD">
        <w:rPr>
          <w:rFonts w:cstheme="minorHAnsi"/>
          <w:spacing w:val="-1"/>
          <w:sz w:val="24"/>
          <w:szCs w:val="24"/>
        </w:rPr>
        <w:t>Poboljšati nivo kvaliteta ličnih planova profesionalnog razvoja nastavnika (primjenjivost i ostvarivost)</w:t>
      </w:r>
    </w:p>
    <w:p w14:paraId="5A8F8B09" w14:textId="00FB7909" w:rsidR="000762AD" w:rsidRPr="000762AD" w:rsidRDefault="000762AD">
      <w:pPr>
        <w:pStyle w:val="ListParagraph"/>
        <w:numPr>
          <w:ilvl w:val="0"/>
          <w:numId w:val="3"/>
        </w:numPr>
        <w:ind w:left="426" w:hanging="426"/>
        <w:rPr>
          <w:rFonts w:cstheme="minorHAnsi"/>
          <w:spacing w:val="-1"/>
          <w:sz w:val="24"/>
          <w:szCs w:val="24"/>
        </w:rPr>
      </w:pPr>
      <w:r w:rsidRPr="000762AD">
        <w:rPr>
          <w:rFonts w:cstheme="minorHAnsi"/>
          <w:spacing w:val="-1"/>
          <w:sz w:val="24"/>
          <w:szCs w:val="24"/>
        </w:rPr>
        <w:t>Poboljšati nivo kvaliteta profesionalnih porfolija nastavnika</w:t>
      </w:r>
    </w:p>
    <w:p w14:paraId="4FD5C7C3" w14:textId="4A5F0F15" w:rsidR="000762AD" w:rsidRPr="000762AD" w:rsidRDefault="000762AD">
      <w:pPr>
        <w:pStyle w:val="ListParagraph"/>
        <w:numPr>
          <w:ilvl w:val="0"/>
          <w:numId w:val="3"/>
        </w:numPr>
        <w:ind w:left="426" w:hanging="426"/>
        <w:rPr>
          <w:rFonts w:cstheme="minorHAnsi"/>
          <w:spacing w:val="-1"/>
          <w:sz w:val="24"/>
          <w:szCs w:val="24"/>
        </w:rPr>
      </w:pPr>
      <w:r w:rsidRPr="000762AD">
        <w:rPr>
          <w:rFonts w:cstheme="minorHAnsi"/>
          <w:spacing w:val="-1"/>
          <w:sz w:val="24"/>
          <w:szCs w:val="24"/>
        </w:rPr>
        <w:t>Motivisati ostale nastavnike da se uključe u proces profesionalnog razvoja</w:t>
      </w:r>
    </w:p>
    <w:p w14:paraId="77595582" w14:textId="14B97E06" w:rsidR="000762AD" w:rsidRPr="000762AD" w:rsidRDefault="000762AD">
      <w:pPr>
        <w:pStyle w:val="ListParagraph"/>
        <w:numPr>
          <w:ilvl w:val="0"/>
          <w:numId w:val="3"/>
        </w:numPr>
        <w:ind w:left="426" w:hanging="426"/>
        <w:rPr>
          <w:rFonts w:cstheme="minorHAnsi"/>
          <w:spacing w:val="-1"/>
          <w:sz w:val="24"/>
          <w:szCs w:val="24"/>
        </w:rPr>
      </w:pPr>
      <w:r w:rsidRPr="000762AD">
        <w:rPr>
          <w:rFonts w:cstheme="minorHAnsi"/>
          <w:spacing w:val="-1"/>
          <w:sz w:val="24"/>
          <w:szCs w:val="24"/>
        </w:rPr>
        <w:t>Podsticati nastavnike da naučeno sa seminara, konferencija i simpozijuma primjenjuju u školi</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0358D023" w14:textId="77777777" w:rsidTr="006E2E86">
        <w:tc>
          <w:tcPr>
            <w:tcW w:w="2835" w:type="dxa"/>
          </w:tcPr>
          <w:p w14:paraId="1EB2E1EF"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4F9262B8"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3DE1FEF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21FF2692"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4776489"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4624EE52" w14:textId="77777777" w:rsidTr="006E2E86">
        <w:tc>
          <w:tcPr>
            <w:tcW w:w="2835" w:type="dxa"/>
          </w:tcPr>
          <w:p w14:paraId="01358591" w14:textId="51E1C617"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.1.</w:t>
            </w:r>
          </w:p>
        </w:tc>
        <w:tc>
          <w:tcPr>
            <w:tcW w:w="964" w:type="dxa"/>
          </w:tcPr>
          <w:p w14:paraId="7D51BDA6" w14:textId="77777777" w:rsidR="00013DCD" w:rsidRPr="00B53C7E" w:rsidRDefault="00013DCD" w:rsidP="006E2E86">
            <w:pPr>
              <w:jc w:val="center"/>
              <w:rPr>
                <w:rFonts w:cstheme="minorHAnsi"/>
                <w:b/>
                <w:bCs/>
                <w:spacing w:val="-1"/>
                <w:sz w:val="24"/>
                <w:szCs w:val="24"/>
              </w:rPr>
            </w:pPr>
          </w:p>
        </w:tc>
        <w:tc>
          <w:tcPr>
            <w:tcW w:w="964" w:type="dxa"/>
          </w:tcPr>
          <w:p w14:paraId="43E58F6D"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58BC3338" w14:textId="77777777" w:rsidR="00013DCD" w:rsidRPr="00B53C7E" w:rsidRDefault="00013DCD" w:rsidP="006E2E86">
            <w:pPr>
              <w:jc w:val="center"/>
              <w:rPr>
                <w:rFonts w:cstheme="minorHAnsi"/>
                <w:b/>
                <w:bCs/>
                <w:spacing w:val="-1"/>
                <w:sz w:val="24"/>
                <w:szCs w:val="24"/>
              </w:rPr>
            </w:pPr>
          </w:p>
        </w:tc>
        <w:tc>
          <w:tcPr>
            <w:tcW w:w="964" w:type="dxa"/>
          </w:tcPr>
          <w:p w14:paraId="4705D764" w14:textId="77777777" w:rsidR="00013DCD" w:rsidRPr="00B53C7E" w:rsidRDefault="00013DCD" w:rsidP="006E2E86">
            <w:pPr>
              <w:jc w:val="center"/>
              <w:rPr>
                <w:rFonts w:cstheme="minorHAnsi"/>
                <w:b/>
                <w:bCs/>
                <w:spacing w:val="-1"/>
                <w:sz w:val="24"/>
                <w:szCs w:val="24"/>
              </w:rPr>
            </w:pPr>
          </w:p>
        </w:tc>
      </w:tr>
      <w:tr w:rsidR="00013DCD" w:rsidRPr="00B53C7E" w14:paraId="53A3FF93" w14:textId="77777777" w:rsidTr="006E2E86">
        <w:tc>
          <w:tcPr>
            <w:tcW w:w="2835" w:type="dxa"/>
          </w:tcPr>
          <w:p w14:paraId="11D79536" w14:textId="1107A754"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.2.</w:t>
            </w:r>
          </w:p>
        </w:tc>
        <w:tc>
          <w:tcPr>
            <w:tcW w:w="964" w:type="dxa"/>
          </w:tcPr>
          <w:p w14:paraId="1683EECB" w14:textId="77777777" w:rsidR="00013DCD" w:rsidRPr="00B53C7E" w:rsidRDefault="00013DCD" w:rsidP="006E2E86">
            <w:pPr>
              <w:jc w:val="center"/>
              <w:rPr>
                <w:rFonts w:cstheme="minorHAnsi"/>
                <w:b/>
                <w:bCs/>
                <w:spacing w:val="-1"/>
                <w:sz w:val="24"/>
                <w:szCs w:val="24"/>
              </w:rPr>
            </w:pPr>
          </w:p>
        </w:tc>
        <w:tc>
          <w:tcPr>
            <w:tcW w:w="964" w:type="dxa"/>
          </w:tcPr>
          <w:p w14:paraId="5E6CA1BC"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088587C9" w14:textId="77777777" w:rsidR="00013DCD" w:rsidRPr="00B53C7E" w:rsidRDefault="00013DCD" w:rsidP="006E2E86">
            <w:pPr>
              <w:jc w:val="center"/>
              <w:rPr>
                <w:rFonts w:cstheme="minorHAnsi"/>
                <w:b/>
                <w:bCs/>
                <w:spacing w:val="-1"/>
                <w:sz w:val="24"/>
                <w:szCs w:val="24"/>
              </w:rPr>
            </w:pPr>
          </w:p>
        </w:tc>
        <w:tc>
          <w:tcPr>
            <w:tcW w:w="964" w:type="dxa"/>
          </w:tcPr>
          <w:p w14:paraId="05B6DF5F" w14:textId="77777777" w:rsidR="00013DCD" w:rsidRPr="00B53C7E" w:rsidRDefault="00013DCD" w:rsidP="006E2E86">
            <w:pPr>
              <w:jc w:val="center"/>
              <w:rPr>
                <w:rFonts w:cstheme="minorHAnsi"/>
                <w:b/>
                <w:bCs/>
                <w:spacing w:val="-1"/>
                <w:sz w:val="24"/>
                <w:szCs w:val="24"/>
              </w:rPr>
            </w:pPr>
          </w:p>
        </w:tc>
      </w:tr>
      <w:tr w:rsidR="00013DCD" w:rsidRPr="00B53C7E" w14:paraId="2B526CE7" w14:textId="77777777" w:rsidTr="006E2E86">
        <w:tc>
          <w:tcPr>
            <w:tcW w:w="2835" w:type="dxa"/>
          </w:tcPr>
          <w:p w14:paraId="55908FDB" w14:textId="5254A825"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25EB9C27" w14:textId="77777777" w:rsidR="00013DCD" w:rsidRPr="00B53C7E" w:rsidRDefault="00013DCD" w:rsidP="006E2E86">
            <w:pPr>
              <w:jc w:val="center"/>
              <w:rPr>
                <w:rFonts w:cstheme="minorHAnsi"/>
                <w:b/>
                <w:bCs/>
                <w:spacing w:val="-1"/>
                <w:sz w:val="24"/>
                <w:szCs w:val="24"/>
              </w:rPr>
            </w:pPr>
          </w:p>
        </w:tc>
        <w:tc>
          <w:tcPr>
            <w:tcW w:w="964" w:type="dxa"/>
          </w:tcPr>
          <w:p w14:paraId="5AD2449B" w14:textId="7D8A26ED" w:rsidR="00013DCD" w:rsidRPr="00B53C7E" w:rsidRDefault="00B003B9" w:rsidP="006E2E86">
            <w:pPr>
              <w:jc w:val="center"/>
              <w:rPr>
                <w:rFonts w:cstheme="minorHAnsi"/>
                <w:b/>
                <w:bCs/>
                <w:spacing w:val="-1"/>
                <w:sz w:val="24"/>
                <w:szCs w:val="24"/>
              </w:rPr>
            </w:pPr>
            <w:r>
              <w:rPr>
                <w:rFonts w:cstheme="minorHAnsi"/>
                <w:b/>
                <w:bCs/>
                <w:spacing w:val="-1"/>
                <w:sz w:val="24"/>
                <w:szCs w:val="24"/>
              </w:rPr>
              <w:t>X</w:t>
            </w:r>
          </w:p>
        </w:tc>
        <w:tc>
          <w:tcPr>
            <w:tcW w:w="964" w:type="dxa"/>
          </w:tcPr>
          <w:p w14:paraId="4F9ED03D" w14:textId="5351A094" w:rsidR="00013DCD" w:rsidRPr="00B53C7E" w:rsidRDefault="00013DCD" w:rsidP="006E2E86">
            <w:pPr>
              <w:jc w:val="center"/>
              <w:rPr>
                <w:rFonts w:cstheme="minorHAnsi"/>
                <w:b/>
                <w:bCs/>
                <w:spacing w:val="-1"/>
                <w:sz w:val="24"/>
                <w:szCs w:val="24"/>
              </w:rPr>
            </w:pPr>
          </w:p>
        </w:tc>
        <w:tc>
          <w:tcPr>
            <w:tcW w:w="964" w:type="dxa"/>
          </w:tcPr>
          <w:p w14:paraId="1AA79D83" w14:textId="77777777" w:rsidR="00013DCD" w:rsidRPr="00B53C7E" w:rsidRDefault="00013DCD" w:rsidP="006E2E86">
            <w:pPr>
              <w:jc w:val="center"/>
              <w:rPr>
                <w:rFonts w:cstheme="minorHAnsi"/>
                <w:b/>
                <w:bCs/>
                <w:spacing w:val="-1"/>
                <w:sz w:val="24"/>
                <w:szCs w:val="24"/>
              </w:rPr>
            </w:pPr>
          </w:p>
        </w:tc>
      </w:tr>
      <w:tr w:rsidR="00013DCD" w:rsidRPr="00B53C7E" w14:paraId="4CBA7A45" w14:textId="77777777" w:rsidTr="006E2E86">
        <w:tc>
          <w:tcPr>
            <w:tcW w:w="2835" w:type="dxa"/>
          </w:tcPr>
          <w:p w14:paraId="1428AA3E" w14:textId="273600FD"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4</w:t>
            </w:r>
            <w:r w:rsidRPr="00B53C7E">
              <w:rPr>
                <w:rFonts w:cstheme="minorHAnsi"/>
                <w:b/>
                <w:bCs/>
                <w:spacing w:val="-1"/>
                <w:sz w:val="24"/>
                <w:szCs w:val="24"/>
              </w:rPr>
              <w:t>.</w:t>
            </w:r>
          </w:p>
        </w:tc>
        <w:tc>
          <w:tcPr>
            <w:tcW w:w="964" w:type="dxa"/>
          </w:tcPr>
          <w:p w14:paraId="7717DB92" w14:textId="77777777" w:rsidR="00013DCD" w:rsidRPr="00B53C7E" w:rsidRDefault="00013DCD" w:rsidP="006E2E86">
            <w:pPr>
              <w:jc w:val="center"/>
              <w:rPr>
                <w:rFonts w:cstheme="minorHAnsi"/>
                <w:b/>
                <w:bCs/>
                <w:spacing w:val="-1"/>
                <w:sz w:val="24"/>
                <w:szCs w:val="24"/>
              </w:rPr>
            </w:pPr>
          </w:p>
        </w:tc>
        <w:tc>
          <w:tcPr>
            <w:tcW w:w="964" w:type="dxa"/>
          </w:tcPr>
          <w:p w14:paraId="694F6214"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57284CA" w14:textId="77777777" w:rsidR="00013DCD" w:rsidRPr="00B53C7E" w:rsidRDefault="00013DCD" w:rsidP="006E2E86">
            <w:pPr>
              <w:jc w:val="center"/>
              <w:rPr>
                <w:rFonts w:cstheme="minorHAnsi"/>
                <w:b/>
                <w:bCs/>
                <w:spacing w:val="-1"/>
                <w:sz w:val="24"/>
                <w:szCs w:val="24"/>
              </w:rPr>
            </w:pPr>
          </w:p>
        </w:tc>
        <w:tc>
          <w:tcPr>
            <w:tcW w:w="964" w:type="dxa"/>
          </w:tcPr>
          <w:p w14:paraId="355D05F6" w14:textId="77777777" w:rsidR="00013DCD" w:rsidRPr="00B53C7E" w:rsidRDefault="00013DCD" w:rsidP="006E2E86">
            <w:pPr>
              <w:jc w:val="center"/>
              <w:rPr>
                <w:rFonts w:cstheme="minorHAnsi"/>
                <w:b/>
                <w:bCs/>
                <w:spacing w:val="-1"/>
                <w:sz w:val="24"/>
                <w:szCs w:val="24"/>
              </w:rPr>
            </w:pPr>
          </w:p>
        </w:tc>
      </w:tr>
      <w:tr w:rsidR="00013DCD" w:rsidRPr="00B53C7E" w14:paraId="4B2AC8B1" w14:textId="77777777" w:rsidTr="006E2E86">
        <w:tc>
          <w:tcPr>
            <w:tcW w:w="2835" w:type="dxa"/>
          </w:tcPr>
          <w:p w14:paraId="28F182FB" w14:textId="27B12AF3"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5</w:t>
            </w:r>
            <w:r w:rsidRPr="00B53C7E">
              <w:rPr>
                <w:rFonts w:cstheme="minorHAnsi"/>
                <w:b/>
                <w:bCs/>
                <w:spacing w:val="-1"/>
                <w:sz w:val="24"/>
                <w:szCs w:val="24"/>
              </w:rPr>
              <w:t>.</w:t>
            </w:r>
          </w:p>
        </w:tc>
        <w:tc>
          <w:tcPr>
            <w:tcW w:w="964" w:type="dxa"/>
          </w:tcPr>
          <w:p w14:paraId="543AAFD3" w14:textId="77777777" w:rsidR="00013DCD" w:rsidRPr="00B53C7E" w:rsidRDefault="00013DCD" w:rsidP="006E2E86">
            <w:pPr>
              <w:jc w:val="center"/>
              <w:rPr>
                <w:rFonts w:cstheme="minorHAnsi"/>
                <w:b/>
                <w:bCs/>
                <w:spacing w:val="-1"/>
                <w:sz w:val="24"/>
                <w:szCs w:val="24"/>
              </w:rPr>
            </w:pPr>
          </w:p>
        </w:tc>
        <w:tc>
          <w:tcPr>
            <w:tcW w:w="964" w:type="dxa"/>
          </w:tcPr>
          <w:p w14:paraId="6A7806EB"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19AE5A56" w14:textId="77777777" w:rsidR="00013DCD" w:rsidRPr="00B53C7E" w:rsidRDefault="00013DCD" w:rsidP="006E2E86">
            <w:pPr>
              <w:jc w:val="center"/>
              <w:rPr>
                <w:rFonts w:cstheme="minorHAnsi"/>
                <w:b/>
                <w:bCs/>
                <w:spacing w:val="-1"/>
                <w:sz w:val="24"/>
                <w:szCs w:val="24"/>
              </w:rPr>
            </w:pPr>
          </w:p>
        </w:tc>
        <w:tc>
          <w:tcPr>
            <w:tcW w:w="964" w:type="dxa"/>
          </w:tcPr>
          <w:p w14:paraId="50CC5D79" w14:textId="77777777" w:rsidR="00013DCD" w:rsidRPr="00B53C7E" w:rsidRDefault="00013DCD" w:rsidP="006E2E86">
            <w:pPr>
              <w:jc w:val="center"/>
              <w:rPr>
                <w:rFonts w:cstheme="minorHAnsi"/>
                <w:b/>
                <w:bCs/>
                <w:spacing w:val="-1"/>
                <w:sz w:val="24"/>
                <w:szCs w:val="24"/>
              </w:rPr>
            </w:pPr>
          </w:p>
        </w:tc>
      </w:tr>
      <w:tr w:rsidR="00013DCD" w:rsidRPr="00B53C7E" w14:paraId="11190834" w14:textId="77777777" w:rsidTr="006E2E86">
        <w:tc>
          <w:tcPr>
            <w:tcW w:w="2835" w:type="dxa"/>
          </w:tcPr>
          <w:p w14:paraId="4362110E" w14:textId="13EC6F75" w:rsidR="00013DCD" w:rsidRPr="00B53C7E" w:rsidRDefault="00013DCD" w:rsidP="006E2E86">
            <w:pPr>
              <w:rPr>
                <w:rFonts w:cstheme="minorHAnsi"/>
                <w:b/>
                <w:bCs/>
                <w:spacing w:val="-1"/>
                <w:sz w:val="24"/>
                <w:szCs w:val="24"/>
              </w:rPr>
            </w:pPr>
            <w:r>
              <w:rPr>
                <w:rFonts w:cstheme="minorHAnsi"/>
                <w:b/>
                <w:bCs/>
                <w:spacing w:val="-1"/>
                <w:sz w:val="24"/>
                <w:szCs w:val="24"/>
              </w:rPr>
              <w:t>F</w:t>
            </w:r>
            <w:r w:rsidRPr="00B53C7E">
              <w:rPr>
                <w:rFonts w:cstheme="minorHAnsi"/>
                <w:b/>
                <w:bCs/>
                <w:spacing w:val="-1"/>
                <w:sz w:val="24"/>
                <w:szCs w:val="24"/>
              </w:rPr>
              <w:t>.</w:t>
            </w:r>
            <w:r>
              <w:rPr>
                <w:rFonts w:cstheme="minorHAnsi"/>
                <w:b/>
                <w:bCs/>
                <w:spacing w:val="-1"/>
                <w:sz w:val="24"/>
                <w:szCs w:val="24"/>
              </w:rPr>
              <w:t>6</w:t>
            </w:r>
            <w:r w:rsidRPr="00B53C7E">
              <w:rPr>
                <w:rFonts w:cstheme="minorHAnsi"/>
                <w:b/>
                <w:bCs/>
                <w:spacing w:val="-1"/>
                <w:sz w:val="24"/>
                <w:szCs w:val="24"/>
              </w:rPr>
              <w:t>.</w:t>
            </w:r>
          </w:p>
        </w:tc>
        <w:tc>
          <w:tcPr>
            <w:tcW w:w="964" w:type="dxa"/>
          </w:tcPr>
          <w:p w14:paraId="24352F5D" w14:textId="77777777" w:rsidR="00013DCD" w:rsidRPr="00B53C7E" w:rsidRDefault="00013DCD" w:rsidP="006E2E86">
            <w:pPr>
              <w:jc w:val="center"/>
              <w:rPr>
                <w:rFonts w:cstheme="minorHAnsi"/>
                <w:b/>
                <w:bCs/>
                <w:spacing w:val="-1"/>
                <w:sz w:val="24"/>
                <w:szCs w:val="24"/>
              </w:rPr>
            </w:pPr>
          </w:p>
        </w:tc>
        <w:tc>
          <w:tcPr>
            <w:tcW w:w="964" w:type="dxa"/>
          </w:tcPr>
          <w:p w14:paraId="2766BE21"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B98CC6F" w14:textId="77777777" w:rsidR="00013DCD" w:rsidRPr="00B53C7E" w:rsidRDefault="00013DCD" w:rsidP="006E2E86">
            <w:pPr>
              <w:jc w:val="center"/>
              <w:rPr>
                <w:rFonts w:cstheme="minorHAnsi"/>
                <w:b/>
                <w:bCs/>
                <w:spacing w:val="-1"/>
                <w:sz w:val="24"/>
                <w:szCs w:val="24"/>
              </w:rPr>
            </w:pPr>
          </w:p>
        </w:tc>
        <w:tc>
          <w:tcPr>
            <w:tcW w:w="964" w:type="dxa"/>
          </w:tcPr>
          <w:p w14:paraId="1FE78D00" w14:textId="77777777" w:rsidR="00013DCD" w:rsidRPr="00B53C7E" w:rsidRDefault="00013DCD" w:rsidP="006E2E86">
            <w:pPr>
              <w:jc w:val="center"/>
              <w:rPr>
                <w:rFonts w:cstheme="minorHAnsi"/>
                <w:b/>
                <w:bCs/>
                <w:spacing w:val="-1"/>
                <w:sz w:val="24"/>
                <w:szCs w:val="24"/>
              </w:rPr>
            </w:pPr>
          </w:p>
        </w:tc>
      </w:tr>
    </w:tbl>
    <w:p w14:paraId="3AA0EBA2" w14:textId="77777777" w:rsidR="00A31C7E" w:rsidRDefault="00A31C7E" w:rsidP="00450DE6">
      <w:pPr>
        <w:rPr>
          <w:rFonts w:cstheme="minorHAnsi"/>
          <w:spacing w:val="-1"/>
          <w:sz w:val="24"/>
          <w:szCs w:val="24"/>
        </w:rPr>
      </w:pPr>
    </w:p>
    <w:p w14:paraId="46C9CC7F" w14:textId="7517B30B" w:rsidR="00450DE6" w:rsidRDefault="00450DE6" w:rsidP="00450DE6">
      <w:pPr>
        <w:rPr>
          <w:rFonts w:cstheme="minorHAnsi"/>
          <w:spacing w:val="-1"/>
          <w:sz w:val="24"/>
          <w:szCs w:val="24"/>
        </w:rPr>
      </w:pPr>
      <w:r>
        <w:rPr>
          <w:rFonts w:cstheme="minorHAnsi"/>
          <w:spacing w:val="-1"/>
          <w:sz w:val="24"/>
          <w:szCs w:val="24"/>
        </w:rPr>
        <w:br w:type="page"/>
      </w:r>
    </w:p>
    <w:p w14:paraId="6CDC7300" w14:textId="7A1517E8" w:rsidR="00450DE6" w:rsidRPr="00013DCD" w:rsidRDefault="00450DE6">
      <w:pPr>
        <w:pStyle w:val="ListParagraph"/>
        <w:numPr>
          <w:ilvl w:val="0"/>
          <w:numId w:val="2"/>
        </w:numPr>
        <w:ind w:left="426" w:hanging="426"/>
        <w:jc w:val="center"/>
        <w:rPr>
          <w:rFonts w:cstheme="minorHAnsi"/>
          <w:b/>
          <w:bCs/>
          <w:spacing w:val="-1"/>
          <w:sz w:val="32"/>
          <w:szCs w:val="32"/>
        </w:rPr>
      </w:pPr>
      <w:r w:rsidRPr="00450DE6">
        <w:rPr>
          <w:rFonts w:cstheme="minorHAnsi"/>
          <w:b/>
          <w:bCs/>
          <w:spacing w:val="-1"/>
          <w:sz w:val="32"/>
          <w:szCs w:val="32"/>
        </w:rPr>
        <w:lastRenderedPageBreak/>
        <w:t>UPRAVLJANJE KVALITETOM</w:t>
      </w:r>
      <w:r w:rsidRPr="00013DCD">
        <w:rPr>
          <w:rFonts w:cstheme="minorHAnsi"/>
          <w:spacing w:val="-1"/>
          <w:sz w:val="24"/>
          <w:szCs w:val="24"/>
        </w:rPr>
        <w:t xml:space="preserve"> </w:t>
      </w:r>
    </w:p>
    <w:p w14:paraId="640BAB33" w14:textId="19B65BA2" w:rsidR="000627D5" w:rsidRPr="000627D5" w:rsidRDefault="000627D5" w:rsidP="000627D5">
      <w:pPr>
        <w:rPr>
          <w:rFonts w:cstheme="minorHAnsi"/>
          <w:b/>
          <w:spacing w:val="-1"/>
          <w:sz w:val="24"/>
          <w:szCs w:val="24"/>
        </w:rPr>
      </w:pPr>
      <w:r w:rsidRPr="000627D5">
        <w:rPr>
          <w:rFonts w:cstheme="minorHAnsi"/>
          <w:b/>
          <w:spacing w:val="-1"/>
          <w:sz w:val="24"/>
          <w:szCs w:val="24"/>
        </w:rPr>
        <w:t>G.</w:t>
      </w:r>
      <w:r w:rsidR="00B003B9">
        <w:rPr>
          <w:rFonts w:cstheme="minorHAnsi"/>
          <w:b/>
          <w:spacing w:val="-1"/>
          <w:sz w:val="24"/>
          <w:szCs w:val="24"/>
        </w:rPr>
        <w:t>1</w:t>
      </w:r>
      <w:r w:rsidRPr="000627D5">
        <w:rPr>
          <w:rFonts w:cstheme="minorHAnsi"/>
          <w:b/>
          <w:spacing w:val="-1"/>
          <w:sz w:val="24"/>
          <w:szCs w:val="24"/>
        </w:rPr>
        <w:t>. Aktivnosti odbora za kvalitet su u skladu sa strategijom kvaliteta ustanove</w:t>
      </w:r>
    </w:p>
    <w:p w14:paraId="40C4D5FA" w14:textId="1AA9CDCC" w:rsidR="000627D5" w:rsidRPr="00F305F8" w:rsidRDefault="000627D5" w:rsidP="000627D5">
      <w:pPr>
        <w:jc w:val="both"/>
        <w:rPr>
          <w:rFonts w:cstheme="minorHAnsi"/>
          <w:spacing w:val="-1"/>
          <w:sz w:val="24"/>
          <w:szCs w:val="24"/>
        </w:rPr>
      </w:pPr>
      <w:r w:rsidRPr="00F305F8">
        <w:rPr>
          <w:rFonts w:cstheme="minorHAnsi"/>
          <w:spacing w:val="-1"/>
          <w:sz w:val="24"/>
          <w:szCs w:val="24"/>
        </w:rPr>
        <w:t>Odbor za kvalitet je na osnovu Izvještaja o utvrđivanju kvaliteta CSO 20</w:t>
      </w:r>
      <w:r w:rsidR="00692C19" w:rsidRPr="00F305F8">
        <w:rPr>
          <w:rFonts w:cstheme="minorHAnsi"/>
          <w:spacing w:val="-1"/>
          <w:sz w:val="24"/>
          <w:szCs w:val="24"/>
        </w:rPr>
        <w:t>19.</w:t>
      </w:r>
      <w:r w:rsidRPr="00F305F8">
        <w:rPr>
          <w:rFonts w:cstheme="minorHAnsi"/>
          <w:spacing w:val="-1"/>
          <w:sz w:val="24"/>
          <w:szCs w:val="24"/>
        </w:rPr>
        <w:t>, Školskog izvještaja interne evaluacije 2020</w:t>
      </w:r>
      <w:r w:rsidR="00F305F8" w:rsidRPr="00F305F8">
        <w:rPr>
          <w:rFonts w:cstheme="minorHAnsi"/>
          <w:spacing w:val="-1"/>
          <w:sz w:val="24"/>
          <w:szCs w:val="24"/>
        </w:rPr>
        <w:t>/21</w:t>
      </w:r>
      <w:r w:rsidRPr="00F305F8">
        <w:rPr>
          <w:rFonts w:cstheme="minorHAnsi"/>
          <w:spacing w:val="-1"/>
          <w:sz w:val="24"/>
          <w:szCs w:val="24"/>
        </w:rPr>
        <w:t>. i Plana za unapređenje kvaliteta obrazovno-vaspitnog rada 20</w:t>
      </w:r>
      <w:r w:rsidR="00F305F8" w:rsidRPr="00F305F8">
        <w:rPr>
          <w:rFonts w:cstheme="minorHAnsi"/>
          <w:spacing w:val="-1"/>
          <w:sz w:val="24"/>
          <w:szCs w:val="24"/>
        </w:rPr>
        <w:t>20/</w:t>
      </w:r>
      <w:r w:rsidRPr="00F305F8">
        <w:rPr>
          <w:rFonts w:cstheme="minorHAnsi"/>
          <w:spacing w:val="-1"/>
          <w:sz w:val="24"/>
          <w:szCs w:val="24"/>
        </w:rPr>
        <w:t>2021. god</w:t>
      </w:r>
      <w:r w:rsidR="00692C19" w:rsidRPr="00F305F8">
        <w:rPr>
          <w:rFonts w:cstheme="minorHAnsi"/>
          <w:spacing w:val="-1"/>
          <w:sz w:val="24"/>
          <w:szCs w:val="24"/>
        </w:rPr>
        <w:t xml:space="preserve">ine </w:t>
      </w:r>
      <w:r w:rsidRPr="00F305F8">
        <w:rPr>
          <w:rFonts w:cstheme="minorHAnsi"/>
          <w:spacing w:val="-1"/>
          <w:sz w:val="24"/>
          <w:szCs w:val="24"/>
        </w:rPr>
        <w:t>usvojio Plan za unapređivanje kvaliteta obrazovno-vaspitnog rada 2018-2022.</w:t>
      </w:r>
      <w:r w:rsidR="00F305F8" w:rsidRPr="00F305F8">
        <w:rPr>
          <w:rFonts w:cstheme="minorHAnsi"/>
          <w:spacing w:val="-1"/>
          <w:sz w:val="24"/>
          <w:szCs w:val="24"/>
        </w:rPr>
        <w:t>,</w:t>
      </w:r>
      <w:r w:rsidR="00692C19" w:rsidRPr="00F305F8">
        <w:rPr>
          <w:rFonts w:cstheme="minorHAnsi"/>
          <w:spacing w:val="-1"/>
          <w:sz w:val="24"/>
          <w:szCs w:val="24"/>
        </w:rPr>
        <w:t xml:space="preserve"> </w:t>
      </w:r>
      <w:r w:rsidRPr="00F305F8">
        <w:rPr>
          <w:rFonts w:cstheme="minorHAnsi"/>
          <w:spacing w:val="-1"/>
          <w:sz w:val="24"/>
          <w:szCs w:val="24"/>
        </w:rPr>
        <w:t xml:space="preserve">Akcioni plan za preporuke </w:t>
      </w:r>
      <w:r w:rsidR="00F305F8" w:rsidRPr="00F305F8">
        <w:rPr>
          <w:rFonts w:cstheme="minorHAnsi"/>
          <w:spacing w:val="-1"/>
          <w:sz w:val="24"/>
          <w:szCs w:val="24"/>
        </w:rPr>
        <w:t>CSO</w:t>
      </w:r>
      <w:r w:rsidRPr="00F305F8">
        <w:rPr>
          <w:rFonts w:cstheme="minorHAnsi"/>
          <w:spacing w:val="-1"/>
          <w:sz w:val="24"/>
          <w:szCs w:val="24"/>
        </w:rPr>
        <w:t xml:space="preserve"> i Akcioni plan za ostvarivanje preporuka izještaja interne evaluacije 2020</w:t>
      </w:r>
      <w:r w:rsidR="00F305F8" w:rsidRPr="00F305F8">
        <w:rPr>
          <w:rFonts w:cstheme="minorHAnsi"/>
          <w:spacing w:val="-1"/>
          <w:sz w:val="24"/>
          <w:szCs w:val="24"/>
        </w:rPr>
        <w:t>/</w:t>
      </w:r>
      <w:r w:rsidRPr="00F305F8">
        <w:rPr>
          <w:rFonts w:cstheme="minorHAnsi"/>
          <w:spacing w:val="-1"/>
          <w:sz w:val="24"/>
          <w:szCs w:val="24"/>
        </w:rPr>
        <w:t>2</w:t>
      </w:r>
      <w:r w:rsidR="00F305F8" w:rsidRPr="00F305F8">
        <w:rPr>
          <w:rFonts w:cstheme="minorHAnsi"/>
          <w:spacing w:val="-1"/>
          <w:sz w:val="24"/>
          <w:szCs w:val="24"/>
        </w:rPr>
        <w:t>1</w:t>
      </w:r>
      <w:r w:rsidRPr="00F305F8">
        <w:rPr>
          <w:rFonts w:cstheme="minorHAnsi"/>
          <w:spacing w:val="-1"/>
          <w:sz w:val="24"/>
          <w:szCs w:val="24"/>
        </w:rPr>
        <w:t xml:space="preserve"> god</w:t>
      </w:r>
      <w:r w:rsidR="00692C19" w:rsidRPr="00F305F8">
        <w:rPr>
          <w:rFonts w:cstheme="minorHAnsi"/>
          <w:spacing w:val="-1"/>
          <w:sz w:val="24"/>
          <w:szCs w:val="24"/>
        </w:rPr>
        <w:t>ine.</w:t>
      </w:r>
    </w:p>
    <w:p w14:paraId="77E76354" w14:textId="47AEF373" w:rsidR="000627D5" w:rsidRPr="00F305F8" w:rsidRDefault="000627D5" w:rsidP="000627D5">
      <w:pPr>
        <w:jc w:val="both"/>
        <w:rPr>
          <w:rFonts w:cstheme="minorHAnsi"/>
          <w:spacing w:val="-1"/>
          <w:sz w:val="24"/>
          <w:szCs w:val="24"/>
        </w:rPr>
      </w:pPr>
      <w:r w:rsidRPr="00F305F8">
        <w:rPr>
          <w:rFonts w:cstheme="minorHAnsi"/>
          <w:spacing w:val="-1"/>
          <w:sz w:val="24"/>
          <w:szCs w:val="24"/>
        </w:rPr>
        <w:t>Kroz Plan za unapređivanje kvaliteta obrazovno-vaspitnog rada 2018-2022 i Akcioni plan za</w:t>
      </w:r>
      <w:r w:rsidR="00692C19" w:rsidRPr="00F305F8">
        <w:rPr>
          <w:rFonts w:cstheme="minorHAnsi"/>
          <w:spacing w:val="-1"/>
          <w:sz w:val="24"/>
          <w:szCs w:val="24"/>
        </w:rPr>
        <w:t xml:space="preserve"> </w:t>
      </w:r>
      <w:r w:rsidRPr="00F305F8">
        <w:rPr>
          <w:rFonts w:cstheme="minorHAnsi"/>
          <w:spacing w:val="-1"/>
          <w:sz w:val="24"/>
          <w:szCs w:val="24"/>
        </w:rPr>
        <w:t>ostvarivanje preporuka izještaja interne evaluacije 2020</w:t>
      </w:r>
      <w:r w:rsidR="00F305F8" w:rsidRPr="00F305F8">
        <w:rPr>
          <w:rFonts w:cstheme="minorHAnsi"/>
          <w:spacing w:val="-1"/>
          <w:sz w:val="24"/>
          <w:szCs w:val="24"/>
        </w:rPr>
        <w:t>/</w:t>
      </w:r>
      <w:r w:rsidRPr="00F305F8">
        <w:rPr>
          <w:rFonts w:cstheme="minorHAnsi"/>
          <w:spacing w:val="-1"/>
          <w:sz w:val="24"/>
          <w:szCs w:val="24"/>
        </w:rPr>
        <w:t>2</w:t>
      </w:r>
      <w:r w:rsidR="00F305F8" w:rsidRPr="00F305F8">
        <w:rPr>
          <w:rFonts w:cstheme="minorHAnsi"/>
          <w:spacing w:val="-1"/>
          <w:sz w:val="24"/>
          <w:szCs w:val="24"/>
        </w:rPr>
        <w:t>1</w:t>
      </w:r>
      <w:r w:rsidRPr="00F305F8">
        <w:rPr>
          <w:rFonts w:cstheme="minorHAnsi"/>
          <w:spacing w:val="-1"/>
          <w:sz w:val="24"/>
          <w:szCs w:val="24"/>
        </w:rPr>
        <w:t>. god</w:t>
      </w:r>
      <w:r w:rsidR="00692C19" w:rsidRPr="00F305F8">
        <w:rPr>
          <w:rFonts w:cstheme="minorHAnsi"/>
          <w:spacing w:val="-1"/>
          <w:sz w:val="24"/>
          <w:szCs w:val="24"/>
        </w:rPr>
        <w:t>ine</w:t>
      </w:r>
      <w:r w:rsidRPr="00F305F8">
        <w:rPr>
          <w:rFonts w:cstheme="minorHAnsi"/>
          <w:spacing w:val="-1"/>
          <w:sz w:val="24"/>
          <w:szCs w:val="24"/>
        </w:rPr>
        <w:t xml:space="preserve"> identifikovani su prioriteti za unapređenje kvaliteta iz različitih uglova na početku razvojnog perioda u ključnim oblastima.</w:t>
      </w:r>
    </w:p>
    <w:p w14:paraId="31CAA5C9" w14:textId="02DA9776" w:rsidR="000627D5" w:rsidRPr="00F305F8" w:rsidRDefault="000627D5" w:rsidP="000627D5">
      <w:pPr>
        <w:jc w:val="both"/>
        <w:rPr>
          <w:rFonts w:cstheme="minorHAnsi"/>
          <w:spacing w:val="-1"/>
          <w:sz w:val="24"/>
          <w:szCs w:val="24"/>
        </w:rPr>
      </w:pPr>
      <w:r w:rsidRPr="00F305F8">
        <w:rPr>
          <w:rFonts w:cstheme="minorHAnsi"/>
          <w:spacing w:val="-1"/>
          <w:sz w:val="24"/>
          <w:szCs w:val="24"/>
        </w:rPr>
        <w:t>Nastaviće se sa usvajanjem i unapređivanjem procedura kako bi se instrumenti praćenja i evidencija aktivnosti koristili za unapređenje procesa nastave, postignuća, materijalno-tehničkog održavanja i druge svrhe. Intenziviraće se analiziranje oglednih časove i hospitacija na nivou stručnih aktiva.</w:t>
      </w:r>
    </w:p>
    <w:p w14:paraId="055E1079" w14:textId="77777777" w:rsidR="002810BF" w:rsidRDefault="002810BF" w:rsidP="00450DE6">
      <w:pPr>
        <w:rPr>
          <w:rFonts w:cstheme="minorHAnsi"/>
          <w:spacing w:val="-1"/>
          <w:sz w:val="24"/>
          <w:szCs w:val="24"/>
        </w:rPr>
      </w:pPr>
    </w:p>
    <w:p w14:paraId="041BE04C" w14:textId="1D0C20E2" w:rsidR="00013DCD" w:rsidRPr="00B003B9" w:rsidRDefault="00013DCD" w:rsidP="00450DE6">
      <w:pPr>
        <w:rPr>
          <w:rFonts w:cstheme="minorHAnsi"/>
          <w:b/>
          <w:bCs/>
          <w:spacing w:val="-1"/>
          <w:sz w:val="24"/>
          <w:szCs w:val="24"/>
        </w:rPr>
      </w:pPr>
      <w:r w:rsidRPr="00013DCD">
        <w:rPr>
          <w:rFonts w:cstheme="minorHAnsi"/>
          <w:b/>
          <w:bCs/>
          <w:spacing w:val="-1"/>
          <w:sz w:val="24"/>
          <w:szCs w:val="24"/>
        </w:rPr>
        <w:t>G.</w:t>
      </w:r>
      <w:r w:rsidR="00B003B9">
        <w:rPr>
          <w:rFonts w:cstheme="minorHAnsi"/>
          <w:b/>
          <w:bCs/>
          <w:spacing w:val="-1"/>
          <w:sz w:val="24"/>
          <w:szCs w:val="24"/>
        </w:rPr>
        <w:t>2</w:t>
      </w:r>
      <w:r w:rsidRPr="00013DCD">
        <w:rPr>
          <w:rFonts w:cstheme="minorHAnsi"/>
          <w:b/>
          <w:bCs/>
          <w:spacing w:val="-1"/>
          <w:sz w:val="24"/>
          <w:szCs w:val="24"/>
        </w:rPr>
        <w:t>. Realizovani ogledni časovi za period 202</w:t>
      </w:r>
      <w:r w:rsidR="00CE33C7">
        <w:rPr>
          <w:rFonts w:cstheme="minorHAnsi"/>
          <w:b/>
          <w:bCs/>
          <w:spacing w:val="-1"/>
          <w:sz w:val="24"/>
          <w:szCs w:val="24"/>
        </w:rPr>
        <w:t>3</w:t>
      </w:r>
      <w:r w:rsidRPr="00013DCD">
        <w:rPr>
          <w:rFonts w:cstheme="minorHAnsi"/>
          <w:b/>
          <w:bCs/>
          <w:spacing w:val="-1"/>
          <w:sz w:val="24"/>
          <w:szCs w:val="24"/>
        </w:rPr>
        <w:t>/2</w:t>
      </w:r>
      <w:r w:rsidR="00CE33C7">
        <w:rPr>
          <w:rFonts w:cstheme="minorHAnsi"/>
          <w:b/>
          <w:bCs/>
          <w:spacing w:val="-1"/>
          <w:sz w:val="24"/>
          <w:szCs w:val="24"/>
        </w:rPr>
        <w:t>4</w:t>
      </w:r>
      <w:r w:rsidRPr="00013DCD">
        <w:rPr>
          <w:rFonts w:cstheme="minorHAnsi"/>
          <w:b/>
          <w:bCs/>
          <w:spacing w:val="-1"/>
          <w:sz w:val="24"/>
          <w:szCs w:val="24"/>
        </w:rPr>
        <w:t>. godinu</w:t>
      </w:r>
    </w:p>
    <w:p w14:paraId="75241129" w14:textId="77777777" w:rsidR="00013DCD" w:rsidRPr="00F305F8" w:rsidRDefault="00013DCD" w:rsidP="00450DE6">
      <w:pPr>
        <w:rPr>
          <w:rFonts w:cstheme="minorHAnsi"/>
          <w:spacing w:val="-1"/>
          <w:sz w:val="24"/>
          <w:szCs w:val="24"/>
        </w:rPr>
      </w:pPr>
    </w:p>
    <w:p w14:paraId="2A7570C3" w14:textId="6ADB1639" w:rsidR="00F305F8" w:rsidRPr="00F305F8" w:rsidRDefault="00F305F8" w:rsidP="00450DE6">
      <w:pPr>
        <w:rPr>
          <w:rFonts w:cstheme="minorHAnsi"/>
          <w:spacing w:val="-1"/>
          <w:sz w:val="24"/>
          <w:szCs w:val="24"/>
        </w:rPr>
      </w:pPr>
      <w:r w:rsidRPr="00F305F8">
        <w:rPr>
          <w:rFonts w:cstheme="minorHAnsi"/>
          <w:spacing w:val="-1"/>
          <w:sz w:val="24"/>
          <w:szCs w:val="24"/>
        </w:rPr>
        <w:t>Preporuka:</w:t>
      </w:r>
    </w:p>
    <w:p w14:paraId="04AA9879" w14:textId="6B04A18C" w:rsidR="002810BF" w:rsidRDefault="002810BF">
      <w:pPr>
        <w:pStyle w:val="ListParagraph"/>
        <w:numPr>
          <w:ilvl w:val="0"/>
          <w:numId w:val="3"/>
        </w:numPr>
        <w:ind w:left="426" w:hanging="426"/>
        <w:jc w:val="both"/>
        <w:rPr>
          <w:rFonts w:cstheme="minorHAnsi"/>
          <w:spacing w:val="-1"/>
          <w:sz w:val="24"/>
          <w:szCs w:val="24"/>
        </w:rPr>
      </w:pPr>
      <w:r w:rsidRPr="00F305F8">
        <w:rPr>
          <w:rFonts w:cstheme="minorHAnsi"/>
          <w:spacing w:val="-1"/>
          <w:sz w:val="24"/>
          <w:szCs w:val="24"/>
        </w:rPr>
        <w:t>Nastaviti sa usvajanjem i unapređivanjem procedura kako bi se instrumenti praćenja i evidencija aktivnosti koristili za unapređenje procesa nastave, postignuća, materijalno-tehničkog održavanja i druge svrhe</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46D26A2F" w14:textId="77777777" w:rsidTr="006E2E86">
        <w:tc>
          <w:tcPr>
            <w:tcW w:w="2835" w:type="dxa"/>
          </w:tcPr>
          <w:p w14:paraId="724FAFBA"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76156CA0"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2EF53248"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0F96CD40"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274CC29B"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04BA5FB1" w14:textId="77777777" w:rsidTr="006E2E86">
        <w:tc>
          <w:tcPr>
            <w:tcW w:w="2835" w:type="dxa"/>
          </w:tcPr>
          <w:p w14:paraId="1140578E" w14:textId="1B3B4D02" w:rsidR="00013DCD" w:rsidRPr="00B53C7E" w:rsidRDefault="00013DCD" w:rsidP="006E2E86">
            <w:pPr>
              <w:rPr>
                <w:rFonts w:cstheme="minorHAnsi"/>
                <w:b/>
                <w:bCs/>
                <w:spacing w:val="-1"/>
                <w:sz w:val="24"/>
                <w:szCs w:val="24"/>
              </w:rPr>
            </w:pPr>
            <w:r>
              <w:rPr>
                <w:rFonts w:cstheme="minorHAnsi"/>
                <w:b/>
                <w:bCs/>
                <w:spacing w:val="-1"/>
                <w:sz w:val="24"/>
                <w:szCs w:val="24"/>
              </w:rPr>
              <w:t>G</w:t>
            </w:r>
            <w:r w:rsidRPr="00B53C7E">
              <w:rPr>
                <w:rFonts w:cstheme="minorHAnsi"/>
                <w:b/>
                <w:bCs/>
                <w:spacing w:val="-1"/>
                <w:sz w:val="24"/>
                <w:szCs w:val="24"/>
              </w:rPr>
              <w:t>.1.</w:t>
            </w:r>
          </w:p>
        </w:tc>
        <w:tc>
          <w:tcPr>
            <w:tcW w:w="964" w:type="dxa"/>
          </w:tcPr>
          <w:p w14:paraId="6C6BAB30" w14:textId="77777777" w:rsidR="00013DCD" w:rsidRPr="00B53C7E" w:rsidRDefault="00013DCD" w:rsidP="006E2E86">
            <w:pPr>
              <w:jc w:val="center"/>
              <w:rPr>
                <w:rFonts w:cstheme="minorHAnsi"/>
                <w:b/>
                <w:bCs/>
                <w:spacing w:val="-1"/>
                <w:sz w:val="24"/>
                <w:szCs w:val="24"/>
              </w:rPr>
            </w:pPr>
          </w:p>
        </w:tc>
        <w:tc>
          <w:tcPr>
            <w:tcW w:w="964" w:type="dxa"/>
          </w:tcPr>
          <w:p w14:paraId="79935103"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397D49B" w14:textId="77777777" w:rsidR="00013DCD" w:rsidRPr="00B53C7E" w:rsidRDefault="00013DCD" w:rsidP="006E2E86">
            <w:pPr>
              <w:jc w:val="center"/>
              <w:rPr>
                <w:rFonts w:cstheme="minorHAnsi"/>
                <w:b/>
                <w:bCs/>
                <w:spacing w:val="-1"/>
                <w:sz w:val="24"/>
                <w:szCs w:val="24"/>
              </w:rPr>
            </w:pPr>
          </w:p>
        </w:tc>
        <w:tc>
          <w:tcPr>
            <w:tcW w:w="964" w:type="dxa"/>
          </w:tcPr>
          <w:p w14:paraId="12C4032C" w14:textId="77777777" w:rsidR="00013DCD" w:rsidRPr="00B53C7E" w:rsidRDefault="00013DCD" w:rsidP="006E2E86">
            <w:pPr>
              <w:jc w:val="center"/>
              <w:rPr>
                <w:rFonts w:cstheme="minorHAnsi"/>
                <w:b/>
                <w:bCs/>
                <w:spacing w:val="-1"/>
                <w:sz w:val="24"/>
                <w:szCs w:val="24"/>
              </w:rPr>
            </w:pPr>
          </w:p>
        </w:tc>
      </w:tr>
      <w:tr w:rsidR="00013DCD" w:rsidRPr="00B53C7E" w14:paraId="659B29F1" w14:textId="77777777" w:rsidTr="006E2E86">
        <w:tc>
          <w:tcPr>
            <w:tcW w:w="2835" w:type="dxa"/>
          </w:tcPr>
          <w:p w14:paraId="7CF5BF52" w14:textId="7AF95D41" w:rsidR="00013DCD" w:rsidRPr="00B53C7E" w:rsidRDefault="00013DCD" w:rsidP="006E2E86">
            <w:pPr>
              <w:rPr>
                <w:rFonts w:cstheme="minorHAnsi"/>
                <w:b/>
                <w:bCs/>
                <w:spacing w:val="-1"/>
                <w:sz w:val="24"/>
                <w:szCs w:val="24"/>
              </w:rPr>
            </w:pPr>
            <w:r>
              <w:rPr>
                <w:rFonts w:cstheme="minorHAnsi"/>
                <w:b/>
                <w:bCs/>
                <w:spacing w:val="-1"/>
                <w:sz w:val="24"/>
                <w:szCs w:val="24"/>
              </w:rPr>
              <w:t>G</w:t>
            </w:r>
            <w:r w:rsidRPr="00B53C7E">
              <w:rPr>
                <w:rFonts w:cstheme="minorHAnsi"/>
                <w:b/>
                <w:bCs/>
                <w:spacing w:val="-1"/>
                <w:sz w:val="24"/>
                <w:szCs w:val="24"/>
              </w:rPr>
              <w:t>.2.</w:t>
            </w:r>
          </w:p>
        </w:tc>
        <w:tc>
          <w:tcPr>
            <w:tcW w:w="964" w:type="dxa"/>
          </w:tcPr>
          <w:p w14:paraId="7AB9AB91" w14:textId="77777777" w:rsidR="00013DCD" w:rsidRPr="00B53C7E" w:rsidRDefault="00013DCD" w:rsidP="006E2E86">
            <w:pPr>
              <w:jc w:val="center"/>
              <w:rPr>
                <w:rFonts w:cstheme="minorHAnsi"/>
                <w:b/>
                <w:bCs/>
                <w:spacing w:val="-1"/>
                <w:sz w:val="24"/>
                <w:szCs w:val="24"/>
              </w:rPr>
            </w:pPr>
          </w:p>
        </w:tc>
        <w:tc>
          <w:tcPr>
            <w:tcW w:w="964" w:type="dxa"/>
          </w:tcPr>
          <w:p w14:paraId="3FF7C067" w14:textId="7F14BA5A" w:rsidR="00013DCD" w:rsidRPr="00B53C7E" w:rsidRDefault="00013DCD" w:rsidP="006E2E86">
            <w:pPr>
              <w:jc w:val="center"/>
              <w:rPr>
                <w:rFonts w:cstheme="minorHAnsi"/>
                <w:b/>
                <w:bCs/>
                <w:spacing w:val="-1"/>
                <w:sz w:val="24"/>
                <w:szCs w:val="24"/>
              </w:rPr>
            </w:pPr>
          </w:p>
        </w:tc>
        <w:tc>
          <w:tcPr>
            <w:tcW w:w="964" w:type="dxa"/>
          </w:tcPr>
          <w:p w14:paraId="1E9D0A75" w14:textId="593DFE6A" w:rsidR="00013DCD" w:rsidRPr="00B53C7E" w:rsidRDefault="00B003B9" w:rsidP="006E2E86">
            <w:pPr>
              <w:jc w:val="center"/>
              <w:rPr>
                <w:rFonts w:cstheme="minorHAnsi"/>
                <w:b/>
                <w:bCs/>
                <w:spacing w:val="-1"/>
                <w:sz w:val="24"/>
                <w:szCs w:val="24"/>
              </w:rPr>
            </w:pPr>
            <w:r>
              <w:rPr>
                <w:rFonts w:cstheme="minorHAnsi"/>
                <w:b/>
                <w:bCs/>
                <w:spacing w:val="-1"/>
                <w:sz w:val="24"/>
                <w:szCs w:val="24"/>
              </w:rPr>
              <w:t>X</w:t>
            </w:r>
          </w:p>
        </w:tc>
        <w:tc>
          <w:tcPr>
            <w:tcW w:w="964" w:type="dxa"/>
          </w:tcPr>
          <w:p w14:paraId="09A6F895" w14:textId="77777777" w:rsidR="00013DCD" w:rsidRPr="00B53C7E" w:rsidRDefault="00013DCD" w:rsidP="006E2E86">
            <w:pPr>
              <w:jc w:val="center"/>
              <w:rPr>
                <w:rFonts w:cstheme="minorHAnsi"/>
                <w:b/>
                <w:bCs/>
                <w:spacing w:val="-1"/>
                <w:sz w:val="24"/>
                <w:szCs w:val="24"/>
              </w:rPr>
            </w:pPr>
          </w:p>
        </w:tc>
      </w:tr>
    </w:tbl>
    <w:p w14:paraId="13A5BF21" w14:textId="77777777" w:rsidR="00450DE6" w:rsidRDefault="00450DE6" w:rsidP="00450DE6">
      <w:pPr>
        <w:rPr>
          <w:rFonts w:cstheme="minorHAnsi"/>
          <w:spacing w:val="-1"/>
          <w:sz w:val="24"/>
          <w:szCs w:val="24"/>
        </w:rPr>
      </w:pPr>
    </w:p>
    <w:p w14:paraId="58A2053E" w14:textId="2B424403" w:rsidR="00450DE6" w:rsidRDefault="00450DE6" w:rsidP="00450DE6">
      <w:pPr>
        <w:rPr>
          <w:rFonts w:cstheme="minorHAnsi"/>
          <w:spacing w:val="-1"/>
          <w:sz w:val="24"/>
          <w:szCs w:val="24"/>
        </w:rPr>
      </w:pPr>
      <w:r>
        <w:rPr>
          <w:rFonts w:cstheme="minorHAnsi"/>
          <w:spacing w:val="-1"/>
          <w:sz w:val="24"/>
          <w:szCs w:val="24"/>
        </w:rPr>
        <w:br w:type="page"/>
      </w:r>
    </w:p>
    <w:p w14:paraId="60CE4A09" w14:textId="64E15614" w:rsidR="00450DE6" w:rsidRPr="00450DE6" w:rsidRDefault="00450DE6">
      <w:pPr>
        <w:pStyle w:val="ListParagraph"/>
        <w:numPr>
          <w:ilvl w:val="0"/>
          <w:numId w:val="2"/>
        </w:numPr>
        <w:ind w:left="426" w:hanging="426"/>
        <w:jc w:val="center"/>
        <w:rPr>
          <w:rFonts w:cstheme="minorHAnsi"/>
          <w:b/>
          <w:bCs/>
          <w:spacing w:val="-1"/>
          <w:sz w:val="32"/>
          <w:szCs w:val="32"/>
        </w:rPr>
      </w:pPr>
      <w:r w:rsidRPr="00450DE6">
        <w:rPr>
          <w:rFonts w:cstheme="minorHAnsi"/>
          <w:b/>
          <w:bCs/>
          <w:spacing w:val="-1"/>
          <w:sz w:val="32"/>
          <w:szCs w:val="32"/>
        </w:rPr>
        <w:lastRenderedPageBreak/>
        <w:t>MATERIJALNI RESURSI</w:t>
      </w:r>
    </w:p>
    <w:p w14:paraId="683D6433" w14:textId="1AB6EBF0" w:rsidR="00450DE6" w:rsidRPr="005E5050" w:rsidRDefault="000627D5" w:rsidP="00450DE6">
      <w:pPr>
        <w:rPr>
          <w:rFonts w:cstheme="minorHAnsi"/>
          <w:b/>
          <w:spacing w:val="-1"/>
          <w:sz w:val="24"/>
          <w:szCs w:val="24"/>
        </w:rPr>
      </w:pPr>
      <w:r w:rsidRPr="005E5050">
        <w:rPr>
          <w:rFonts w:cstheme="minorHAnsi"/>
          <w:b/>
          <w:spacing w:val="-1"/>
          <w:sz w:val="24"/>
          <w:szCs w:val="24"/>
        </w:rPr>
        <w:t xml:space="preserve">H.1. Prostorno-tehnički uslovi su </w:t>
      </w:r>
      <w:r w:rsidR="005E5050" w:rsidRPr="005E5050">
        <w:rPr>
          <w:rFonts w:cstheme="minorHAnsi"/>
          <w:b/>
          <w:spacing w:val="-1"/>
          <w:sz w:val="24"/>
          <w:szCs w:val="24"/>
        </w:rPr>
        <w:t>u skladu sa zahtjevima programa</w:t>
      </w:r>
    </w:p>
    <w:p w14:paraId="55629DF1" w14:textId="44E1FA80" w:rsidR="000762AD" w:rsidRPr="000762AD" w:rsidRDefault="000762AD" w:rsidP="000762AD">
      <w:pPr>
        <w:jc w:val="both"/>
        <w:rPr>
          <w:rFonts w:cstheme="minorHAnsi"/>
          <w:spacing w:val="-1"/>
          <w:sz w:val="24"/>
          <w:szCs w:val="24"/>
        </w:rPr>
      </w:pPr>
      <w:r w:rsidRPr="000762AD">
        <w:rPr>
          <w:rFonts w:cstheme="minorHAnsi"/>
          <w:spacing w:val="-1"/>
          <w:sz w:val="24"/>
          <w:szCs w:val="24"/>
        </w:rPr>
        <w:t>Škola raspolaže sa 11 učionica specijalne namjene, ukupne površine 700 m², 2 kabineta za informatiku površine 140 m², 4 kabineta za hemiju, biologiju, fiziku, mašinstvo površine 280 m², 3 kabineta za turizam površine 210 m², kuhinjom sa restoranom površine 180 m² i jedna fiskulturna sala površine 264 m². Pored navedenih prostorija, škola raspolaze sa: zbornicom, četiri kancelarije, profesorskim klubom, radionicama za izvođenje praktične nastave za mašinstvo i trgovinu površine 700m² i dva poligona za izvođenje nastave fizičkog vaspitanja, površine oko 1100m², poligon za izvođenje obuke za polaganje vozačkog ispita.</w:t>
      </w:r>
    </w:p>
    <w:p w14:paraId="43520ED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Razumijevajući potrebe učenika i želju za sticanjem trajnih znanja, škola je tokom 2006/2007. god. savremeno opremila kabinete za praktičnu nastavu kuvara, konobara i automehaničara. Kabineti  kuvara i konobara su opremljeni potrebnim inventarima i nastavnim sredstvima. Kabinet za praktičnu nastavu automehaničara, opremljen je potrebnim nastavnim sredstvima i alatima. U toku iste godine renovirano je pet toalet kabina za učenike. Ugrađen je video nadzor za unutrašnji dio zgrade sa 15 kamera, ovaj projekat je umnogome doprinio da se očuva inventar i enterijer zgrade. U toku školske godine, škola je od Ministarstva prosvjete i nauke dobila računarsku opremu za jednu učionicu, zbornicu, upravu, biblioteku, pedagoga i ICT koordinatora, kao i mogućnost korišćenja interneta putem brzog ADSL-a.</w:t>
      </w:r>
    </w:p>
    <w:p w14:paraId="3E10950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 xml:space="preserve">U toku školske 2007/2008.godine, Ministarstvo prosvjete i nauke je finansiralo adaptaciju škole u vrijednosti od 257.000 evra. Adaptirano je sedam učionica za teorijsku nastavu, šest kabineta za praktičnu nastavu, osam toalet kabina za učenike, podignut je krov nad ravnim dijelom zgrade. Stavljena je nova PVC  stolarija, urađena termo fasada, promijenjeni patosi, zamijenjena elektro instalacija i grijanje. Zamijenjeni su oluci i podstrešnica na čitavom dijelu zgrade, urađena je fasada na novom dijelu zgrade i fiskulturnoj sali. Od svojih sredstava, škola je nabavila kompletan školski inventar za sedam učionica teorijske nastave, i urađen je video nadzor koji pokriva spoljašnji dio zgrade sa 15 kamera. </w:t>
      </w:r>
    </w:p>
    <w:p w14:paraId="1D32844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Školske 2008/2009 godine zamijenjena je stolarija, osvjetljenje i toalet na drugom spratu, ulazna vrata škole i adaptirane su kancelarije uprave. Nabavljena je potrebna oprema i nastavna sredstva za aktive po iskazanim potrebama. Svi ovi radovi su obavljeni tokom školske 2008/09. godine, tako da je škola početak  nove školske 2009/10. godine, dočekala u novom ruhu i nastava je nesmetano mogla da počne 1. septembra.</w:t>
      </w:r>
    </w:p>
    <w:p w14:paraId="3609D4B0"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Takođe od svojih sredstava i sredstava Ministarstva prosvjete i nauke školske 2009/10. godine zamijenjena je stolarija na I spratu u vrijednosti od 22.290,00 evra. Na istom spratu, zamijenjene su svjetiljke sa novim štednim, u vrijednosti od oko 3.500,00 evra. Na kraju, je izvršeno krečenje.</w:t>
      </w:r>
    </w:p>
    <w:p w14:paraId="32313A8E"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lastRenderedPageBreak/>
        <w:t xml:space="preserve">Školske 2011/2012. godine, od zaostalog duga države Rusije, preko Ministarstva prosvjete i sporta opremljeni su kabineti fizike, hemije i biologije. </w:t>
      </w:r>
    </w:p>
    <w:p w14:paraId="25A03287"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Na početku 2012/2013. godine izvršena je adaptacija prostora u prizemlju iz oblasti turizma i ugostiteljstva, u vrijednosti od 177.000 €. Donator je Vlada Luksemburga.</w:t>
      </w:r>
    </w:p>
    <w:p w14:paraId="0DBF2FD3"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 xml:space="preserve">Na početku 2013/2014. godine osnovan je Preduzetnički centar. Osnivači centra su Ministarstvo prosvjete Crne Gore, Centar za stručno obrazovanje i kao donator Lux-Devolpment (razvojna agencija Vlade Luksemburga). Vrijednost projekta je 55.000,00 evra, a sastoji se u opremanju kancelarije preduzetničkog centra, i edukacije zaposlenih, u školi i saradnika na projektu iz lokalne zajednice. </w:t>
      </w:r>
    </w:p>
    <w:p w14:paraId="7A9A6FC4"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januaru 2013/2014. godine izvšena je rekonstrukcija grijanja u vrijednosti 30.000,00 evra. Rekonstrukciju je fininasiralo Ministarstvo prosvjete Crne Gore.</w:t>
      </w:r>
    </w:p>
    <w:p w14:paraId="11BEA24D"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julu školske 2014/2015. godine urađeno je krečenje određenog broja kabineta i uređenje sale za fizičko vaspitanje. Postavljanji su bojleri i dovedena topla voda u đačkim i profesorskim WC-ima. Zamijenjen je dio oluka na školskoj zgradi.</w:t>
      </w:r>
    </w:p>
    <w:p w14:paraId="59650D42"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julu školske 2015/2016. godine urađeno je krečenje određenog broja kabineta, hodnika i djelimično spoljne fasade. Postavljeni su venecijaneri u određenom broju kabineta i tekuće održavanje.</w:t>
      </w:r>
    </w:p>
    <w:p w14:paraId="14BA7A0A"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februaru školske 2016/2017. godine kupljeni su računar, stampač za administrativne potrebe, računar (laptop), projektor za potrebe kabineta informatike I.</w:t>
      </w:r>
    </w:p>
    <w:p w14:paraId="50E89C09"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Od septembra 2017/2018 kupljeno je 8 računara za potrebe kabineta II.</w:t>
      </w:r>
    </w:p>
    <w:p w14:paraId="06B6ED46"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toku školske 2018/2019, donacijom Vlade Japana, opremljeni su kabinet-radinoca za praktičničnu nastavu za obrazovni program Tehničar za kompjutersko konstruisanje i upravljanje, laboratorija za izvođenje praktične nastave za obrazovni program Prehrambeni tehničar, kabinet-radinoca za obrazovni program Automehaničar i kabinet-radionica za obrazovni program Instalater sanitarnih uređaja, grijanja i klimatizacije.</w:t>
      </w:r>
    </w:p>
    <w:p w14:paraId="32B94E67"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toku školske 2020/2021 kupljena dva računara za rad nastavnika za on line nastavu i nalaze se u zbornici. Kupljena je i pametna tabla koja nije postavljena zbog odjeljenskog organizovanja nastave (ovaj oblik je primijenjen zbog pandemije COVID-19).</w:t>
      </w:r>
    </w:p>
    <w:p w14:paraId="0A019332" w14:textId="77777777" w:rsidR="000762AD" w:rsidRPr="000762AD" w:rsidRDefault="000762AD" w:rsidP="000762AD">
      <w:pPr>
        <w:jc w:val="both"/>
        <w:rPr>
          <w:rFonts w:cstheme="minorHAnsi"/>
          <w:spacing w:val="-1"/>
          <w:sz w:val="24"/>
          <w:szCs w:val="24"/>
        </w:rPr>
      </w:pPr>
      <w:r w:rsidRPr="000762AD">
        <w:rPr>
          <w:rFonts w:cstheme="minorHAnsi"/>
          <w:spacing w:val="-1"/>
          <w:sz w:val="24"/>
          <w:szCs w:val="24"/>
        </w:rPr>
        <w:t>U toku školske 2021/2022 planira se dodatno opremanje kabineta praktične nastave za sve obrazovne programe koji se realizuju u školi, promjena inventara i zamjena i računara u kabinetima za informatike koje će biti finansirano od strane Ministarstva prosvjete.</w:t>
      </w:r>
    </w:p>
    <w:p w14:paraId="300181EC" w14:textId="77777777" w:rsidR="00D22AD0" w:rsidRDefault="00D22AD0" w:rsidP="00D22AD0">
      <w:pPr>
        <w:jc w:val="both"/>
        <w:rPr>
          <w:rFonts w:cstheme="minorHAnsi"/>
          <w:spacing w:val="-1"/>
          <w:sz w:val="24"/>
          <w:szCs w:val="24"/>
        </w:rPr>
      </w:pPr>
      <w:r w:rsidRPr="00D22AD0">
        <w:rPr>
          <w:rFonts w:cstheme="minorHAnsi"/>
          <w:spacing w:val="-1"/>
          <w:sz w:val="24"/>
          <w:szCs w:val="24"/>
        </w:rPr>
        <w:t xml:space="preserve">U toku školske 2022/2023. godine urađeno je krečenje velikog broja kabineta, hodnika i djelimično spoljne fasade. Otklonjeni su nedostaci (začepljenja) na kanalizacionom sistemu i </w:t>
      </w:r>
      <w:r w:rsidRPr="00D22AD0">
        <w:rPr>
          <w:rFonts w:cstheme="minorHAnsi"/>
          <w:spacing w:val="-1"/>
          <w:sz w:val="24"/>
          <w:szCs w:val="24"/>
        </w:rPr>
        <w:lastRenderedPageBreak/>
        <w:t>mokrim čvorovima u prizemlju objekta, dok je stepenište renovirano (urađena ograda). Postavljena je pametna tabla u kabinetu broj 7 i izvršena nabavka 18 kompjutera u vrijednosti od 8.000,00 €. Sve školske prostorije pokrivene su internet signalom, što je finansiralo Ministarstvo prosvjete u vrijednosti od 6.000,00 €. Urađeno je električno zvono i elektronski čitač sa karticom na ulaznim vratima škole. Urađen je savremeni video nadzor (46 kamera), dok su kompletan radni prostor i prostorije pokrivene senzorima protiv obijanja (42 komada), u vrijednosti od 12.650,00 €. Školsko dvorište je preuređeno, napravljena je učionica u prirodi i postavljene klupe u dužini od 62 metra. Rasvjeta je urađena u školskom dvorištu i u fiskulturnoj sali. Izvršeno je renoviranje kancelarije direktora i adaptacija arhivskog depoa i školske biblioteke. Urađen je sopstveni sistem grijanja za školu na električni pogon, finansiran od strane Ministarstva prosvjete u vrijednosti oko 20.000,00 €. Za napajanje kotlare i škole doveden je naponski kabl od 220 kW u dužini od 250 metara, pošto je školu napajao kabl jačine 36 kW, vrijednost ove investicije je 15.000,00 €. Uplaćena su sredstva za zamjenu oluka na zgradi u dužini od 170 metara, a pripremni radovi za ovaj posao su u toku.</w:t>
      </w:r>
    </w:p>
    <w:p w14:paraId="434683E8" w14:textId="77777777" w:rsidR="00D22AD0" w:rsidRDefault="00D22AD0" w:rsidP="00D22AD0">
      <w:pPr>
        <w:jc w:val="both"/>
        <w:rPr>
          <w:rFonts w:cstheme="minorHAnsi"/>
          <w:spacing w:val="-1"/>
          <w:sz w:val="24"/>
          <w:szCs w:val="24"/>
        </w:rPr>
      </w:pPr>
    </w:p>
    <w:p w14:paraId="4AAA2EBF" w14:textId="788C0DFC" w:rsidR="005E5050" w:rsidRPr="00DC7DEF" w:rsidRDefault="005E5050" w:rsidP="000762AD">
      <w:pPr>
        <w:rPr>
          <w:rFonts w:cstheme="minorHAnsi"/>
          <w:b/>
          <w:bCs/>
          <w:spacing w:val="-1"/>
          <w:sz w:val="24"/>
          <w:szCs w:val="24"/>
        </w:rPr>
      </w:pPr>
      <w:r w:rsidRPr="00DC7DEF">
        <w:rPr>
          <w:rFonts w:cstheme="minorHAnsi"/>
          <w:b/>
          <w:bCs/>
          <w:spacing w:val="-1"/>
          <w:sz w:val="24"/>
          <w:szCs w:val="24"/>
        </w:rPr>
        <w:t>H.2.</w:t>
      </w:r>
      <w:r w:rsidR="00DC7DEF" w:rsidRPr="00DC7DEF">
        <w:rPr>
          <w:rFonts w:cstheme="minorHAnsi"/>
          <w:b/>
          <w:bCs/>
          <w:spacing w:val="-1"/>
          <w:sz w:val="24"/>
          <w:szCs w:val="24"/>
        </w:rPr>
        <w:t xml:space="preserve"> </w:t>
      </w:r>
      <w:r w:rsidRPr="00DC7DEF">
        <w:rPr>
          <w:rFonts w:cstheme="minorHAnsi"/>
          <w:b/>
          <w:bCs/>
          <w:spacing w:val="-1"/>
          <w:sz w:val="24"/>
          <w:szCs w:val="24"/>
        </w:rPr>
        <w:t>Prostorno-tehnički uslovi omogućavaju učenicima da postignu postavljene ishode učenja na efektivan i efikasan način.</w:t>
      </w:r>
    </w:p>
    <w:p w14:paraId="7DD03B49" w14:textId="158389DA" w:rsidR="005E5050" w:rsidRPr="005E5050" w:rsidRDefault="005E5050" w:rsidP="00D22AD0">
      <w:pPr>
        <w:jc w:val="both"/>
        <w:rPr>
          <w:rFonts w:cstheme="minorHAnsi"/>
          <w:spacing w:val="-1"/>
          <w:sz w:val="24"/>
          <w:szCs w:val="24"/>
        </w:rPr>
      </w:pPr>
      <w:r w:rsidRPr="00D22AD0">
        <w:rPr>
          <w:rFonts w:cstheme="minorHAnsi"/>
          <w:spacing w:val="-1"/>
          <w:sz w:val="24"/>
          <w:szCs w:val="24"/>
        </w:rPr>
        <w:t>Učionice i kabineti u kojima se izvodi nastava su uredni i tehnički ispravni</w:t>
      </w:r>
      <w:r w:rsidR="00D22AD0" w:rsidRPr="00D22AD0">
        <w:rPr>
          <w:rFonts w:cstheme="minorHAnsi"/>
          <w:spacing w:val="-1"/>
          <w:sz w:val="24"/>
          <w:szCs w:val="24"/>
        </w:rPr>
        <w:t>. Gore n</w:t>
      </w:r>
      <w:r w:rsidRPr="00D22AD0">
        <w:rPr>
          <w:rFonts w:cstheme="minorHAnsi"/>
          <w:spacing w:val="-1"/>
          <w:sz w:val="24"/>
          <w:szCs w:val="24"/>
        </w:rPr>
        <w:t>avedeni prostorno-tehnički uslovi omogućavaju učenicima da postignu postavljene ishode učenja na efektivan i efikasan način.</w:t>
      </w:r>
    </w:p>
    <w:p w14:paraId="387F60EC" w14:textId="77777777" w:rsidR="005E5050" w:rsidRPr="005E5050" w:rsidRDefault="005E5050" w:rsidP="005E5050">
      <w:pPr>
        <w:rPr>
          <w:rFonts w:cstheme="minorHAnsi"/>
          <w:spacing w:val="-1"/>
          <w:sz w:val="24"/>
          <w:szCs w:val="24"/>
        </w:rPr>
      </w:pPr>
    </w:p>
    <w:p w14:paraId="09B60BE3" w14:textId="1E6D63AF" w:rsidR="005E5050" w:rsidRPr="00DC7DEF" w:rsidRDefault="005E5050" w:rsidP="005E5050">
      <w:pPr>
        <w:rPr>
          <w:rFonts w:cstheme="minorHAnsi"/>
          <w:b/>
          <w:bCs/>
          <w:spacing w:val="-1"/>
          <w:sz w:val="24"/>
          <w:szCs w:val="24"/>
        </w:rPr>
      </w:pPr>
      <w:r w:rsidRPr="00DC7DEF">
        <w:rPr>
          <w:rFonts w:cstheme="minorHAnsi"/>
          <w:b/>
          <w:bCs/>
          <w:spacing w:val="-1"/>
          <w:sz w:val="24"/>
          <w:szCs w:val="24"/>
        </w:rPr>
        <w:t>H.3.</w:t>
      </w:r>
      <w:r w:rsidR="00DC7DEF" w:rsidRPr="00DC7DEF">
        <w:rPr>
          <w:rFonts w:cstheme="minorHAnsi"/>
          <w:b/>
          <w:bCs/>
          <w:spacing w:val="-1"/>
          <w:sz w:val="24"/>
          <w:szCs w:val="24"/>
        </w:rPr>
        <w:t xml:space="preserve"> </w:t>
      </w:r>
      <w:r w:rsidRPr="00DC7DEF">
        <w:rPr>
          <w:rFonts w:cstheme="minorHAnsi"/>
          <w:b/>
          <w:bCs/>
          <w:spacing w:val="-1"/>
          <w:sz w:val="24"/>
          <w:szCs w:val="24"/>
        </w:rPr>
        <w:t>Prostor za obrazovanje i obuku je prilagođen učenicima/polaznicima sa posebnim obrazovnim potrebama.</w:t>
      </w:r>
    </w:p>
    <w:p w14:paraId="1DEA1EDF" w14:textId="7511C477" w:rsidR="00B31180" w:rsidRPr="00B31180" w:rsidRDefault="00B31180" w:rsidP="00B31180">
      <w:pPr>
        <w:jc w:val="both"/>
        <w:rPr>
          <w:rFonts w:cstheme="minorHAnsi"/>
          <w:spacing w:val="-1"/>
          <w:sz w:val="24"/>
          <w:szCs w:val="24"/>
        </w:rPr>
      </w:pPr>
      <w:r w:rsidRPr="00B31180">
        <w:rPr>
          <w:rFonts w:cstheme="minorHAnsi"/>
          <w:spacing w:val="-1"/>
          <w:sz w:val="24"/>
          <w:szCs w:val="24"/>
        </w:rPr>
        <w:t>Polazeći od klasifikacije djece sa razvojnim teškoćama koju je predložio OECD-e (1988), prilagodjenost školskog objekta uglavnom se odnosi na učenike sa poremećajima lakomotornih funkcija (kontrola mišića, koštano-zglobnog sistema, kao i svi poremećaji koji otežavaju ili onemogućavaju kretanje i neposrednu komunikaciju djeteta, socijalnu i fizičku).</w:t>
      </w:r>
    </w:p>
    <w:p w14:paraId="38218137" w14:textId="77777777" w:rsidR="00B31180" w:rsidRDefault="00B31180" w:rsidP="00B31180">
      <w:pPr>
        <w:jc w:val="both"/>
        <w:rPr>
          <w:rFonts w:cstheme="minorHAnsi"/>
          <w:spacing w:val="-1"/>
          <w:sz w:val="24"/>
          <w:szCs w:val="24"/>
        </w:rPr>
      </w:pPr>
      <w:r w:rsidRPr="00B31180">
        <w:rPr>
          <w:rFonts w:cstheme="minorHAnsi"/>
          <w:spacing w:val="-1"/>
          <w:sz w:val="24"/>
          <w:szCs w:val="24"/>
        </w:rPr>
        <w:t>U strukturi upisanih učenika prethodne i ove školske godine imamo učenika sa ovakvim tipom smetnji. Unutrašnji dio Škole nije prilagodjen djeci sa tjelesnim invaliditetom (toaletni prostori, stepenice i sl.). Nastava odjeljenja u kojem se nalazi učenica sa ovom vrstom smetnji se izvodi u učionici koja je u prizemlju, čime smo uspjeli da donekle umanjimo problem prilagođenosti objekta.</w:t>
      </w:r>
    </w:p>
    <w:p w14:paraId="27F90F5A" w14:textId="0C3A6AD7" w:rsidR="005E5050" w:rsidRPr="00B31180" w:rsidRDefault="005E5050" w:rsidP="00B31180">
      <w:pPr>
        <w:jc w:val="both"/>
        <w:rPr>
          <w:rFonts w:cstheme="minorHAnsi"/>
          <w:spacing w:val="-1"/>
          <w:sz w:val="24"/>
          <w:szCs w:val="24"/>
        </w:rPr>
      </w:pPr>
      <w:r w:rsidRPr="00B31180">
        <w:rPr>
          <w:rFonts w:cstheme="minorHAnsi"/>
          <w:spacing w:val="-1"/>
          <w:sz w:val="24"/>
          <w:szCs w:val="24"/>
        </w:rPr>
        <w:t>Preporuke:</w:t>
      </w:r>
    </w:p>
    <w:p w14:paraId="4B567525" w14:textId="727EE702" w:rsidR="005E5050" w:rsidRPr="005E5050" w:rsidRDefault="00B31180">
      <w:pPr>
        <w:pStyle w:val="ListParagraph"/>
        <w:numPr>
          <w:ilvl w:val="0"/>
          <w:numId w:val="3"/>
        </w:numPr>
        <w:ind w:left="426" w:hanging="426"/>
        <w:rPr>
          <w:rFonts w:cstheme="minorHAnsi"/>
          <w:spacing w:val="-1"/>
          <w:sz w:val="24"/>
          <w:szCs w:val="24"/>
        </w:rPr>
      </w:pPr>
      <w:r w:rsidRPr="00B31180">
        <w:rPr>
          <w:rFonts w:cstheme="minorHAnsi"/>
          <w:spacing w:val="-1"/>
          <w:sz w:val="24"/>
          <w:szCs w:val="24"/>
        </w:rPr>
        <w:lastRenderedPageBreak/>
        <w:t>Pratiti i iskoristiti eventualne mogućnosti (finansijske prirode) za otklanjanje arhitektonskih barijera u unutrašnjem dijelu objekta.</w:t>
      </w:r>
    </w:p>
    <w:p w14:paraId="4ED8F6B0" w14:textId="11063345" w:rsidR="005E5050" w:rsidRPr="00DC7DEF" w:rsidRDefault="005E5050" w:rsidP="005E5050">
      <w:pPr>
        <w:rPr>
          <w:rFonts w:cstheme="minorHAnsi"/>
          <w:b/>
          <w:bCs/>
          <w:spacing w:val="-1"/>
          <w:sz w:val="24"/>
          <w:szCs w:val="24"/>
        </w:rPr>
      </w:pPr>
      <w:r w:rsidRPr="00DC7DEF">
        <w:rPr>
          <w:rFonts w:cstheme="minorHAnsi"/>
          <w:b/>
          <w:bCs/>
          <w:spacing w:val="-1"/>
          <w:sz w:val="24"/>
          <w:szCs w:val="24"/>
        </w:rPr>
        <w:t>H.4.</w:t>
      </w:r>
      <w:r w:rsidR="00DC7DEF" w:rsidRPr="00DC7DEF">
        <w:rPr>
          <w:rFonts w:cstheme="minorHAnsi"/>
          <w:b/>
          <w:bCs/>
          <w:spacing w:val="-1"/>
          <w:sz w:val="24"/>
          <w:szCs w:val="24"/>
        </w:rPr>
        <w:t xml:space="preserve"> </w:t>
      </w:r>
      <w:r w:rsidRPr="00DC7DEF">
        <w:rPr>
          <w:rFonts w:cstheme="minorHAnsi"/>
          <w:b/>
          <w:bCs/>
          <w:spacing w:val="-1"/>
          <w:sz w:val="24"/>
          <w:szCs w:val="24"/>
        </w:rPr>
        <w:t>U ustanovi se koristi odgovarajuća tehnologija kao podrška procesu učenja</w:t>
      </w:r>
    </w:p>
    <w:p w14:paraId="747CAD81" w14:textId="77777777" w:rsidR="005E5050" w:rsidRPr="005E5050" w:rsidRDefault="005E5050" w:rsidP="00F305F8">
      <w:pPr>
        <w:jc w:val="both"/>
        <w:rPr>
          <w:rFonts w:cstheme="minorHAnsi"/>
          <w:spacing w:val="-1"/>
          <w:sz w:val="24"/>
          <w:szCs w:val="24"/>
        </w:rPr>
      </w:pPr>
      <w:r w:rsidRPr="00F305F8">
        <w:rPr>
          <w:rFonts w:cstheme="minorHAnsi"/>
          <w:spacing w:val="-1"/>
          <w:sz w:val="24"/>
          <w:szCs w:val="24"/>
        </w:rPr>
        <w:t>Za većinu obrazovnih programa koji se realizuju u Školi se koristi odgovarajuća tehnologija koja je propisana obrazovnim programima u procesu podrške učenja.</w:t>
      </w:r>
    </w:p>
    <w:p w14:paraId="6453611B" w14:textId="776E0F0D" w:rsidR="005E5050" w:rsidRDefault="000762AD" w:rsidP="00450DE6">
      <w:pPr>
        <w:rPr>
          <w:rFonts w:cstheme="minorHAnsi"/>
          <w:spacing w:val="-1"/>
          <w:sz w:val="24"/>
          <w:szCs w:val="24"/>
        </w:rPr>
      </w:pPr>
      <w:r>
        <w:rPr>
          <w:rFonts w:cstheme="minorHAnsi"/>
          <w:spacing w:val="-1"/>
          <w:sz w:val="24"/>
          <w:szCs w:val="24"/>
        </w:rPr>
        <w:t xml:space="preserve">Preporuke: </w:t>
      </w:r>
    </w:p>
    <w:p w14:paraId="5A1B0A2C" w14:textId="2381F865" w:rsidR="00865CFB" w:rsidRPr="00865CFB" w:rsidRDefault="00865CFB">
      <w:pPr>
        <w:pStyle w:val="ListParagraph"/>
        <w:numPr>
          <w:ilvl w:val="0"/>
          <w:numId w:val="3"/>
        </w:numPr>
        <w:ind w:left="426" w:hanging="426"/>
        <w:rPr>
          <w:rFonts w:cstheme="minorHAnsi"/>
          <w:spacing w:val="-1"/>
          <w:sz w:val="24"/>
          <w:szCs w:val="24"/>
        </w:rPr>
      </w:pPr>
      <w:r w:rsidRPr="00865CFB">
        <w:rPr>
          <w:rFonts w:cstheme="minorHAnsi"/>
          <w:spacing w:val="-1"/>
          <w:sz w:val="24"/>
          <w:szCs w:val="24"/>
        </w:rPr>
        <w:t>Uraditi plan preventivnog i tekućeg održavanja tehničkih resursa škole;</w:t>
      </w:r>
    </w:p>
    <w:p w14:paraId="529C0DCF" w14:textId="0E55A656" w:rsidR="000762AD" w:rsidRPr="000762AD" w:rsidRDefault="00865CFB">
      <w:pPr>
        <w:pStyle w:val="ListParagraph"/>
        <w:numPr>
          <w:ilvl w:val="0"/>
          <w:numId w:val="3"/>
        </w:numPr>
        <w:ind w:left="426" w:hanging="426"/>
        <w:rPr>
          <w:rFonts w:cstheme="minorHAnsi"/>
          <w:spacing w:val="-1"/>
          <w:sz w:val="24"/>
          <w:szCs w:val="24"/>
        </w:rPr>
      </w:pPr>
      <w:r>
        <w:rPr>
          <w:rFonts w:cstheme="minorHAnsi"/>
          <w:spacing w:val="-1"/>
          <w:sz w:val="24"/>
          <w:szCs w:val="24"/>
        </w:rPr>
        <w:t>R</w:t>
      </w:r>
      <w:r w:rsidR="000762AD" w:rsidRPr="000762AD">
        <w:rPr>
          <w:rFonts w:cstheme="minorHAnsi"/>
          <w:spacing w:val="-1"/>
          <w:sz w:val="24"/>
          <w:szCs w:val="24"/>
        </w:rPr>
        <w:t>enovirati učionice i uključiti učenike u organizaciji i samom izvođenju</w:t>
      </w:r>
      <w:r>
        <w:rPr>
          <w:rFonts w:cstheme="minorHAnsi"/>
          <w:spacing w:val="-1"/>
          <w:sz w:val="24"/>
          <w:szCs w:val="24"/>
        </w:rPr>
        <w:t>;</w:t>
      </w:r>
    </w:p>
    <w:p w14:paraId="47CAA154" w14:textId="6A9D5636" w:rsidR="000762AD" w:rsidRPr="000762AD" w:rsidRDefault="00865CFB">
      <w:pPr>
        <w:pStyle w:val="ListParagraph"/>
        <w:numPr>
          <w:ilvl w:val="0"/>
          <w:numId w:val="3"/>
        </w:numPr>
        <w:ind w:left="426" w:hanging="426"/>
        <w:rPr>
          <w:rFonts w:cstheme="minorHAnsi"/>
          <w:spacing w:val="-1"/>
          <w:sz w:val="24"/>
          <w:szCs w:val="24"/>
        </w:rPr>
      </w:pPr>
      <w:r>
        <w:rPr>
          <w:rFonts w:cstheme="minorHAnsi"/>
          <w:spacing w:val="-1"/>
          <w:sz w:val="24"/>
          <w:szCs w:val="24"/>
        </w:rPr>
        <w:t>S</w:t>
      </w:r>
      <w:r w:rsidR="000762AD" w:rsidRPr="000762AD">
        <w:rPr>
          <w:rFonts w:cstheme="minorHAnsi"/>
          <w:spacing w:val="-1"/>
          <w:sz w:val="24"/>
          <w:szCs w:val="24"/>
        </w:rPr>
        <w:t>tvoriti i unapređivati uslove za realizaciju vannastavnih aktivnosti (izvršiti rekonstrukciju i izgradnju sportskih terena)</w:t>
      </w:r>
      <w:r>
        <w:rPr>
          <w:rFonts w:cstheme="minorHAnsi"/>
          <w:spacing w:val="-1"/>
          <w:sz w:val="24"/>
          <w:szCs w:val="24"/>
        </w:rPr>
        <w:t>;</w:t>
      </w:r>
    </w:p>
    <w:p w14:paraId="439BF945" w14:textId="161626B6" w:rsidR="000762AD" w:rsidRPr="000762AD" w:rsidRDefault="00865CFB">
      <w:pPr>
        <w:pStyle w:val="ListParagraph"/>
        <w:numPr>
          <w:ilvl w:val="0"/>
          <w:numId w:val="3"/>
        </w:numPr>
        <w:ind w:left="426" w:hanging="426"/>
        <w:rPr>
          <w:rFonts w:cstheme="minorHAnsi"/>
          <w:spacing w:val="-1"/>
          <w:sz w:val="24"/>
          <w:szCs w:val="24"/>
        </w:rPr>
      </w:pPr>
      <w:r>
        <w:rPr>
          <w:rFonts w:cstheme="minorHAnsi"/>
          <w:spacing w:val="-1"/>
          <w:sz w:val="24"/>
          <w:szCs w:val="24"/>
        </w:rPr>
        <w:t>O</w:t>
      </w:r>
      <w:r w:rsidR="000762AD" w:rsidRPr="000762AD">
        <w:rPr>
          <w:rFonts w:cstheme="minorHAnsi"/>
          <w:spacing w:val="-1"/>
          <w:sz w:val="24"/>
          <w:szCs w:val="24"/>
        </w:rPr>
        <w:t>bezbijediti zajedničku prostoriju koju bi učenici, roditelji i nastavnici koristili za sastanke i razne vannastavne aktivnosti</w:t>
      </w:r>
      <w:r>
        <w:rPr>
          <w:rFonts w:cstheme="minorHAnsi"/>
          <w:spacing w:val="-1"/>
          <w:sz w:val="24"/>
          <w:szCs w:val="24"/>
        </w:rPr>
        <w:t>;</w:t>
      </w:r>
    </w:p>
    <w:p w14:paraId="48D0D3AE" w14:textId="769D3B05" w:rsidR="00865CFB" w:rsidRDefault="00865CFB">
      <w:pPr>
        <w:pStyle w:val="ListParagraph"/>
        <w:numPr>
          <w:ilvl w:val="0"/>
          <w:numId w:val="3"/>
        </w:numPr>
        <w:ind w:left="426" w:hanging="426"/>
        <w:rPr>
          <w:rFonts w:cstheme="minorHAnsi"/>
          <w:spacing w:val="-1"/>
          <w:sz w:val="24"/>
          <w:szCs w:val="24"/>
        </w:rPr>
      </w:pPr>
      <w:r>
        <w:rPr>
          <w:rFonts w:cstheme="minorHAnsi"/>
          <w:spacing w:val="-1"/>
          <w:sz w:val="24"/>
          <w:szCs w:val="24"/>
        </w:rPr>
        <w:t>I</w:t>
      </w:r>
      <w:r w:rsidR="000762AD" w:rsidRPr="000762AD">
        <w:rPr>
          <w:rFonts w:cstheme="minorHAnsi"/>
          <w:spacing w:val="-1"/>
          <w:sz w:val="24"/>
          <w:szCs w:val="24"/>
        </w:rPr>
        <w:t>građevinsko prilagođavanje objekata učenicima sa smetnjama u razvoju</w:t>
      </w:r>
      <w:r>
        <w:rPr>
          <w:rFonts w:cstheme="minorHAnsi"/>
          <w:spacing w:val="-1"/>
          <w:sz w:val="24"/>
          <w:szCs w:val="24"/>
        </w:rPr>
        <w:t>;</w:t>
      </w:r>
    </w:p>
    <w:p w14:paraId="78E50235" w14:textId="7CB50D6C" w:rsidR="00D22AD0" w:rsidRPr="00865CFB" w:rsidRDefault="00D22AD0">
      <w:pPr>
        <w:pStyle w:val="ListParagraph"/>
        <w:numPr>
          <w:ilvl w:val="0"/>
          <w:numId w:val="3"/>
        </w:numPr>
        <w:ind w:left="426" w:hanging="426"/>
        <w:rPr>
          <w:rFonts w:cstheme="minorHAnsi"/>
          <w:spacing w:val="-1"/>
          <w:sz w:val="24"/>
          <w:szCs w:val="24"/>
        </w:rPr>
      </w:pPr>
      <w:r w:rsidRPr="00865CFB">
        <w:rPr>
          <w:rFonts w:ascii="Calibri" w:eastAsia="Calibri" w:hAnsi="Calibri" w:cs="Times New Roman"/>
          <w:spacing w:val="-1"/>
          <w:sz w:val="24"/>
          <w:szCs w:val="24"/>
        </w:rPr>
        <w:t>Učestvovati</w:t>
      </w:r>
      <w:r w:rsidRPr="00865CFB">
        <w:rPr>
          <w:rFonts w:ascii="Calibri" w:eastAsia="Calibri" w:hAnsi="Calibri" w:cs="Times New Roman"/>
          <w:spacing w:val="14"/>
          <w:sz w:val="24"/>
          <w:szCs w:val="24"/>
        </w:rPr>
        <w:t xml:space="preserve"> </w:t>
      </w:r>
      <w:r w:rsidRPr="00865CFB">
        <w:rPr>
          <w:rFonts w:ascii="Calibri" w:eastAsia="Calibri" w:hAnsi="Calibri" w:cs="Times New Roman"/>
          <w:sz w:val="24"/>
          <w:szCs w:val="24"/>
        </w:rPr>
        <w:t>u</w:t>
      </w:r>
      <w:r w:rsidRPr="00865CFB">
        <w:rPr>
          <w:rFonts w:ascii="Calibri" w:eastAsia="Calibri" w:hAnsi="Calibri" w:cs="Times New Roman"/>
          <w:spacing w:val="18"/>
          <w:sz w:val="24"/>
          <w:szCs w:val="24"/>
        </w:rPr>
        <w:t xml:space="preserve"> </w:t>
      </w:r>
      <w:r w:rsidRPr="00865CFB">
        <w:rPr>
          <w:rFonts w:ascii="Calibri" w:eastAsia="Calibri" w:hAnsi="Calibri" w:cs="Times New Roman"/>
          <w:sz w:val="24"/>
          <w:szCs w:val="24"/>
        </w:rPr>
        <w:t>konkursima</w:t>
      </w:r>
      <w:r w:rsidRPr="00865CFB">
        <w:rPr>
          <w:rFonts w:ascii="Calibri" w:eastAsia="Calibri" w:hAnsi="Calibri" w:cs="Times New Roman"/>
          <w:spacing w:val="16"/>
          <w:sz w:val="24"/>
          <w:szCs w:val="24"/>
        </w:rPr>
        <w:t xml:space="preserve"> </w:t>
      </w:r>
      <w:r w:rsidRPr="00865CFB">
        <w:rPr>
          <w:rFonts w:ascii="Calibri" w:eastAsia="Calibri" w:hAnsi="Calibri" w:cs="Times New Roman"/>
          <w:spacing w:val="-2"/>
          <w:sz w:val="24"/>
          <w:szCs w:val="24"/>
        </w:rPr>
        <w:t>za</w:t>
      </w:r>
      <w:r w:rsidRPr="00865CFB">
        <w:rPr>
          <w:rFonts w:ascii="Calibri" w:eastAsia="Calibri" w:hAnsi="Calibri" w:cs="Times New Roman"/>
          <w:spacing w:val="20"/>
          <w:sz w:val="24"/>
          <w:szCs w:val="24"/>
        </w:rPr>
        <w:t xml:space="preserve"> </w:t>
      </w:r>
      <w:r w:rsidRPr="00865CFB">
        <w:rPr>
          <w:rFonts w:ascii="Calibri" w:eastAsia="Calibri" w:hAnsi="Calibri" w:cs="Times New Roman"/>
          <w:spacing w:val="-1"/>
          <w:sz w:val="24"/>
          <w:szCs w:val="24"/>
        </w:rPr>
        <w:t>dodjeljivanje</w:t>
      </w:r>
      <w:r w:rsidRPr="00865CFB">
        <w:rPr>
          <w:rFonts w:ascii="Calibri" w:eastAsia="Calibri" w:hAnsi="Calibri" w:cs="Times New Roman"/>
          <w:spacing w:val="19"/>
          <w:sz w:val="24"/>
          <w:szCs w:val="24"/>
        </w:rPr>
        <w:t xml:space="preserve"> </w:t>
      </w:r>
      <w:r w:rsidRPr="00865CFB">
        <w:rPr>
          <w:rFonts w:ascii="Calibri" w:eastAsia="Calibri" w:hAnsi="Calibri" w:cs="Times New Roman"/>
          <w:sz w:val="24"/>
          <w:szCs w:val="24"/>
        </w:rPr>
        <w:t>sredstava</w:t>
      </w:r>
      <w:r w:rsidRPr="00865CFB">
        <w:rPr>
          <w:rFonts w:ascii="Calibri" w:eastAsia="Calibri" w:hAnsi="Calibri" w:cs="Times New Roman"/>
          <w:spacing w:val="17"/>
          <w:sz w:val="24"/>
          <w:szCs w:val="24"/>
        </w:rPr>
        <w:t xml:space="preserve"> </w:t>
      </w:r>
      <w:r w:rsidRPr="00865CFB">
        <w:rPr>
          <w:rFonts w:ascii="Calibri" w:eastAsia="Calibri" w:hAnsi="Calibri" w:cs="Times New Roman"/>
          <w:spacing w:val="-1"/>
          <w:sz w:val="24"/>
          <w:szCs w:val="24"/>
        </w:rPr>
        <w:t>na</w:t>
      </w:r>
      <w:r w:rsidRPr="00865CFB">
        <w:rPr>
          <w:rFonts w:ascii="Calibri" w:eastAsia="Calibri" w:hAnsi="Calibri" w:cs="Times New Roman"/>
          <w:spacing w:val="16"/>
          <w:sz w:val="24"/>
          <w:szCs w:val="24"/>
        </w:rPr>
        <w:t xml:space="preserve"> </w:t>
      </w:r>
      <w:r w:rsidRPr="00865CFB">
        <w:rPr>
          <w:rFonts w:ascii="Calibri" w:eastAsia="Calibri" w:hAnsi="Calibri" w:cs="Times New Roman"/>
          <w:sz w:val="24"/>
          <w:szCs w:val="24"/>
        </w:rPr>
        <w:t>osnovu</w:t>
      </w:r>
      <w:r w:rsidRPr="00865CFB">
        <w:rPr>
          <w:rFonts w:ascii="Calibri" w:eastAsia="Calibri" w:hAnsi="Calibri" w:cs="Times New Roman"/>
          <w:spacing w:val="12"/>
          <w:sz w:val="24"/>
          <w:szCs w:val="24"/>
        </w:rPr>
        <w:t xml:space="preserve"> </w:t>
      </w:r>
      <w:r w:rsidRPr="00865CFB">
        <w:rPr>
          <w:rFonts w:ascii="Calibri" w:eastAsia="Calibri" w:hAnsi="Calibri" w:cs="Times New Roman"/>
          <w:sz w:val="24"/>
          <w:szCs w:val="24"/>
        </w:rPr>
        <w:t>osmišljenih</w:t>
      </w:r>
      <w:r w:rsidRPr="00865CFB">
        <w:rPr>
          <w:rFonts w:ascii="Calibri" w:eastAsia="Calibri" w:hAnsi="Calibri" w:cs="Times New Roman"/>
          <w:spacing w:val="18"/>
          <w:sz w:val="24"/>
          <w:szCs w:val="24"/>
        </w:rPr>
        <w:t xml:space="preserve"> </w:t>
      </w:r>
      <w:r w:rsidRPr="00865CFB">
        <w:rPr>
          <w:rFonts w:ascii="Calibri" w:eastAsia="Calibri" w:hAnsi="Calibri" w:cs="Times New Roman"/>
          <w:spacing w:val="-1"/>
          <w:sz w:val="24"/>
          <w:szCs w:val="24"/>
        </w:rPr>
        <w:t>projekata.</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7A34A9E2" w14:textId="77777777" w:rsidTr="006E2E86">
        <w:tc>
          <w:tcPr>
            <w:tcW w:w="2835" w:type="dxa"/>
          </w:tcPr>
          <w:p w14:paraId="1AA282D4"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6781B63C"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763916FA"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0733665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9E9D246"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73CDE0FC" w14:textId="77777777" w:rsidTr="006E2E86">
        <w:tc>
          <w:tcPr>
            <w:tcW w:w="2835" w:type="dxa"/>
          </w:tcPr>
          <w:p w14:paraId="516636DD" w14:textId="7400BD5E" w:rsidR="00013DCD" w:rsidRPr="00B53C7E" w:rsidRDefault="00013DCD" w:rsidP="006E2E86">
            <w:pPr>
              <w:rPr>
                <w:rFonts w:cstheme="minorHAnsi"/>
                <w:b/>
                <w:bCs/>
                <w:spacing w:val="-1"/>
                <w:sz w:val="24"/>
                <w:szCs w:val="24"/>
              </w:rPr>
            </w:pPr>
            <w:r>
              <w:rPr>
                <w:rFonts w:cstheme="minorHAnsi"/>
                <w:b/>
                <w:bCs/>
                <w:spacing w:val="-1"/>
                <w:sz w:val="24"/>
                <w:szCs w:val="24"/>
              </w:rPr>
              <w:t>H</w:t>
            </w:r>
            <w:r w:rsidRPr="00B53C7E">
              <w:rPr>
                <w:rFonts w:cstheme="minorHAnsi"/>
                <w:b/>
                <w:bCs/>
                <w:spacing w:val="-1"/>
                <w:sz w:val="24"/>
                <w:szCs w:val="24"/>
              </w:rPr>
              <w:t>.1.</w:t>
            </w:r>
          </w:p>
        </w:tc>
        <w:tc>
          <w:tcPr>
            <w:tcW w:w="964" w:type="dxa"/>
          </w:tcPr>
          <w:p w14:paraId="5953AE8D" w14:textId="77777777" w:rsidR="00013DCD" w:rsidRPr="00B53C7E" w:rsidRDefault="00013DCD" w:rsidP="006E2E86">
            <w:pPr>
              <w:jc w:val="center"/>
              <w:rPr>
                <w:rFonts w:cstheme="minorHAnsi"/>
                <w:b/>
                <w:bCs/>
                <w:spacing w:val="-1"/>
                <w:sz w:val="24"/>
                <w:szCs w:val="24"/>
              </w:rPr>
            </w:pPr>
          </w:p>
        </w:tc>
        <w:tc>
          <w:tcPr>
            <w:tcW w:w="964" w:type="dxa"/>
          </w:tcPr>
          <w:p w14:paraId="7A5C3122"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3DD5E45B" w14:textId="77777777" w:rsidR="00013DCD" w:rsidRPr="00B53C7E" w:rsidRDefault="00013DCD" w:rsidP="006E2E86">
            <w:pPr>
              <w:jc w:val="center"/>
              <w:rPr>
                <w:rFonts w:cstheme="minorHAnsi"/>
                <w:b/>
                <w:bCs/>
                <w:spacing w:val="-1"/>
                <w:sz w:val="24"/>
                <w:szCs w:val="24"/>
              </w:rPr>
            </w:pPr>
          </w:p>
        </w:tc>
        <w:tc>
          <w:tcPr>
            <w:tcW w:w="964" w:type="dxa"/>
          </w:tcPr>
          <w:p w14:paraId="51A64C67" w14:textId="77777777" w:rsidR="00013DCD" w:rsidRPr="00B53C7E" w:rsidRDefault="00013DCD" w:rsidP="006E2E86">
            <w:pPr>
              <w:jc w:val="center"/>
              <w:rPr>
                <w:rFonts w:cstheme="minorHAnsi"/>
                <w:b/>
                <w:bCs/>
                <w:spacing w:val="-1"/>
                <w:sz w:val="24"/>
                <w:szCs w:val="24"/>
              </w:rPr>
            </w:pPr>
          </w:p>
        </w:tc>
      </w:tr>
      <w:tr w:rsidR="00013DCD" w:rsidRPr="00B53C7E" w14:paraId="17801A69" w14:textId="77777777" w:rsidTr="006E2E86">
        <w:tc>
          <w:tcPr>
            <w:tcW w:w="2835" w:type="dxa"/>
          </w:tcPr>
          <w:p w14:paraId="3C3D0E05" w14:textId="1A7866DC" w:rsidR="00013DCD" w:rsidRPr="00B53C7E" w:rsidRDefault="00013DCD" w:rsidP="006E2E86">
            <w:pPr>
              <w:rPr>
                <w:rFonts w:cstheme="minorHAnsi"/>
                <w:b/>
                <w:bCs/>
                <w:spacing w:val="-1"/>
                <w:sz w:val="24"/>
                <w:szCs w:val="24"/>
              </w:rPr>
            </w:pPr>
            <w:r>
              <w:rPr>
                <w:rFonts w:cstheme="minorHAnsi"/>
                <w:b/>
                <w:bCs/>
                <w:spacing w:val="-1"/>
                <w:sz w:val="24"/>
                <w:szCs w:val="24"/>
              </w:rPr>
              <w:t>H</w:t>
            </w:r>
            <w:r w:rsidRPr="00B53C7E">
              <w:rPr>
                <w:rFonts w:cstheme="minorHAnsi"/>
                <w:b/>
                <w:bCs/>
                <w:spacing w:val="-1"/>
                <w:sz w:val="24"/>
                <w:szCs w:val="24"/>
              </w:rPr>
              <w:t>.2.</w:t>
            </w:r>
          </w:p>
        </w:tc>
        <w:tc>
          <w:tcPr>
            <w:tcW w:w="964" w:type="dxa"/>
          </w:tcPr>
          <w:p w14:paraId="0D4FB401" w14:textId="6344AEC5" w:rsidR="00013DCD" w:rsidRPr="00B53C7E" w:rsidRDefault="00B003B9" w:rsidP="006E2E86">
            <w:pPr>
              <w:jc w:val="center"/>
              <w:rPr>
                <w:rFonts w:cstheme="minorHAnsi"/>
                <w:b/>
                <w:bCs/>
                <w:spacing w:val="-1"/>
                <w:sz w:val="24"/>
                <w:szCs w:val="24"/>
              </w:rPr>
            </w:pPr>
            <w:r>
              <w:rPr>
                <w:rFonts w:cstheme="minorHAnsi"/>
                <w:b/>
                <w:bCs/>
                <w:spacing w:val="-1"/>
                <w:sz w:val="24"/>
                <w:szCs w:val="24"/>
              </w:rPr>
              <w:t>X</w:t>
            </w:r>
          </w:p>
        </w:tc>
        <w:tc>
          <w:tcPr>
            <w:tcW w:w="964" w:type="dxa"/>
          </w:tcPr>
          <w:p w14:paraId="45B94A34" w14:textId="5CF1ABBC" w:rsidR="00013DCD" w:rsidRPr="00B53C7E" w:rsidRDefault="00013DCD" w:rsidP="006E2E86">
            <w:pPr>
              <w:jc w:val="center"/>
              <w:rPr>
                <w:rFonts w:cstheme="minorHAnsi"/>
                <w:b/>
                <w:bCs/>
                <w:spacing w:val="-1"/>
                <w:sz w:val="24"/>
                <w:szCs w:val="24"/>
              </w:rPr>
            </w:pPr>
          </w:p>
        </w:tc>
        <w:tc>
          <w:tcPr>
            <w:tcW w:w="964" w:type="dxa"/>
          </w:tcPr>
          <w:p w14:paraId="70607D70" w14:textId="77777777" w:rsidR="00013DCD" w:rsidRPr="00B53C7E" w:rsidRDefault="00013DCD" w:rsidP="006E2E86">
            <w:pPr>
              <w:jc w:val="center"/>
              <w:rPr>
                <w:rFonts w:cstheme="minorHAnsi"/>
                <w:b/>
                <w:bCs/>
                <w:spacing w:val="-1"/>
                <w:sz w:val="24"/>
                <w:szCs w:val="24"/>
              </w:rPr>
            </w:pPr>
          </w:p>
        </w:tc>
        <w:tc>
          <w:tcPr>
            <w:tcW w:w="964" w:type="dxa"/>
          </w:tcPr>
          <w:p w14:paraId="40B915A4" w14:textId="77777777" w:rsidR="00013DCD" w:rsidRPr="00B53C7E" w:rsidRDefault="00013DCD" w:rsidP="006E2E86">
            <w:pPr>
              <w:jc w:val="center"/>
              <w:rPr>
                <w:rFonts w:cstheme="minorHAnsi"/>
                <w:b/>
                <w:bCs/>
                <w:spacing w:val="-1"/>
                <w:sz w:val="24"/>
                <w:szCs w:val="24"/>
              </w:rPr>
            </w:pPr>
          </w:p>
        </w:tc>
      </w:tr>
      <w:tr w:rsidR="00013DCD" w:rsidRPr="00B53C7E" w14:paraId="319A7969" w14:textId="77777777" w:rsidTr="006E2E86">
        <w:tc>
          <w:tcPr>
            <w:tcW w:w="2835" w:type="dxa"/>
          </w:tcPr>
          <w:p w14:paraId="2881DBDA" w14:textId="085B6AB0" w:rsidR="00013DCD" w:rsidRPr="00B53C7E" w:rsidRDefault="00013DCD" w:rsidP="006E2E86">
            <w:pPr>
              <w:rPr>
                <w:rFonts w:cstheme="minorHAnsi"/>
                <w:b/>
                <w:bCs/>
                <w:spacing w:val="-1"/>
                <w:sz w:val="24"/>
                <w:szCs w:val="24"/>
              </w:rPr>
            </w:pPr>
            <w:r>
              <w:rPr>
                <w:rFonts w:cstheme="minorHAnsi"/>
                <w:b/>
                <w:bCs/>
                <w:spacing w:val="-1"/>
                <w:sz w:val="24"/>
                <w:szCs w:val="24"/>
              </w:rPr>
              <w:t>H</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18DC0C65" w14:textId="77777777" w:rsidR="00013DCD" w:rsidRPr="00B53C7E" w:rsidRDefault="00013DCD" w:rsidP="006E2E86">
            <w:pPr>
              <w:jc w:val="center"/>
              <w:rPr>
                <w:rFonts w:cstheme="minorHAnsi"/>
                <w:b/>
                <w:bCs/>
                <w:spacing w:val="-1"/>
                <w:sz w:val="24"/>
                <w:szCs w:val="24"/>
              </w:rPr>
            </w:pPr>
          </w:p>
        </w:tc>
        <w:tc>
          <w:tcPr>
            <w:tcW w:w="964" w:type="dxa"/>
          </w:tcPr>
          <w:p w14:paraId="4CD43C22" w14:textId="77777777" w:rsidR="00013DCD" w:rsidRPr="00B53C7E" w:rsidRDefault="00013DCD" w:rsidP="006E2E86">
            <w:pPr>
              <w:jc w:val="center"/>
              <w:rPr>
                <w:rFonts w:cstheme="minorHAnsi"/>
                <w:b/>
                <w:bCs/>
                <w:spacing w:val="-1"/>
                <w:sz w:val="24"/>
                <w:szCs w:val="24"/>
              </w:rPr>
            </w:pPr>
          </w:p>
        </w:tc>
        <w:tc>
          <w:tcPr>
            <w:tcW w:w="964" w:type="dxa"/>
          </w:tcPr>
          <w:p w14:paraId="0513BC19"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6123B318" w14:textId="77777777" w:rsidR="00013DCD" w:rsidRPr="00B53C7E" w:rsidRDefault="00013DCD" w:rsidP="006E2E86">
            <w:pPr>
              <w:jc w:val="center"/>
              <w:rPr>
                <w:rFonts w:cstheme="minorHAnsi"/>
                <w:b/>
                <w:bCs/>
                <w:spacing w:val="-1"/>
                <w:sz w:val="24"/>
                <w:szCs w:val="24"/>
              </w:rPr>
            </w:pPr>
          </w:p>
        </w:tc>
      </w:tr>
      <w:tr w:rsidR="00013DCD" w:rsidRPr="00B53C7E" w14:paraId="1BFB48DA" w14:textId="77777777" w:rsidTr="006E2E86">
        <w:tc>
          <w:tcPr>
            <w:tcW w:w="2835" w:type="dxa"/>
          </w:tcPr>
          <w:p w14:paraId="56BF34C6" w14:textId="5A64E02C" w:rsidR="00013DCD" w:rsidRDefault="00013DCD" w:rsidP="006E2E86">
            <w:pPr>
              <w:rPr>
                <w:rFonts w:cstheme="minorHAnsi"/>
                <w:b/>
                <w:bCs/>
                <w:spacing w:val="-1"/>
                <w:sz w:val="24"/>
                <w:szCs w:val="24"/>
              </w:rPr>
            </w:pPr>
            <w:r>
              <w:rPr>
                <w:rFonts w:cstheme="minorHAnsi"/>
                <w:b/>
                <w:bCs/>
                <w:spacing w:val="-1"/>
                <w:sz w:val="24"/>
                <w:szCs w:val="24"/>
              </w:rPr>
              <w:t>H.4.</w:t>
            </w:r>
          </w:p>
        </w:tc>
        <w:tc>
          <w:tcPr>
            <w:tcW w:w="964" w:type="dxa"/>
          </w:tcPr>
          <w:p w14:paraId="00586FB1" w14:textId="33F1933E" w:rsidR="00013DCD" w:rsidRPr="00B53C7E" w:rsidRDefault="00B003B9" w:rsidP="006E2E86">
            <w:pPr>
              <w:jc w:val="center"/>
              <w:rPr>
                <w:rFonts w:cstheme="minorHAnsi"/>
                <w:b/>
                <w:bCs/>
                <w:spacing w:val="-1"/>
                <w:sz w:val="24"/>
                <w:szCs w:val="24"/>
              </w:rPr>
            </w:pPr>
            <w:r>
              <w:rPr>
                <w:rFonts w:cstheme="minorHAnsi"/>
                <w:b/>
                <w:bCs/>
                <w:spacing w:val="-1"/>
                <w:sz w:val="24"/>
                <w:szCs w:val="24"/>
              </w:rPr>
              <w:t>X</w:t>
            </w:r>
          </w:p>
        </w:tc>
        <w:tc>
          <w:tcPr>
            <w:tcW w:w="964" w:type="dxa"/>
          </w:tcPr>
          <w:p w14:paraId="5BC19205" w14:textId="77777777" w:rsidR="00013DCD" w:rsidRPr="00B53C7E" w:rsidRDefault="00013DCD" w:rsidP="006E2E86">
            <w:pPr>
              <w:jc w:val="center"/>
              <w:rPr>
                <w:rFonts w:cstheme="minorHAnsi"/>
                <w:b/>
                <w:bCs/>
                <w:spacing w:val="-1"/>
                <w:sz w:val="24"/>
                <w:szCs w:val="24"/>
              </w:rPr>
            </w:pPr>
          </w:p>
        </w:tc>
        <w:tc>
          <w:tcPr>
            <w:tcW w:w="964" w:type="dxa"/>
          </w:tcPr>
          <w:p w14:paraId="2C0BB6EA" w14:textId="77777777" w:rsidR="00013DCD" w:rsidRDefault="00013DCD" w:rsidP="006E2E86">
            <w:pPr>
              <w:jc w:val="center"/>
              <w:rPr>
                <w:rFonts w:cstheme="minorHAnsi"/>
                <w:b/>
                <w:bCs/>
                <w:spacing w:val="-1"/>
                <w:sz w:val="24"/>
                <w:szCs w:val="24"/>
              </w:rPr>
            </w:pPr>
          </w:p>
        </w:tc>
        <w:tc>
          <w:tcPr>
            <w:tcW w:w="964" w:type="dxa"/>
          </w:tcPr>
          <w:p w14:paraId="587502DA" w14:textId="77777777" w:rsidR="00013DCD" w:rsidRPr="00B53C7E" w:rsidRDefault="00013DCD" w:rsidP="006E2E86">
            <w:pPr>
              <w:jc w:val="center"/>
              <w:rPr>
                <w:rFonts w:cstheme="minorHAnsi"/>
                <w:b/>
                <w:bCs/>
                <w:spacing w:val="-1"/>
                <w:sz w:val="24"/>
                <w:szCs w:val="24"/>
              </w:rPr>
            </w:pPr>
          </w:p>
        </w:tc>
      </w:tr>
    </w:tbl>
    <w:p w14:paraId="58E65768" w14:textId="77777777" w:rsidR="005E5050" w:rsidRPr="00865CFB" w:rsidRDefault="005E5050" w:rsidP="00450DE6">
      <w:pPr>
        <w:rPr>
          <w:rFonts w:cstheme="minorHAnsi"/>
          <w:spacing w:val="-1"/>
          <w:sz w:val="24"/>
          <w:szCs w:val="24"/>
        </w:rPr>
      </w:pPr>
    </w:p>
    <w:p w14:paraId="17B40F45" w14:textId="77777777" w:rsidR="005E5050" w:rsidRDefault="005E5050" w:rsidP="00450DE6">
      <w:pPr>
        <w:rPr>
          <w:rFonts w:cstheme="minorHAnsi"/>
          <w:spacing w:val="-1"/>
          <w:sz w:val="24"/>
          <w:szCs w:val="24"/>
        </w:rPr>
      </w:pPr>
    </w:p>
    <w:p w14:paraId="2CD8FB73" w14:textId="77777777" w:rsidR="000627D5" w:rsidRDefault="000627D5" w:rsidP="00450DE6">
      <w:pPr>
        <w:rPr>
          <w:rFonts w:cstheme="minorHAnsi"/>
          <w:spacing w:val="-1"/>
          <w:sz w:val="24"/>
          <w:szCs w:val="24"/>
        </w:rPr>
      </w:pPr>
    </w:p>
    <w:p w14:paraId="0360EBFD" w14:textId="77777777" w:rsidR="00450DE6" w:rsidRDefault="00450DE6" w:rsidP="00450DE6">
      <w:pPr>
        <w:rPr>
          <w:rFonts w:cstheme="minorHAnsi"/>
          <w:spacing w:val="-1"/>
          <w:sz w:val="24"/>
          <w:szCs w:val="24"/>
        </w:rPr>
      </w:pPr>
    </w:p>
    <w:p w14:paraId="3849F232" w14:textId="4EB58C79" w:rsidR="00450DE6" w:rsidRDefault="00450DE6" w:rsidP="00450DE6">
      <w:pPr>
        <w:rPr>
          <w:rFonts w:cstheme="minorHAnsi"/>
          <w:spacing w:val="-1"/>
          <w:sz w:val="24"/>
          <w:szCs w:val="24"/>
        </w:rPr>
      </w:pPr>
      <w:r>
        <w:rPr>
          <w:rFonts w:cstheme="minorHAnsi"/>
          <w:spacing w:val="-1"/>
          <w:sz w:val="24"/>
          <w:szCs w:val="24"/>
        </w:rPr>
        <w:br w:type="page"/>
      </w:r>
    </w:p>
    <w:p w14:paraId="1639E267" w14:textId="43CBFD24" w:rsidR="00450DE6" w:rsidRPr="00450DE6" w:rsidRDefault="00450DE6">
      <w:pPr>
        <w:pStyle w:val="ListParagraph"/>
        <w:numPr>
          <w:ilvl w:val="0"/>
          <w:numId w:val="2"/>
        </w:numPr>
        <w:ind w:left="426" w:hanging="426"/>
        <w:jc w:val="center"/>
        <w:rPr>
          <w:rFonts w:cstheme="minorHAnsi"/>
          <w:b/>
          <w:bCs/>
          <w:spacing w:val="-1"/>
          <w:sz w:val="32"/>
          <w:szCs w:val="32"/>
        </w:rPr>
      </w:pPr>
      <w:r w:rsidRPr="00450DE6">
        <w:rPr>
          <w:rFonts w:cstheme="minorHAnsi"/>
          <w:b/>
          <w:bCs/>
          <w:spacing w:val="-1"/>
          <w:sz w:val="32"/>
          <w:szCs w:val="32"/>
        </w:rPr>
        <w:lastRenderedPageBreak/>
        <w:t>DOKUMENTACIJA I PROCEDURE</w:t>
      </w:r>
    </w:p>
    <w:p w14:paraId="7FA3BCF4" w14:textId="4A01AD0A" w:rsidR="005E5050" w:rsidRPr="00DC7DEF" w:rsidRDefault="005E5050" w:rsidP="005E5050">
      <w:pPr>
        <w:rPr>
          <w:rFonts w:cstheme="minorHAnsi"/>
          <w:b/>
          <w:bCs/>
          <w:spacing w:val="-1"/>
          <w:sz w:val="24"/>
          <w:szCs w:val="24"/>
        </w:rPr>
      </w:pPr>
      <w:r w:rsidRPr="00DC7DEF">
        <w:rPr>
          <w:rFonts w:cstheme="minorHAnsi"/>
          <w:b/>
          <w:bCs/>
          <w:spacing w:val="-1"/>
          <w:sz w:val="24"/>
          <w:szCs w:val="24"/>
        </w:rPr>
        <w:t>I.</w:t>
      </w:r>
      <w:r w:rsidR="00DC7DEF" w:rsidRPr="00DC7DEF">
        <w:rPr>
          <w:rFonts w:cstheme="minorHAnsi"/>
          <w:b/>
          <w:bCs/>
          <w:spacing w:val="-1"/>
          <w:sz w:val="24"/>
          <w:szCs w:val="24"/>
        </w:rPr>
        <w:t>1</w:t>
      </w:r>
      <w:r w:rsidRPr="00DC7DEF">
        <w:rPr>
          <w:rFonts w:cstheme="minorHAnsi"/>
          <w:b/>
          <w:bCs/>
          <w:spacing w:val="-1"/>
          <w:sz w:val="24"/>
          <w:szCs w:val="24"/>
        </w:rPr>
        <w:t>.</w:t>
      </w:r>
      <w:r w:rsidR="00DC7DEF" w:rsidRPr="00DC7DEF">
        <w:rPr>
          <w:rFonts w:cstheme="minorHAnsi"/>
          <w:b/>
          <w:bCs/>
          <w:spacing w:val="-1"/>
          <w:sz w:val="24"/>
          <w:szCs w:val="24"/>
        </w:rPr>
        <w:t xml:space="preserve"> </w:t>
      </w:r>
      <w:r w:rsidRPr="00DC7DEF">
        <w:rPr>
          <w:rFonts w:cstheme="minorHAnsi"/>
          <w:b/>
          <w:bCs/>
          <w:spacing w:val="-1"/>
          <w:sz w:val="24"/>
          <w:szCs w:val="24"/>
        </w:rPr>
        <w:t>Mehanizmi za internu komunikaciju su odgovarajući i efikasni</w:t>
      </w:r>
    </w:p>
    <w:p w14:paraId="07608DD0" w14:textId="21E05BCA" w:rsidR="00DC7DEF" w:rsidRPr="005E5050" w:rsidRDefault="005E5050" w:rsidP="00DC7DEF">
      <w:pPr>
        <w:jc w:val="both"/>
        <w:rPr>
          <w:rFonts w:cstheme="minorHAnsi"/>
          <w:spacing w:val="-1"/>
          <w:sz w:val="24"/>
          <w:szCs w:val="24"/>
        </w:rPr>
      </w:pPr>
      <w:r w:rsidRPr="005E5050">
        <w:rPr>
          <w:rFonts w:cstheme="minorHAnsi"/>
          <w:spacing w:val="-1"/>
          <w:sz w:val="24"/>
          <w:szCs w:val="24"/>
        </w:rPr>
        <w:t>U Školi se odvija konstantna i efikasna komunikacija između Uprave, nastavnog i vannastavnog osoblja i učenika. Sredstva komunikacije su raznovrsna i dostupna svima. Na oglasnoj tabli u zbornici nalaze se obavještenja za nastavnike, ali postoji i viber grupa na koju se postavljaju sve informacije vezano za školska pitanja bilo od strane Uprave ili od strane nastavnika. Obavještenja za učenike istaknuta su na oglasnim tablama, koje su raspoređene po spratovima</w:t>
      </w:r>
      <w:r w:rsidR="00DC7DEF">
        <w:rPr>
          <w:rFonts w:cstheme="minorHAnsi"/>
          <w:spacing w:val="-1"/>
          <w:sz w:val="24"/>
          <w:szCs w:val="24"/>
        </w:rPr>
        <w:t>.</w:t>
      </w:r>
      <w:r w:rsidRPr="005E5050">
        <w:rPr>
          <w:rFonts w:cstheme="minorHAnsi"/>
          <w:spacing w:val="-1"/>
          <w:sz w:val="24"/>
          <w:szCs w:val="24"/>
        </w:rPr>
        <w:t xml:space="preserve"> Odjeljenjske starješine i ostali nastavnici imaju Viber grupe sa učenicima odjeljenjima kako bi učenici mogli pravovremeno dobiti svaku potrebnu informaciju. U Školi postoje osobe zadužene za postavljanje, kontrolu i pravovremeno mijenjanje i usklađivanje sadržaja na oglasnim tablama, ali i nastavnici koji vode sekcije i drže časove slobodnih aktivnosti zajedno sa učenicima učestvuju u postavljanju interesantnih i bitnih sadržaja na oglasnim tablama za učenike. Veb-sajt Škole je redizajniran, redovno se ažurira i prezentuje aktuelne informacije i sva važna obavještenja za učenike. Škola ima svoj YouTube kanal, Facebook i Instagram stranicu gdje se redovno objavljuju sve aktivnosti i aktuelna dešavanja u Školi. Veliki broj video predavanja iz opšteobrazovnih i stručnih predmeta se može naći na YouTube kanalu Škole. </w:t>
      </w:r>
    </w:p>
    <w:p w14:paraId="670FA592" w14:textId="77777777" w:rsidR="00C74BA6" w:rsidRDefault="00C74BA6">
      <w:pPr>
        <w:pStyle w:val="ListParagraph"/>
        <w:numPr>
          <w:ilvl w:val="0"/>
          <w:numId w:val="3"/>
        </w:numPr>
        <w:ind w:left="426" w:hanging="426"/>
        <w:rPr>
          <w:rFonts w:cstheme="minorHAnsi"/>
          <w:spacing w:val="-1"/>
          <w:sz w:val="24"/>
          <w:szCs w:val="24"/>
        </w:rPr>
      </w:pPr>
      <w:r>
        <w:rPr>
          <w:rFonts w:cstheme="minorHAnsi"/>
          <w:spacing w:val="-1"/>
          <w:sz w:val="24"/>
          <w:szCs w:val="24"/>
        </w:rPr>
        <w:t>Komisije i t</w:t>
      </w:r>
      <w:r w:rsidR="005E5050" w:rsidRPr="005E5050">
        <w:rPr>
          <w:rFonts w:cstheme="minorHAnsi"/>
          <w:spacing w:val="-1"/>
          <w:sz w:val="24"/>
          <w:szCs w:val="24"/>
        </w:rPr>
        <w:t>imovi koji funkcionišu na nivou Škole su:</w:t>
      </w:r>
    </w:p>
    <w:p w14:paraId="6858BAB4" w14:textId="5E4FCECB"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Komisija za vanredne, krizne situacije</w:t>
      </w:r>
    </w:p>
    <w:p w14:paraId="39E8A897" w14:textId="36BD2C25"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Komisija za popis</w:t>
      </w:r>
    </w:p>
    <w:p w14:paraId="052C801C" w14:textId="12535E96"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Komisija za otpis</w:t>
      </w:r>
    </w:p>
    <w:p w14:paraId="0ED73DDB" w14:textId="23605D7C"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Komisija za izradu rješenja za vanredne kandidate</w:t>
      </w:r>
    </w:p>
    <w:p w14:paraId="373FBA42" w14:textId="42EF3257"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Komisija za praćenje realizacije pripremne nastave i organizaciju ispita za vanredne kandidate</w:t>
      </w:r>
    </w:p>
    <w:p w14:paraId="2A898FE3" w14:textId="6D6B1AB4"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Komisija za praćenje toka nastavnog procesa</w:t>
      </w:r>
    </w:p>
    <w:p w14:paraId="02D20E2F" w14:textId="40EC6932"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etički kodeks</w:t>
      </w:r>
    </w:p>
    <w:p w14:paraId="5AF6B65E" w14:textId="77777777"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mobing</w:t>
      </w:r>
    </w:p>
    <w:p w14:paraId="00460C59" w14:textId="77777777"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vršnjačko nasilje</w:t>
      </w:r>
    </w:p>
    <w:p w14:paraId="6A8496F1" w14:textId="488C7C1B"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inkluziju</w:t>
      </w:r>
    </w:p>
    <w:p w14:paraId="2F2851E0" w14:textId="5081E296"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socijalnu inkluziju</w:t>
      </w:r>
    </w:p>
    <w:p w14:paraId="5E695E89" w14:textId="77777777"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realizaciju školskih projekata i podršku ideja menadžmenta škole</w:t>
      </w:r>
    </w:p>
    <w:p w14:paraId="43CBF9BC" w14:textId="77777777"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praćenje učenika na praktičnom obrazovanju</w:t>
      </w:r>
    </w:p>
    <w:p w14:paraId="6192A064" w14:textId="77777777"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zaštitu djece od nasilja</w:t>
      </w:r>
    </w:p>
    <w:p w14:paraId="341D5092" w14:textId="21DE78F9"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promociju škole</w:t>
      </w:r>
    </w:p>
    <w:p w14:paraId="5FAAEB5C" w14:textId="77777777" w:rsidR="00C74BA6" w:rsidRPr="00C74BA6" w:rsidRDefault="00C74BA6">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proffesionalni razvoj nastavnika</w:t>
      </w:r>
      <w:r w:rsidR="005E5050" w:rsidRPr="00C74BA6">
        <w:rPr>
          <w:rFonts w:cstheme="minorHAnsi"/>
          <w:spacing w:val="-1"/>
          <w:sz w:val="24"/>
          <w:szCs w:val="24"/>
        </w:rPr>
        <w:t xml:space="preserve"> (PRNŠ)</w:t>
      </w:r>
    </w:p>
    <w:p w14:paraId="5A809A14" w14:textId="77777777" w:rsidR="00C74BA6" w:rsidRPr="00C74BA6" w:rsidRDefault="005E5050">
      <w:pPr>
        <w:pStyle w:val="ListParagraph"/>
        <w:numPr>
          <w:ilvl w:val="0"/>
          <w:numId w:val="3"/>
        </w:numPr>
        <w:ind w:left="426" w:hanging="426"/>
        <w:rPr>
          <w:rFonts w:cstheme="minorHAnsi"/>
          <w:spacing w:val="-1"/>
          <w:sz w:val="24"/>
          <w:szCs w:val="24"/>
        </w:rPr>
      </w:pPr>
      <w:r w:rsidRPr="00C74BA6">
        <w:rPr>
          <w:rFonts w:cstheme="minorHAnsi"/>
          <w:spacing w:val="-1"/>
          <w:sz w:val="24"/>
          <w:szCs w:val="24"/>
        </w:rPr>
        <w:t>Odbor za kvalitet</w:t>
      </w:r>
    </w:p>
    <w:p w14:paraId="329C467F" w14:textId="77777777" w:rsidR="00C74BA6" w:rsidRDefault="005E5050">
      <w:pPr>
        <w:pStyle w:val="ListParagraph"/>
        <w:numPr>
          <w:ilvl w:val="0"/>
          <w:numId w:val="3"/>
        </w:numPr>
        <w:ind w:left="426" w:hanging="426"/>
        <w:rPr>
          <w:rFonts w:cstheme="minorHAnsi"/>
          <w:spacing w:val="-1"/>
          <w:sz w:val="24"/>
          <w:szCs w:val="24"/>
        </w:rPr>
      </w:pPr>
      <w:r w:rsidRPr="00C74BA6">
        <w:rPr>
          <w:rFonts w:cstheme="minorHAnsi"/>
          <w:spacing w:val="-1"/>
          <w:sz w:val="24"/>
          <w:szCs w:val="24"/>
        </w:rPr>
        <w:t>Tim za ključne kompetencije.</w:t>
      </w:r>
      <w:r w:rsidRPr="005E5050">
        <w:rPr>
          <w:rFonts w:cstheme="minorHAnsi"/>
          <w:spacing w:val="-1"/>
          <w:sz w:val="24"/>
          <w:szCs w:val="24"/>
        </w:rPr>
        <w:t xml:space="preserve"> </w:t>
      </w:r>
    </w:p>
    <w:p w14:paraId="785F669D" w14:textId="12A3D7D8" w:rsidR="00FA3D84" w:rsidRDefault="005E5050">
      <w:pPr>
        <w:pStyle w:val="ListParagraph"/>
        <w:numPr>
          <w:ilvl w:val="0"/>
          <w:numId w:val="3"/>
        </w:numPr>
        <w:ind w:left="426" w:hanging="426"/>
        <w:rPr>
          <w:rFonts w:cstheme="minorHAnsi"/>
          <w:spacing w:val="-1"/>
          <w:sz w:val="24"/>
          <w:szCs w:val="24"/>
        </w:rPr>
      </w:pPr>
      <w:r w:rsidRPr="005E5050">
        <w:rPr>
          <w:rFonts w:cstheme="minorHAnsi"/>
          <w:spacing w:val="-1"/>
          <w:sz w:val="24"/>
          <w:szCs w:val="24"/>
        </w:rPr>
        <w:t>Radom timova koordiniraju direktor</w:t>
      </w:r>
      <w:r w:rsidR="00FA3D84">
        <w:rPr>
          <w:rFonts w:cstheme="minorHAnsi"/>
          <w:spacing w:val="-1"/>
          <w:sz w:val="24"/>
          <w:szCs w:val="24"/>
        </w:rPr>
        <w:t>, pomoćnik direktora</w:t>
      </w:r>
      <w:r w:rsidRPr="005E5050">
        <w:rPr>
          <w:rFonts w:cstheme="minorHAnsi"/>
          <w:spacing w:val="-1"/>
          <w:sz w:val="24"/>
          <w:szCs w:val="24"/>
        </w:rPr>
        <w:t xml:space="preserve"> i pedagog Škole. </w:t>
      </w:r>
    </w:p>
    <w:p w14:paraId="41BCE84B" w14:textId="77777777" w:rsidR="005E5050" w:rsidRPr="005E5050" w:rsidRDefault="005E5050" w:rsidP="005E5050">
      <w:pPr>
        <w:rPr>
          <w:rFonts w:cstheme="minorHAnsi"/>
          <w:spacing w:val="-1"/>
          <w:sz w:val="24"/>
          <w:szCs w:val="24"/>
        </w:rPr>
      </w:pPr>
    </w:p>
    <w:p w14:paraId="3375996C" w14:textId="2F7C31EB" w:rsidR="005E5050" w:rsidRPr="00FA3D84" w:rsidRDefault="005E5050" w:rsidP="005E5050">
      <w:pPr>
        <w:rPr>
          <w:rFonts w:cstheme="minorHAnsi"/>
          <w:b/>
          <w:bCs/>
          <w:spacing w:val="-1"/>
          <w:sz w:val="24"/>
          <w:szCs w:val="24"/>
        </w:rPr>
      </w:pPr>
      <w:r w:rsidRPr="00FA3D84">
        <w:rPr>
          <w:rFonts w:cstheme="minorHAnsi"/>
          <w:b/>
          <w:bCs/>
          <w:spacing w:val="-1"/>
          <w:sz w:val="24"/>
          <w:szCs w:val="24"/>
        </w:rPr>
        <w:t>I.</w:t>
      </w:r>
      <w:r w:rsidR="00B003B9">
        <w:rPr>
          <w:rFonts w:cstheme="minorHAnsi"/>
          <w:b/>
          <w:bCs/>
          <w:spacing w:val="-1"/>
          <w:sz w:val="24"/>
          <w:szCs w:val="24"/>
        </w:rPr>
        <w:t>2</w:t>
      </w:r>
      <w:r w:rsidRPr="00FA3D84">
        <w:rPr>
          <w:rFonts w:cstheme="minorHAnsi"/>
          <w:b/>
          <w:bCs/>
          <w:spacing w:val="-1"/>
          <w:sz w:val="24"/>
          <w:szCs w:val="24"/>
        </w:rPr>
        <w:t>.</w:t>
      </w:r>
      <w:r w:rsidR="00FA3D84" w:rsidRPr="00FA3D84">
        <w:rPr>
          <w:rFonts w:cstheme="minorHAnsi"/>
          <w:b/>
          <w:bCs/>
          <w:spacing w:val="-1"/>
          <w:sz w:val="24"/>
          <w:szCs w:val="24"/>
        </w:rPr>
        <w:t xml:space="preserve"> </w:t>
      </w:r>
      <w:r w:rsidRPr="00FA3D84">
        <w:rPr>
          <w:rFonts w:cstheme="minorHAnsi"/>
          <w:b/>
          <w:bCs/>
          <w:spacing w:val="-1"/>
          <w:sz w:val="24"/>
          <w:szCs w:val="24"/>
        </w:rPr>
        <w:t>Poslovna komunikacija u ustanovi je u skladu sa Etičkim kodeksom</w:t>
      </w:r>
    </w:p>
    <w:p w14:paraId="418B9D06" w14:textId="33D802DE" w:rsidR="005E5050" w:rsidRPr="005E5050" w:rsidRDefault="005E5050" w:rsidP="00FA3D84">
      <w:pPr>
        <w:jc w:val="both"/>
        <w:rPr>
          <w:rFonts w:cstheme="minorHAnsi"/>
          <w:spacing w:val="-1"/>
          <w:sz w:val="24"/>
          <w:szCs w:val="24"/>
        </w:rPr>
      </w:pPr>
      <w:r w:rsidRPr="005E5050">
        <w:rPr>
          <w:rFonts w:cstheme="minorHAnsi"/>
          <w:spacing w:val="-1"/>
          <w:sz w:val="24"/>
          <w:szCs w:val="24"/>
        </w:rPr>
        <w:t>U Školi vladaju skladni međuljudski odnosi i poslovna komunikacija usklađena je sa Etičkim kodeksom. Među zaposlenima je izražen saradnički odnos. Njeguje se timski duh u kolektivu, razmjenjuju se znanja i dobre prakse. Komunikacija između nastavnika i učenika u Školi pozitivno utiče na razvijanje međusobnog povjerenja, tolerancije i uvažavanja. Učenici poštuju pravila Kućnog reda. Na oglasnim tablama za nastavnike nalaze se potrebna obavještenja, putem kojih se nastavnici informišu o aktuelnim dešavanjima u školi (uglavnom se odnose na profesionalni razvoj – seminari i onlajn usavršavanje i informacije od Sindikata). Osim oglasne table, nastavnici se informišu i putem Viber grupe.</w:t>
      </w:r>
      <w:r w:rsidR="00FA3D84">
        <w:rPr>
          <w:rFonts w:cstheme="minorHAnsi"/>
          <w:spacing w:val="-1"/>
          <w:sz w:val="24"/>
          <w:szCs w:val="24"/>
        </w:rPr>
        <w:t xml:space="preserve"> </w:t>
      </w:r>
      <w:r w:rsidRPr="005E5050">
        <w:rPr>
          <w:rFonts w:cstheme="minorHAnsi"/>
          <w:spacing w:val="-1"/>
          <w:sz w:val="24"/>
          <w:szCs w:val="24"/>
        </w:rPr>
        <w:t xml:space="preserve">Takođe putem obavještenja (koja se čitaju učenicima) zaposleni i učenici se blagovremeno informišu. Škola vodi knjigu dežurstva nastavnika i učenika i evidenciju dnevnih aktivnosti. U svakoj učionici postoji sveska za evidenciju nađenog i ostavljenog stanja u učionici na početku i na kraju časa. U Školi se uredno vodi Ljetopis u kojem se nalaze svi važni sadržaji: pregled nastavnog kadra po predmetima, podaci o zaposlenima, kretanje brojnog stanja učenika, kao i uspjeh učenika za četiri klasifikaciona perioda, podaci o nastavi – odjeljenjima, kulturne i javne djelatnosti i manifestacije praćene tekstom i fotografijama, takmičenja, konkursi itd. </w:t>
      </w:r>
    </w:p>
    <w:p w14:paraId="2413D263" w14:textId="77777777" w:rsidR="005E5050" w:rsidRPr="005E5050" w:rsidRDefault="005E5050" w:rsidP="005E5050">
      <w:pPr>
        <w:rPr>
          <w:rFonts w:cstheme="minorHAnsi"/>
          <w:spacing w:val="-1"/>
          <w:sz w:val="24"/>
          <w:szCs w:val="24"/>
        </w:rPr>
      </w:pPr>
    </w:p>
    <w:p w14:paraId="30E2C722" w14:textId="23B846B3" w:rsidR="005E5050" w:rsidRPr="00FA3D84" w:rsidRDefault="005E5050" w:rsidP="005E5050">
      <w:pPr>
        <w:rPr>
          <w:rFonts w:cstheme="minorHAnsi"/>
          <w:b/>
          <w:bCs/>
          <w:spacing w:val="-1"/>
          <w:sz w:val="24"/>
          <w:szCs w:val="24"/>
        </w:rPr>
      </w:pPr>
      <w:r w:rsidRPr="00FA3D84">
        <w:rPr>
          <w:rFonts w:cstheme="minorHAnsi"/>
          <w:b/>
          <w:bCs/>
          <w:spacing w:val="-1"/>
          <w:sz w:val="24"/>
          <w:szCs w:val="24"/>
        </w:rPr>
        <w:t>I.</w:t>
      </w:r>
      <w:r w:rsidR="00B003B9">
        <w:rPr>
          <w:rFonts w:cstheme="minorHAnsi"/>
          <w:b/>
          <w:bCs/>
          <w:spacing w:val="-1"/>
          <w:sz w:val="24"/>
          <w:szCs w:val="24"/>
        </w:rPr>
        <w:t>3</w:t>
      </w:r>
      <w:r w:rsidRPr="00FA3D84">
        <w:rPr>
          <w:rFonts w:cstheme="minorHAnsi"/>
          <w:b/>
          <w:bCs/>
          <w:spacing w:val="-1"/>
          <w:sz w:val="24"/>
          <w:szCs w:val="24"/>
        </w:rPr>
        <w:t>.</w:t>
      </w:r>
      <w:r w:rsidR="00FA3D84" w:rsidRPr="00FA3D84">
        <w:rPr>
          <w:rFonts w:cstheme="minorHAnsi"/>
          <w:b/>
          <w:bCs/>
          <w:spacing w:val="-1"/>
          <w:sz w:val="24"/>
          <w:szCs w:val="24"/>
        </w:rPr>
        <w:t xml:space="preserve"> </w:t>
      </w:r>
      <w:r w:rsidRPr="00FA3D84">
        <w:rPr>
          <w:rFonts w:cstheme="minorHAnsi"/>
          <w:b/>
          <w:bCs/>
          <w:spacing w:val="-1"/>
          <w:sz w:val="24"/>
          <w:szCs w:val="24"/>
        </w:rPr>
        <w:t>Razvijene su procedure za upravljanje određenim aktivnostima u Školi</w:t>
      </w:r>
    </w:p>
    <w:p w14:paraId="64728FD4" w14:textId="7C10E652" w:rsidR="005E5050" w:rsidRPr="005E5050" w:rsidRDefault="005E5050" w:rsidP="00B003B9">
      <w:pPr>
        <w:jc w:val="both"/>
        <w:rPr>
          <w:rFonts w:cstheme="minorHAnsi"/>
          <w:spacing w:val="-1"/>
          <w:sz w:val="24"/>
          <w:szCs w:val="24"/>
        </w:rPr>
      </w:pPr>
      <w:r w:rsidRPr="005E5050">
        <w:rPr>
          <w:rFonts w:cstheme="minorHAnsi"/>
          <w:spacing w:val="-1"/>
          <w:sz w:val="24"/>
          <w:szCs w:val="24"/>
        </w:rPr>
        <w:t>U Školi se realizuje niz aktivnosti, koje se odvijaju u skladu sa postojećim pravilnicima i poslovnicima. Razvijene su (a određene su u predlogu) procedure za upravljanje pojedinim aktivnostima</w:t>
      </w:r>
      <w:r w:rsidR="00B003B9">
        <w:rPr>
          <w:rFonts w:cstheme="minorHAnsi"/>
          <w:spacing w:val="-1"/>
          <w:sz w:val="24"/>
          <w:szCs w:val="24"/>
        </w:rPr>
        <w:t xml:space="preserve">. </w:t>
      </w:r>
      <w:r w:rsidRPr="005E5050">
        <w:rPr>
          <w:rFonts w:cstheme="minorHAnsi"/>
          <w:spacing w:val="-1"/>
          <w:sz w:val="24"/>
          <w:szCs w:val="24"/>
        </w:rPr>
        <w:t>Zaposleni realizuju aktivnosti u skladu sa postojećim procedurama.</w:t>
      </w:r>
    </w:p>
    <w:p w14:paraId="1A04AA49" w14:textId="77777777" w:rsidR="005E5050" w:rsidRPr="005E5050" w:rsidRDefault="005E5050" w:rsidP="005E5050">
      <w:pPr>
        <w:rPr>
          <w:rFonts w:cstheme="minorHAnsi"/>
          <w:spacing w:val="-1"/>
          <w:sz w:val="24"/>
          <w:szCs w:val="24"/>
        </w:rPr>
      </w:pPr>
    </w:p>
    <w:p w14:paraId="40056612" w14:textId="77777777" w:rsidR="005E5050" w:rsidRPr="005E5050" w:rsidRDefault="005E5050" w:rsidP="005E5050">
      <w:pPr>
        <w:rPr>
          <w:rFonts w:cstheme="minorHAnsi"/>
          <w:spacing w:val="-1"/>
          <w:sz w:val="24"/>
          <w:szCs w:val="24"/>
        </w:rPr>
      </w:pPr>
      <w:r w:rsidRPr="005E5050">
        <w:rPr>
          <w:rFonts w:cstheme="minorHAnsi"/>
          <w:spacing w:val="-1"/>
          <w:sz w:val="24"/>
          <w:szCs w:val="24"/>
        </w:rPr>
        <w:t>Preporuke:</w:t>
      </w:r>
    </w:p>
    <w:p w14:paraId="2A29992E" w14:textId="45BC8A19" w:rsidR="005E5050" w:rsidRPr="005E5050" w:rsidRDefault="005E5050">
      <w:pPr>
        <w:pStyle w:val="ListParagraph"/>
        <w:numPr>
          <w:ilvl w:val="0"/>
          <w:numId w:val="3"/>
        </w:numPr>
        <w:ind w:left="426" w:hanging="426"/>
        <w:rPr>
          <w:rFonts w:cstheme="minorHAnsi"/>
          <w:spacing w:val="-1"/>
          <w:sz w:val="24"/>
          <w:szCs w:val="24"/>
        </w:rPr>
      </w:pPr>
      <w:r w:rsidRPr="005E5050">
        <w:rPr>
          <w:rFonts w:cstheme="minorHAnsi"/>
          <w:spacing w:val="-1"/>
          <w:sz w:val="24"/>
          <w:szCs w:val="24"/>
        </w:rPr>
        <w:t>Nastaviti sa otvorenom i efikasnom komunikacijom.</w:t>
      </w:r>
    </w:p>
    <w:p w14:paraId="18E64EFB" w14:textId="4EF409F1" w:rsidR="005E5050" w:rsidRPr="005E5050" w:rsidRDefault="005E5050">
      <w:pPr>
        <w:pStyle w:val="ListParagraph"/>
        <w:numPr>
          <w:ilvl w:val="0"/>
          <w:numId w:val="3"/>
        </w:numPr>
        <w:ind w:left="426" w:hanging="426"/>
        <w:rPr>
          <w:rFonts w:cstheme="minorHAnsi"/>
          <w:spacing w:val="-1"/>
          <w:sz w:val="24"/>
          <w:szCs w:val="24"/>
        </w:rPr>
      </w:pPr>
      <w:r w:rsidRPr="005E5050">
        <w:rPr>
          <w:rFonts w:cstheme="minorHAnsi"/>
          <w:spacing w:val="-1"/>
          <w:sz w:val="24"/>
          <w:szCs w:val="24"/>
        </w:rPr>
        <w:t>Nastaviti saradnju unutar timova i radnih grupa.</w:t>
      </w:r>
    </w:p>
    <w:p w14:paraId="6DC147BC" w14:textId="204294D4" w:rsidR="005E5050" w:rsidRDefault="005E5050">
      <w:pPr>
        <w:pStyle w:val="ListParagraph"/>
        <w:numPr>
          <w:ilvl w:val="0"/>
          <w:numId w:val="3"/>
        </w:numPr>
        <w:ind w:left="426" w:hanging="426"/>
        <w:rPr>
          <w:rFonts w:cstheme="minorHAnsi"/>
          <w:spacing w:val="-1"/>
          <w:sz w:val="24"/>
          <w:szCs w:val="24"/>
        </w:rPr>
      </w:pPr>
      <w:r w:rsidRPr="005E5050">
        <w:rPr>
          <w:rFonts w:cstheme="minorHAnsi"/>
          <w:spacing w:val="-1"/>
          <w:sz w:val="24"/>
          <w:szCs w:val="24"/>
        </w:rPr>
        <w:t>Nastaviti sa donošenjem procedura za upravljanje pojedinim procesima u Školi.</w:t>
      </w:r>
    </w:p>
    <w:p w14:paraId="2AE9EBF6" w14:textId="77777777" w:rsidR="005E5050" w:rsidRDefault="005E5050" w:rsidP="00450DE6">
      <w:pPr>
        <w:rPr>
          <w:rFonts w:cstheme="minorHAnsi"/>
          <w:spacing w:val="-1"/>
          <w:sz w:val="24"/>
          <w:szCs w:val="24"/>
        </w:rPr>
      </w:pP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47214E8D" w14:textId="77777777" w:rsidTr="006E2E86">
        <w:tc>
          <w:tcPr>
            <w:tcW w:w="2835" w:type="dxa"/>
          </w:tcPr>
          <w:p w14:paraId="2B9D9AC7"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58478EEC"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4C42CA4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3956D7C4"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53A0491A"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2995D889" w14:textId="77777777" w:rsidTr="006E2E86">
        <w:tc>
          <w:tcPr>
            <w:tcW w:w="2835" w:type="dxa"/>
          </w:tcPr>
          <w:p w14:paraId="63CF4479" w14:textId="580C7C9C" w:rsidR="00013DCD" w:rsidRPr="00B53C7E" w:rsidRDefault="00013DCD" w:rsidP="006E2E86">
            <w:pPr>
              <w:rPr>
                <w:rFonts w:cstheme="minorHAnsi"/>
                <w:b/>
                <w:bCs/>
                <w:spacing w:val="-1"/>
                <w:sz w:val="24"/>
                <w:szCs w:val="24"/>
              </w:rPr>
            </w:pPr>
            <w:r>
              <w:rPr>
                <w:rFonts w:cstheme="minorHAnsi"/>
                <w:b/>
                <w:bCs/>
                <w:spacing w:val="-1"/>
                <w:sz w:val="24"/>
                <w:szCs w:val="24"/>
              </w:rPr>
              <w:t>I</w:t>
            </w:r>
            <w:r w:rsidRPr="00B53C7E">
              <w:rPr>
                <w:rFonts w:cstheme="minorHAnsi"/>
                <w:b/>
                <w:bCs/>
                <w:spacing w:val="-1"/>
                <w:sz w:val="24"/>
                <w:szCs w:val="24"/>
              </w:rPr>
              <w:t>.1.</w:t>
            </w:r>
          </w:p>
        </w:tc>
        <w:tc>
          <w:tcPr>
            <w:tcW w:w="964" w:type="dxa"/>
          </w:tcPr>
          <w:p w14:paraId="2182BA37" w14:textId="77777777" w:rsidR="00013DCD" w:rsidRPr="00B53C7E" w:rsidRDefault="00013DCD" w:rsidP="006E2E86">
            <w:pPr>
              <w:jc w:val="center"/>
              <w:rPr>
                <w:rFonts w:cstheme="minorHAnsi"/>
                <w:b/>
                <w:bCs/>
                <w:spacing w:val="-1"/>
                <w:sz w:val="24"/>
                <w:szCs w:val="24"/>
              </w:rPr>
            </w:pPr>
          </w:p>
        </w:tc>
        <w:tc>
          <w:tcPr>
            <w:tcW w:w="964" w:type="dxa"/>
          </w:tcPr>
          <w:p w14:paraId="2F2E84CE"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6A9AEDA" w14:textId="77777777" w:rsidR="00013DCD" w:rsidRPr="00B53C7E" w:rsidRDefault="00013DCD" w:rsidP="006E2E86">
            <w:pPr>
              <w:jc w:val="center"/>
              <w:rPr>
                <w:rFonts w:cstheme="minorHAnsi"/>
                <w:b/>
                <w:bCs/>
                <w:spacing w:val="-1"/>
                <w:sz w:val="24"/>
                <w:szCs w:val="24"/>
              </w:rPr>
            </w:pPr>
          </w:p>
        </w:tc>
        <w:tc>
          <w:tcPr>
            <w:tcW w:w="964" w:type="dxa"/>
          </w:tcPr>
          <w:p w14:paraId="56A596C5" w14:textId="77777777" w:rsidR="00013DCD" w:rsidRPr="00B53C7E" w:rsidRDefault="00013DCD" w:rsidP="006E2E86">
            <w:pPr>
              <w:jc w:val="center"/>
              <w:rPr>
                <w:rFonts w:cstheme="minorHAnsi"/>
                <w:b/>
                <w:bCs/>
                <w:spacing w:val="-1"/>
                <w:sz w:val="24"/>
                <w:szCs w:val="24"/>
              </w:rPr>
            </w:pPr>
          </w:p>
        </w:tc>
      </w:tr>
      <w:tr w:rsidR="00013DCD" w:rsidRPr="00B53C7E" w14:paraId="261D5D5D" w14:textId="77777777" w:rsidTr="006E2E86">
        <w:tc>
          <w:tcPr>
            <w:tcW w:w="2835" w:type="dxa"/>
          </w:tcPr>
          <w:p w14:paraId="74A0D8DB" w14:textId="38863B80" w:rsidR="00013DCD" w:rsidRPr="00B53C7E" w:rsidRDefault="00013DCD" w:rsidP="006E2E86">
            <w:pPr>
              <w:rPr>
                <w:rFonts w:cstheme="minorHAnsi"/>
                <w:b/>
                <w:bCs/>
                <w:spacing w:val="-1"/>
                <w:sz w:val="24"/>
                <w:szCs w:val="24"/>
              </w:rPr>
            </w:pPr>
            <w:r>
              <w:rPr>
                <w:rFonts w:cstheme="minorHAnsi"/>
                <w:b/>
                <w:bCs/>
                <w:spacing w:val="-1"/>
                <w:sz w:val="24"/>
                <w:szCs w:val="24"/>
              </w:rPr>
              <w:t>I</w:t>
            </w:r>
            <w:r w:rsidRPr="00B53C7E">
              <w:rPr>
                <w:rFonts w:cstheme="minorHAnsi"/>
                <w:b/>
                <w:bCs/>
                <w:spacing w:val="-1"/>
                <w:sz w:val="24"/>
                <w:szCs w:val="24"/>
              </w:rPr>
              <w:t>.2.</w:t>
            </w:r>
          </w:p>
        </w:tc>
        <w:tc>
          <w:tcPr>
            <w:tcW w:w="964" w:type="dxa"/>
          </w:tcPr>
          <w:p w14:paraId="59AC48A3" w14:textId="77777777" w:rsidR="00013DCD" w:rsidRPr="00B53C7E" w:rsidRDefault="00013DCD" w:rsidP="006E2E86">
            <w:pPr>
              <w:jc w:val="center"/>
              <w:rPr>
                <w:rFonts w:cstheme="minorHAnsi"/>
                <w:b/>
                <w:bCs/>
                <w:spacing w:val="-1"/>
                <w:sz w:val="24"/>
                <w:szCs w:val="24"/>
              </w:rPr>
            </w:pPr>
          </w:p>
        </w:tc>
        <w:tc>
          <w:tcPr>
            <w:tcW w:w="964" w:type="dxa"/>
          </w:tcPr>
          <w:p w14:paraId="416B7174"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51EC399E" w14:textId="77777777" w:rsidR="00013DCD" w:rsidRPr="00B53C7E" w:rsidRDefault="00013DCD" w:rsidP="006E2E86">
            <w:pPr>
              <w:jc w:val="center"/>
              <w:rPr>
                <w:rFonts w:cstheme="minorHAnsi"/>
                <w:b/>
                <w:bCs/>
                <w:spacing w:val="-1"/>
                <w:sz w:val="24"/>
                <w:szCs w:val="24"/>
              </w:rPr>
            </w:pPr>
          </w:p>
        </w:tc>
        <w:tc>
          <w:tcPr>
            <w:tcW w:w="964" w:type="dxa"/>
          </w:tcPr>
          <w:p w14:paraId="6E6B515D" w14:textId="77777777" w:rsidR="00013DCD" w:rsidRPr="00B53C7E" w:rsidRDefault="00013DCD" w:rsidP="006E2E86">
            <w:pPr>
              <w:jc w:val="center"/>
              <w:rPr>
                <w:rFonts w:cstheme="minorHAnsi"/>
                <w:b/>
                <w:bCs/>
                <w:spacing w:val="-1"/>
                <w:sz w:val="24"/>
                <w:szCs w:val="24"/>
              </w:rPr>
            </w:pPr>
          </w:p>
        </w:tc>
      </w:tr>
      <w:tr w:rsidR="00013DCD" w:rsidRPr="00B53C7E" w14:paraId="13176DBA" w14:textId="77777777" w:rsidTr="006E2E86">
        <w:tc>
          <w:tcPr>
            <w:tcW w:w="2835" w:type="dxa"/>
          </w:tcPr>
          <w:p w14:paraId="4F9386EF" w14:textId="34B82F1C" w:rsidR="00013DCD" w:rsidRPr="00B53C7E" w:rsidRDefault="00013DCD" w:rsidP="006E2E86">
            <w:pPr>
              <w:rPr>
                <w:rFonts w:cstheme="minorHAnsi"/>
                <w:b/>
                <w:bCs/>
                <w:spacing w:val="-1"/>
                <w:sz w:val="24"/>
                <w:szCs w:val="24"/>
              </w:rPr>
            </w:pPr>
            <w:r>
              <w:rPr>
                <w:rFonts w:cstheme="minorHAnsi"/>
                <w:b/>
                <w:bCs/>
                <w:spacing w:val="-1"/>
                <w:sz w:val="24"/>
                <w:szCs w:val="24"/>
              </w:rPr>
              <w:t>I</w:t>
            </w:r>
            <w:r w:rsidRPr="00B53C7E">
              <w:rPr>
                <w:rFonts w:cstheme="minorHAnsi"/>
                <w:b/>
                <w:bCs/>
                <w:spacing w:val="-1"/>
                <w:sz w:val="24"/>
                <w:szCs w:val="24"/>
              </w:rPr>
              <w:t>.</w:t>
            </w:r>
            <w:r>
              <w:rPr>
                <w:rFonts w:cstheme="minorHAnsi"/>
                <w:b/>
                <w:bCs/>
                <w:spacing w:val="-1"/>
                <w:sz w:val="24"/>
                <w:szCs w:val="24"/>
              </w:rPr>
              <w:t>3</w:t>
            </w:r>
            <w:r w:rsidRPr="00B53C7E">
              <w:rPr>
                <w:rFonts w:cstheme="minorHAnsi"/>
                <w:b/>
                <w:bCs/>
                <w:spacing w:val="-1"/>
                <w:sz w:val="24"/>
                <w:szCs w:val="24"/>
              </w:rPr>
              <w:t>.</w:t>
            </w:r>
          </w:p>
        </w:tc>
        <w:tc>
          <w:tcPr>
            <w:tcW w:w="964" w:type="dxa"/>
          </w:tcPr>
          <w:p w14:paraId="69AC69F8" w14:textId="77777777" w:rsidR="00013DCD" w:rsidRPr="00B53C7E" w:rsidRDefault="00013DCD" w:rsidP="006E2E86">
            <w:pPr>
              <w:jc w:val="center"/>
              <w:rPr>
                <w:rFonts w:cstheme="minorHAnsi"/>
                <w:b/>
                <w:bCs/>
                <w:spacing w:val="-1"/>
                <w:sz w:val="24"/>
                <w:szCs w:val="24"/>
              </w:rPr>
            </w:pPr>
          </w:p>
        </w:tc>
        <w:tc>
          <w:tcPr>
            <w:tcW w:w="964" w:type="dxa"/>
          </w:tcPr>
          <w:p w14:paraId="166A458F" w14:textId="77777777" w:rsidR="00013DCD" w:rsidRPr="00B53C7E" w:rsidRDefault="00013DCD" w:rsidP="006E2E86">
            <w:pPr>
              <w:jc w:val="center"/>
              <w:rPr>
                <w:rFonts w:cstheme="minorHAnsi"/>
                <w:b/>
                <w:bCs/>
                <w:spacing w:val="-1"/>
                <w:sz w:val="24"/>
                <w:szCs w:val="24"/>
              </w:rPr>
            </w:pPr>
          </w:p>
        </w:tc>
        <w:tc>
          <w:tcPr>
            <w:tcW w:w="964" w:type="dxa"/>
          </w:tcPr>
          <w:p w14:paraId="05FB3919"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11CA25C3" w14:textId="77777777" w:rsidR="00013DCD" w:rsidRPr="00B53C7E" w:rsidRDefault="00013DCD" w:rsidP="006E2E86">
            <w:pPr>
              <w:jc w:val="center"/>
              <w:rPr>
                <w:rFonts w:cstheme="minorHAnsi"/>
                <w:b/>
                <w:bCs/>
                <w:spacing w:val="-1"/>
                <w:sz w:val="24"/>
                <w:szCs w:val="24"/>
              </w:rPr>
            </w:pPr>
          </w:p>
        </w:tc>
      </w:tr>
    </w:tbl>
    <w:p w14:paraId="0729C563" w14:textId="791090FB" w:rsidR="00450DE6" w:rsidRDefault="00450DE6" w:rsidP="00450DE6">
      <w:pPr>
        <w:rPr>
          <w:rFonts w:cstheme="minorHAnsi"/>
          <w:spacing w:val="-1"/>
          <w:sz w:val="24"/>
          <w:szCs w:val="24"/>
        </w:rPr>
      </w:pPr>
      <w:r>
        <w:rPr>
          <w:rFonts w:cstheme="minorHAnsi"/>
          <w:spacing w:val="-1"/>
          <w:sz w:val="24"/>
          <w:szCs w:val="24"/>
        </w:rPr>
        <w:br w:type="page"/>
      </w:r>
    </w:p>
    <w:p w14:paraId="46C66BD3" w14:textId="2122F3EF" w:rsidR="00450DE6" w:rsidRPr="00450DE6" w:rsidRDefault="00450DE6">
      <w:pPr>
        <w:pStyle w:val="ListParagraph"/>
        <w:numPr>
          <w:ilvl w:val="0"/>
          <w:numId w:val="2"/>
        </w:numPr>
        <w:ind w:left="426" w:hanging="426"/>
        <w:jc w:val="center"/>
        <w:rPr>
          <w:rFonts w:cstheme="minorHAnsi"/>
          <w:b/>
          <w:bCs/>
          <w:spacing w:val="-1"/>
          <w:sz w:val="32"/>
          <w:szCs w:val="32"/>
        </w:rPr>
      </w:pPr>
      <w:r w:rsidRPr="00450DE6">
        <w:rPr>
          <w:rFonts w:cstheme="minorHAnsi"/>
          <w:b/>
          <w:bCs/>
          <w:spacing w:val="-1"/>
          <w:sz w:val="32"/>
          <w:szCs w:val="32"/>
        </w:rPr>
        <w:lastRenderedPageBreak/>
        <w:t>PROVJERA KOMPETENCIJA</w:t>
      </w:r>
    </w:p>
    <w:p w14:paraId="5A94123F" w14:textId="5E18DCCF" w:rsidR="005E5050" w:rsidRPr="00571D3D" w:rsidRDefault="005E5050" w:rsidP="005E5050">
      <w:pPr>
        <w:rPr>
          <w:rFonts w:cstheme="minorHAnsi"/>
          <w:b/>
          <w:bCs/>
          <w:spacing w:val="-1"/>
          <w:sz w:val="24"/>
          <w:szCs w:val="24"/>
        </w:rPr>
      </w:pPr>
      <w:r w:rsidRPr="00571D3D">
        <w:rPr>
          <w:rFonts w:cstheme="minorHAnsi"/>
          <w:b/>
          <w:bCs/>
          <w:spacing w:val="-1"/>
          <w:sz w:val="24"/>
          <w:szCs w:val="24"/>
        </w:rPr>
        <w:t>J.</w:t>
      </w:r>
      <w:r w:rsidR="00571D3D" w:rsidRPr="00571D3D">
        <w:rPr>
          <w:rFonts w:cstheme="minorHAnsi"/>
          <w:b/>
          <w:bCs/>
          <w:spacing w:val="-1"/>
          <w:sz w:val="24"/>
          <w:szCs w:val="24"/>
        </w:rPr>
        <w:t>1</w:t>
      </w:r>
      <w:r w:rsidRPr="00571D3D">
        <w:rPr>
          <w:rFonts w:cstheme="minorHAnsi"/>
          <w:b/>
          <w:bCs/>
          <w:spacing w:val="-1"/>
          <w:sz w:val="24"/>
          <w:szCs w:val="24"/>
        </w:rPr>
        <w:t>. Provjera kompetencija se temelji na ishodima učenja programa</w:t>
      </w:r>
    </w:p>
    <w:p w14:paraId="0C202640" w14:textId="6D72F234" w:rsidR="005E5050" w:rsidRPr="005E5050" w:rsidRDefault="005E5050" w:rsidP="00571D3D">
      <w:pPr>
        <w:jc w:val="both"/>
        <w:rPr>
          <w:rFonts w:cstheme="minorHAnsi"/>
          <w:spacing w:val="-1"/>
          <w:sz w:val="24"/>
          <w:szCs w:val="24"/>
        </w:rPr>
      </w:pPr>
      <w:r w:rsidRPr="005E5050">
        <w:rPr>
          <w:rFonts w:cstheme="minorHAnsi"/>
          <w:spacing w:val="-1"/>
          <w:sz w:val="24"/>
          <w:szCs w:val="24"/>
        </w:rPr>
        <w:t>Provjera kompetencija je u potpunosti u skladu sa ishodima učenja što se može utvrditi uvidom u nastavne kataloge i testove koje učenici dobijaju. Kompetencije učenika se provjeravaju putem usmenog odgovora, pisanog odgovora (testovi i</w:t>
      </w:r>
      <w:r w:rsidR="00571D3D">
        <w:rPr>
          <w:rFonts w:cstheme="minorHAnsi"/>
          <w:spacing w:val="-1"/>
          <w:sz w:val="24"/>
          <w:szCs w:val="24"/>
        </w:rPr>
        <w:t xml:space="preserve"> </w:t>
      </w:r>
      <w:r w:rsidRPr="005E5050">
        <w:rPr>
          <w:rFonts w:cstheme="minorHAnsi"/>
          <w:spacing w:val="-1"/>
          <w:sz w:val="24"/>
          <w:szCs w:val="24"/>
        </w:rPr>
        <w:t>pismeni zadaci), domaćih zadataka i opservacije rada koja obuhvata praktičan rad i vođenje dnevnika rada u cilju što jasnije i objektivnije provjere ishoda učenja.</w:t>
      </w:r>
      <w:r w:rsidR="00571D3D">
        <w:rPr>
          <w:rFonts w:cstheme="minorHAnsi"/>
          <w:spacing w:val="-1"/>
          <w:sz w:val="24"/>
          <w:szCs w:val="24"/>
        </w:rPr>
        <w:t xml:space="preserve"> </w:t>
      </w:r>
      <w:r w:rsidRPr="005E5050">
        <w:rPr>
          <w:rFonts w:cstheme="minorHAnsi"/>
          <w:spacing w:val="-1"/>
          <w:sz w:val="24"/>
          <w:szCs w:val="24"/>
        </w:rPr>
        <w:t>U odjeljenjskim knjigama se evidentiraju svi oblici nastave. Aktivnosti se sprovode u cilju realne procjene nivoa znanja,</w:t>
      </w:r>
      <w:r w:rsidR="00571D3D">
        <w:rPr>
          <w:rFonts w:cstheme="minorHAnsi"/>
          <w:spacing w:val="-1"/>
          <w:sz w:val="24"/>
          <w:szCs w:val="24"/>
        </w:rPr>
        <w:t xml:space="preserve"> </w:t>
      </w:r>
      <w:r w:rsidRPr="005E5050">
        <w:rPr>
          <w:rFonts w:cstheme="minorHAnsi"/>
          <w:spacing w:val="-1"/>
          <w:sz w:val="24"/>
          <w:szCs w:val="24"/>
        </w:rPr>
        <w:t>odnosno kompetencija učenika u odnosu na standarde definisane obrazovnim programima.</w:t>
      </w:r>
    </w:p>
    <w:p w14:paraId="486821F1"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Nastavnici su upoznati sa priručnikom za ocjenjivanje koje je radio ZZŠ i CSO i u skladu sa tim vrše provjere i kontinuirano se usavršavaju za sprovođenje pisanih provjera znanja, poštujući taksonomske nivoe i bodovnu skalu .</w:t>
      </w:r>
    </w:p>
    <w:p w14:paraId="427F902C"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Tokom ovog evaluacionog perioda nije bilo prigovora učenika ili roditelja na ocjene.</w:t>
      </w:r>
    </w:p>
    <w:p w14:paraId="32CACEF0" w14:textId="77777777" w:rsidR="005E5050" w:rsidRPr="005E5050" w:rsidRDefault="005E5050" w:rsidP="005E5050">
      <w:pPr>
        <w:rPr>
          <w:rFonts w:cstheme="minorHAnsi"/>
          <w:spacing w:val="-1"/>
          <w:sz w:val="24"/>
          <w:szCs w:val="24"/>
        </w:rPr>
      </w:pPr>
      <w:r w:rsidRPr="005E5050">
        <w:rPr>
          <w:rFonts w:cstheme="minorHAnsi"/>
          <w:spacing w:val="-1"/>
          <w:sz w:val="24"/>
          <w:szCs w:val="24"/>
        </w:rPr>
        <w:t>Preporuke:</w:t>
      </w:r>
    </w:p>
    <w:p w14:paraId="297196B2" w14:textId="2E543C78" w:rsidR="005E5050" w:rsidRPr="005E5050" w:rsidRDefault="005E5050">
      <w:pPr>
        <w:pStyle w:val="ListParagraph"/>
        <w:numPr>
          <w:ilvl w:val="0"/>
          <w:numId w:val="3"/>
        </w:numPr>
        <w:ind w:left="426" w:hanging="426"/>
        <w:rPr>
          <w:rFonts w:cstheme="minorHAnsi"/>
          <w:spacing w:val="-1"/>
          <w:sz w:val="24"/>
          <w:szCs w:val="24"/>
        </w:rPr>
      </w:pPr>
      <w:r w:rsidRPr="005E5050">
        <w:rPr>
          <w:rFonts w:cstheme="minorHAnsi"/>
          <w:spacing w:val="-1"/>
          <w:sz w:val="24"/>
          <w:szCs w:val="24"/>
        </w:rPr>
        <w:t>Kontinuirano unapređivati pisane provjere znanja standardizovanjem testova i njihovim usmjeravanjem na ishode.</w:t>
      </w:r>
    </w:p>
    <w:p w14:paraId="07E86A10" w14:textId="59C33A82" w:rsidR="00474DB3" w:rsidRDefault="005E5050">
      <w:pPr>
        <w:pStyle w:val="ListParagraph"/>
        <w:numPr>
          <w:ilvl w:val="0"/>
          <w:numId w:val="3"/>
        </w:numPr>
        <w:ind w:left="426" w:hanging="426"/>
        <w:rPr>
          <w:rFonts w:cstheme="minorHAnsi"/>
          <w:spacing w:val="-1"/>
          <w:sz w:val="24"/>
          <w:szCs w:val="24"/>
        </w:rPr>
      </w:pPr>
      <w:r w:rsidRPr="005E5050">
        <w:rPr>
          <w:rFonts w:cstheme="minorHAnsi"/>
          <w:spacing w:val="-1"/>
          <w:sz w:val="24"/>
          <w:szCs w:val="24"/>
        </w:rPr>
        <w:t>Kontinuirano unapređivati primjenu online platforme za ocjenjivanje (Office 365).</w:t>
      </w:r>
    </w:p>
    <w:p w14:paraId="5F5CE60D" w14:textId="77777777" w:rsidR="00571D3D" w:rsidRDefault="00571D3D" w:rsidP="005E5050">
      <w:pPr>
        <w:rPr>
          <w:rFonts w:cstheme="minorHAnsi"/>
          <w:spacing w:val="-1"/>
          <w:sz w:val="24"/>
          <w:szCs w:val="24"/>
        </w:rPr>
      </w:pPr>
    </w:p>
    <w:p w14:paraId="304DB4A6" w14:textId="33B0FF28" w:rsidR="005E5050" w:rsidRPr="00571D3D" w:rsidRDefault="005E5050" w:rsidP="005E5050">
      <w:pPr>
        <w:rPr>
          <w:rFonts w:cstheme="minorHAnsi"/>
          <w:b/>
          <w:bCs/>
          <w:spacing w:val="-1"/>
          <w:sz w:val="24"/>
          <w:szCs w:val="24"/>
        </w:rPr>
      </w:pPr>
      <w:r w:rsidRPr="00571D3D">
        <w:rPr>
          <w:rFonts w:cstheme="minorHAnsi"/>
          <w:b/>
          <w:bCs/>
          <w:spacing w:val="-1"/>
          <w:sz w:val="24"/>
          <w:szCs w:val="24"/>
        </w:rPr>
        <w:t>J.</w:t>
      </w:r>
      <w:r w:rsidR="00571D3D" w:rsidRPr="00571D3D">
        <w:rPr>
          <w:rFonts w:cstheme="minorHAnsi"/>
          <w:b/>
          <w:bCs/>
          <w:spacing w:val="-1"/>
          <w:sz w:val="24"/>
          <w:szCs w:val="24"/>
        </w:rPr>
        <w:t>2</w:t>
      </w:r>
      <w:r w:rsidRPr="00571D3D">
        <w:rPr>
          <w:rFonts w:cstheme="minorHAnsi"/>
          <w:b/>
          <w:bCs/>
          <w:spacing w:val="-1"/>
          <w:sz w:val="24"/>
          <w:szCs w:val="24"/>
        </w:rPr>
        <w:t>. Organizacija i realizacija provjera odgovara zahtjevima koji su propisani od strane nadležnih institucija</w:t>
      </w:r>
    </w:p>
    <w:p w14:paraId="3D45ED04" w14:textId="2A72FDF7" w:rsidR="005E5050" w:rsidRPr="005E5050" w:rsidRDefault="005E5050" w:rsidP="00571D3D">
      <w:pPr>
        <w:jc w:val="both"/>
        <w:rPr>
          <w:rFonts w:cstheme="minorHAnsi"/>
          <w:spacing w:val="-1"/>
          <w:sz w:val="24"/>
          <w:szCs w:val="24"/>
        </w:rPr>
      </w:pPr>
      <w:r w:rsidRPr="005E5050">
        <w:rPr>
          <w:rFonts w:cstheme="minorHAnsi"/>
          <w:spacing w:val="-1"/>
          <w:sz w:val="24"/>
          <w:szCs w:val="24"/>
        </w:rPr>
        <w:t>Organizacija i realizacija eksternog i internog stručnog ispita u potpunosti odgovara zahtjevima propisanim od strane nadležnih institucija koji se izvode u skladu s Pravilnikom o završnim i stručnim ispitima. Nastavnici su</w:t>
      </w:r>
      <w:r w:rsidR="00571D3D">
        <w:rPr>
          <w:rFonts w:cstheme="minorHAnsi"/>
          <w:spacing w:val="-1"/>
          <w:sz w:val="24"/>
          <w:szCs w:val="24"/>
        </w:rPr>
        <w:t xml:space="preserve"> </w:t>
      </w:r>
      <w:r w:rsidRPr="005E5050">
        <w:rPr>
          <w:rFonts w:cstheme="minorHAnsi"/>
          <w:spacing w:val="-1"/>
          <w:sz w:val="24"/>
          <w:szCs w:val="24"/>
        </w:rPr>
        <w:t>učestvovali u pripremi zadataka, organizaciji i sprovođenju ispita. Izrađene su i formirane baze pitanja i testovi u saradnji sa Ispitnim centrom i CSO.</w:t>
      </w:r>
    </w:p>
    <w:p w14:paraId="3EA28B52"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Glavne knjige stručnih i završnih ispita, sa svim potrebnim podacima, vode se uredno i čuvaju na način koji obezbjeđuje trajnost podataka koji se u njemu evidentiraju. Uredno se vodi i knjiga zapisnika Ispitnog odbora. Postignuća redovnih i vanrednih učenika na internom i eksternom stručnom ispitu uredno se evidentiraju i u sveskama Aktiva, po obrazovnim programima. Koordinator stručnog ispita (eksterna i interna provjera znanja) i završnog ispita blagovremeno obavještava učenike o obavezama vezanim za polaganje ispita (website škole, oglasna tabla i konsultacije sa učenicima uz saradnju sa predmetnim nastavnicima).</w:t>
      </w:r>
    </w:p>
    <w:p w14:paraId="7CC78C99" w14:textId="77777777" w:rsidR="005E5050" w:rsidRPr="005E5050" w:rsidRDefault="005E5050" w:rsidP="00571D3D">
      <w:pPr>
        <w:jc w:val="both"/>
        <w:rPr>
          <w:rFonts w:cstheme="minorHAnsi"/>
          <w:spacing w:val="-1"/>
          <w:sz w:val="24"/>
          <w:szCs w:val="24"/>
        </w:rPr>
      </w:pPr>
      <w:r w:rsidRPr="005E5050">
        <w:rPr>
          <w:rFonts w:cstheme="minorHAnsi"/>
          <w:spacing w:val="-1"/>
          <w:sz w:val="24"/>
          <w:szCs w:val="24"/>
        </w:rPr>
        <w:t>Rezultati eksterne i interne provjere znanja analiziraju se na sjednicama Ispitnog odbora i Nastavničkog vijeća.</w:t>
      </w:r>
    </w:p>
    <w:p w14:paraId="0A301523" w14:textId="2289D229" w:rsidR="005E5050" w:rsidRPr="005E5050" w:rsidRDefault="005E5050" w:rsidP="00571D3D">
      <w:pPr>
        <w:jc w:val="both"/>
        <w:rPr>
          <w:rFonts w:cstheme="minorHAnsi"/>
          <w:spacing w:val="-1"/>
          <w:sz w:val="24"/>
          <w:szCs w:val="24"/>
        </w:rPr>
      </w:pPr>
      <w:r w:rsidRPr="005E5050">
        <w:rPr>
          <w:rFonts w:cstheme="minorHAnsi"/>
          <w:spacing w:val="-1"/>
          <w:sz w:val="24"/>
          <w:szCs w:val="24"/>
        </w:rPr>
        <w:lastRenderedPageBreak/>
        <w:t>Školske 2021/22.</w:t>
      </w:r>
      <w:r w:rsidR="00571D3D">
        <w:rPr>
          <w:rFonts w:cstheme="minorHAnsi"/>
          <w:spacing w:val="-1"/>
          <w:sz w:val="24"/>
          <w:szCs w:val="24"/>
        </w:rPr>
        <w:t xml:space="preserve"> </w:t>
      </w:r>
      <w:r w:rsidRPr="005E5050">
        <w:rPr>
          <w:rFonts w:cstheme="minorHAnsi"/>
          <w:spacing w:val="-1"/>
          <w:sz w:val="24"/>
          <w:szCs w:val="24"/>
        </w:rPr>
        <w:t>godine u našoj školi je sprovedeno i međunarodno PISA testiranje u organizaciji Ispitnog centra.</w:t>
      </w:r>
    </w:p>
    <w:p w14:paraId="71A784A7" w14:textId="77777777" w:rsidR="005E5050" w:rsidRPr="005E5050" w:rsidRDefault="005E5050" w:rsidP="005E5050">
      <w:pPr>
        <w:rPr>
          <w:rFonts w:cstheme="minorHAnsi"/>
          <w:spacing w:val="-1"/>
          <w:sz w:val="24"/>
          <w:szCs w:val="24"/>
        </w:rPr>
      </w:pPr>
    </w:p>
    <w:p w14:paraId="4B7F6E73" w14:textId="77777777" w:rsidR="00571D3D" w:rsidRDefault="005E5050" w:rsidP="005E5050">
      <w:pPr>
        <w:rPr>
          <w:rFonts w:cstheme="minorHAnsi"/>
          <w:spacing w:val="-1"/>
          <w:sz w:val="24"/>
          <w:szCs w:val="24"/>
        </w:rPr>
      </w:pPr>
      <w:r w:rsidRPr="005E5050">
        <w:rPr>
          <w:rFonts w:cstheme="minorHAnsi"/>
          <w:spacing w:val="-1"/>
          <w:sz w:val="24"/>
          <w:szCs w:val="24"/>
        </w:rPr>
        <w:t xml:space="preserve">Preporuka: </w:t>
      </w:r>
    </w:p>
    <w:p w14:paraId="21A3B035" w14:textId="1C503149" w:rsidR="005E5050" w:rsidRDefault="005E5050">
      <w:pPr>
        <w:pStyle w:val="ListParagraph"/>
        <w:numPr>
          <w:ilvl w:val="0"/>
          <w:numId w:val="3"/>
        </w:numPr>
        <w:ind w:left="426" w:hanging="426"/>
        <w:rPr>
          <w:rFonts w:cstheme="minorHAnsi"/>
          <w:spacing w:val="-1"/>
          <w:sz w:val="24"/>
          <w:szCs w:val="24"/>
        </w:rPr>
      </w:pPr>
      <w:r w:rsidRPr="005E5050">
        <w:rPr>
          <w:rFonts w:cstheme="minorHAnsi"/>
          <w:spacing w:val="-1"/>
          <w:sz w:val="24"/>
          <w:szCs w:val="24"/>
        </w:rPr>
        <w:t>Kontinuirano unapređivati pisane provjere znanja standardizovanjem testova i njihovim usmjeravanjem na ishode.</w:t>
      </w:r>
    </w:p>
    <w:tbl>
      <w:tblPr>
        <w:tblStyle w:val="TableGrid"/>
        <w:tblW w:w="0" w:type="auto"/>
        <w:tblLook w:val="04A0" w:firstRow="1" w:lastRow="0" w:firstColumn="1" w:lastColumn="0" w:noHBand="0" w:noVBand="1"/>
      </w:tblPr>
      <w:tblGrid>
        <w:gridCol w:w="2835"/>
        <w:gridCol w:w="964"/>
        <w:gridCol w:w="964"/>
        <w:gridCol w:w="964"/>
        <w:gridCol w:w="964"/>
      </w:tblGrid>
      <w:tr w:rsidR="00013DCD" w:rsidRPr="00B53C7E" w14:paraId="561C1B02" w14:textId="77777777" w:rsidTr="006E2E86">
        <w:tc>
          <w:tcPr>
            <w:tcW w:w="2835" w:type="dxa"/>
          </w:tcPr>
          <w:p w14:paraId="41954216" w14:textId="77777777" w:rsidR="00013DCD" w:rsidRPr="00B53C7E" w:rsidRDefault="00013DCD" w:rsidP="006E2E86">
            <w:pPr>
              <w:rPr>
                <w:rFonts w:cstheme="minorHAnsi"/>
                <w:b/>
                <w:bCs/>
                <w:spacing w:val="-1"/>
                <w:sz w:val="24"/>
                <w:szCs w:val="24"/>
              </w:rPr>
            </w:pPr>
            <w:r w:rsidRPr="00B53C7E">
              <w:rPr>
                <w:rFonts w:cstheme="minorHAnsi"/>
                <w:b/>
                <w:bCs/>
                <w:spacing w:val="-1"/>
                <w:sz w:val="24"/>
                <w:szCs w:val="24"/>
              </w:rPr>
              <w:t>Indikator</w:t>
            </w:r>
          </w:p>
        </w:tc>
        <w:tc>
          <w:tcPr>
            <w:tcW w:w="964" w:type="dxa"/>
          </w:tcPr>
          <w:p w14:paraId="16151F4F"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I</w:t>
            </w:r>
          </w:p>
        </w:tc>
        <w:tc>
          <w:tcPr>
            <w:tcW w:w="964" w:type="dxa"/>
          </w:tcPr>
          <w:p w14:paraId="435EE0F5"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UuKS</w:t>
            </w:r>
          </w:p>
        </w:tc>
        <w:tc>
          <w:tcPr>
            <w:tcW w:w="964" w:type="dxa"/>
          </w:tcPr>
          <w:p w14:paraId="29E8E6E1"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Z</w:t>
            </w:r>
          </w:p>
        </w:tc>
        <w:tc>
          <w:tcPr>
            <w:tcW w:w="964" w:type="dxa"/>
          </w:tcPr>
          <w:p w14:paraId="66EE1157" w14:textId="77777777" w:rsidR="00013DCD" w:rsidRPr="00B53C7E" w:rsidRDefault="00013DCD" w:rsidP="006E2E86">
            <w:pPr>
              <w:jc w:val="center"/>
              <w:rPr>
                <w:rFonts w:cstheme="minorHAnsi"/>
                <w:b/>
                <w:bCs/>
                <w:spacing w:val="-1"/>
                <w:sz w:val="24"/>
                <w:szCs w:val="24"/>
              </w:rPr>
            </w:pPr>
            <w:r w:rsidRPr="00B53C7E">
              <w:rPr>
                <w:rFonts w:cstheme="minorHAnsi"/>
                <w:b/>
                <w:bCs/>
                <w:spacing w:val="-1"/>
                <w:sz w:val="24"/>
                <w:szCs w:val="24"/>
              </w:rPr>
              <w:t>PP</w:t>
            </w:r>
          </w:p>
        </w:tc>
      </w:tr>
      <w:tr w:rsidR="00013DCD" w:rsidRPr="00B53C7E" w14:paraId="0F951929" w14:textId="77777777" w:rsidTr="006E2E86">
        <w:tc>
          <w:tcPr>
            <w:tcW w:w="2835" w:type="dxa"/>
          </w:tcPr>
          <w:p w14:paraId="0F4504DB" w14:textId="0180A4D6" w:rsidR="00013DCD" w:rsidRPr="00B53C7E" w:rsidRDefault="00013DCD" w:rsidP="006E2E86">
            <w:pPr>
              <w:rPr>
                <w:rFonts w:cstheme="minorHAnsi"/>
                <w:b/>
                <w:bCs/>
                <w:spacing w:val="-1"/>
                <w:sz w:val="24"/>
                <w:szCs w:val="24"/>
              </w:rPr>
            </w:pPr>
            <w:r>
              <w:rPr>
                <w:rFonts w:cstheme="minorHAnsi"/>
                <w:b/>
                <w:bCs/>
                <w:spacing w:val="-1"/>
                <w:sz w:val="24"/>
                <w:szCs w:val="24"/>
              </w:rPr>
              <w:t>J</w:t>
            </w:r>
            <w:r w:rsidRPr="00B53C7E">
              <w:rPr>
                <w:rFonts w:cstheme="minorHAnsi"/>
                <w:b/>
                <w:bCs/>
                <w:spacing w:val="-1"/>
                <w:sz w:val="24"/>
                <w:szCs w:val="24"/>
              </w:rPr>
              <w:t>.1.</w:t>
            </w:r>
          </w:p>
        </w:tc>
        <w:tc>
          <w:tcPr>
            <w:tcW w:w="964" w:type="dxa"/>
          </w:tcPr>
          <w:p w14:paraId="65D7F2F7" w14:textId="77777777" w:rsidR="00013DCD" w:rsidRPr="00B53C7E" w:rsidRDefault="00013DCD" w:rsidP="006E2E86">
            <w:pPr>
              <w:jc w:val="center"/>
              <w:rPr>
                <w:rFonts w:cstheme="minorHAnsi"/>
                <w:b/>
                <w:bCs/>
                <w:spacing w:val="-1"/>
                <w:sz w:val="24"/>
                <w:szCs w:val="24"/>
              </w:rPr>
            </w:pPr>
          </w:p>
        </w:tc>
        <w:tc>
          <w:tcPr>
            <w:tcW w:w="964" w:type="dxa"/>
          </w:tcPr>
          <w:p w14:paraId="2890CA6B"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55B238CC" w14:textId="77777777" w:rsidR="00013DCD" w:rsidRPr="00B53C7E" w:rsidRDefault="00013DCD" w:rsidP="006E2E86">
            <w:pPr>
              <w:jc w:val="center"/>
              <w:rPr>
                <w:rFonts w:cstheme="minorHAnsi"/>
                <w:b/>
                <w:bCs/>
                <w:spacing w:val="-1"/>
                <w:sz w:val="24"/>
                <w:szCs w:val="24"/>
              </w:rPr>
            </w:pPr>
          </w:p>
        </w:tc>
        <w:tc>
          <w:tcPr>
            <w:tcW w:w="964" w:type="dxa"/>
          </w:tcPr>
          <w:p w14:paraId="3139C05A" w14:textId="77777777" w:rsidR="00013DCD" w:rsidRPr="00B53C7E" w:rsidRDefault="00013DCD" w:rsidP="006E2E86">
            <w:pPr>
              <w:jc w:val="center"/>
              <w:rPr>
                <w:rFonts w:cstheme="minorHAnsi"/>
                <w:b/>
                <w:bCs/>
                <w:spacing w:val="-1"/>
                <w:sz w:val="24"/>
                <w:szCs w:val="24"/>
              </w:rPr>
            </w:pPr>
          </w:p>
        </w:tc>
      </w:tr>
      <w:tr w:rsidR="00013DCD" w:rsidRPr="00B53C7E" w14:paraId="08B4D109" w14:textId="77777777" w:rsidTr="006E2E86">
        <w:tc>
          <w:tcPr>
            <w:tcW w:w="2835" w:type="dxa"/>
          </w:tcPr>
          <w:p w14:paraId="65F2F2EA" w14:textId="232FC512" w:rsidR="00013DCD" w:rsidRPr="00B53C7E" w:rsidRDefault="00013DCD" w:rsidP="006E2E86">
            <w:pPr>
              <w:rPr>
                <w:rFonts w:cstheme="minorHAnsi"/>
                <w:b/>
                <w:bCs/>
                <w:spacing w:val="-1"/>
                <w:sz w:val="24"/>
                <w:szCs w:val="24"/>
              </w:rPr>
            </w:pPr>
            <w:r>
              <w:rPr>
                <w:rFonts w:cstheme="minorHAnsi"/>
                <w:b/>
                <w:bCs/>
                <w:spacing w:val="-1"/>
                <w:sz w:val="24"/>
                <w:szCs w:val="24"/>
              </w:rPr>
              <w:t>J</w:t>
            </w:r>
            <w:r w:rsidRPr="00B53C7E">
              <w:rPr>
                <w:rFonts w:cstheme="minorHAnsi"/>
                <w:b/>
                <w:bCs/>
                <w:spacing w:val="-1"/>
                <w:sz w:val="24"/>
                <w:szCs w:val="24"/>
              </w:rPr>
              <w:t>.2.</w:t>
            </w:r>
          </w:p>
        </w:tc>
        <w:tc>
          <w:tcPr>
            <w:tcW w:w="964" w:type="dxa"/>
          </w:tcPr>
          <w:p w14:paraId="345DDD9D" w14:textId="77777777" w:rsidR="00013DCD" w:rsidRPr="00B53C7E" w:rsidRDefault="00013DCD" w:rsidP="006E2E86">
            <w:pPr>
              <w:jc w:val="center"/>
              <w:rPr>
                <w:rFonts w:cstheme="minorHAnsi"/>
                <w:b/>
                <w:bCs/>
                <w:spacing w:val="-1"/>
                <w:sz w:val="24"/>
                <w:szCs w:val="24"/>
              </w:rPr>
            </w:pPr>
          </w:p>
        </w:tc>
        <w:tc>
          <w:tcPr>
            <w:tcW w:w="964" w:type="dxa"/>
          </w:tcPr>
          <w:p w14:paraId="100BAB60" w14:textId="77777777" w:rsidR="00013DCD" w:rsidRPr="00B53C7E" w:rsidRDefault="00013DCD" w:rsidP="006E2E86">
            <w:pPr>
              <w:jc w:val="center"/>
              <w:rPr>
                <w:rFonts w:cstheme="minorHAnsi"/>
                <w:b/>
                <w:bCs/>
                <w:spacing w:val="-1"/>
                <w:sz w:val="24"/>
                <w:szCs w:val="24"/>
              </w:rPr>
            </w:pPr>
            <w:r>
              <w:rPr>
                <w:rFonts w:cstheme="minorHAnsi"/>
                <w:b/>
                <w:bCs/>
                <w:spacing w:val="-1"/>
                <w:sz w:val="24"/>
                <w:szCs w:val="24"/>
              </w:rPr>
              <w:t>X</w:t>
            </w:r>
          </w:p>
        </w:tc>
        <w:tc>
          <w:tcPr>
            <w:tcW w:w="964" w:type="dxa"/>
          </w:tcPr>
          <w:p w14:paraId="2ABA4576" w14:textId="77777777" w:rsidR="00013DCD" w:rsidRPr="00B53C7E" w:rsidRDefault="00013DCD" w:rsidP="006E2E86">
            <w:pPr>
              <w:jc w:val="center"/>
              <w:rPr>
                <w:rFonts w:cstheme="minorHAnsi"/>
                <w:b/>
                <w:bCs/>
                <w:spacing w:val="-1"/>
                <w:sz w:val="24"/>
                <w:szCs w:val="24"/>
              </w:rPr>
            </w:pPr>
          </w:p>
        </w:tc>
        <w:tc>
          <w:tcPr>
            <w:tcW w:w="964" w:type="dxa"/>
          </w:tcPr>
          <w:p w14:paraId="47079390" w14:textId="77777777" w:rsidR="00013DCD" w:rsidRPr="00B53C7E" w:rsidRDefault="00013DCD" w:rsidP="006E2E86">
            <w:pPr>
              <w:jc w:val="center"/>
              <w:rPr>
                <w:rFonts w:cstheme="minorHAnsi"/>
                <w:b/>
                <w:bCs/>
                <w:spacing w:val="-1"/>
                <w:sz w:val="24"/>
                <w:szCs w:val="24"/>
              </w:rPr>
            </w:pPr>
          </w:p>
        </w:tc>
      </w:tr>
    </w:tbl>
    <w:p w14:paraId="0D7D6947" w14:textId="77777777" w:rsidR="00474DB3" w:rsidRDefault="00474DB3" w:rsidP="00474DB3">
      <w:pPr>
        <w:rPr>
          <w:rFonts w:cstheme="minorHAnsi"/>
          <w:spacing w:val="-1"/>
          <w:sz w:val="24"/>
          <w:szCs w:val="24"/>
        </w:rPr>
      </w:pPr>
    </w:p>
    <w:p w14:paraId="6CC90822" w14:textId="77777777" w:rsidR="00474DB3" w:rsidRDefault="00474DB3" w:rsidP="00474DB3">
      <w:pPr>
        <w:rPr>
          <w:rFonts w:cstheme="minorHAnsi"/>
          <w:spacing w:val="-1"/>
          <w:sz w:val="24"/>
          <w:szCs w:val="24"/>
        </w:rPr>
      </w:pPr>
    </w:p>
    <w:p w14:paraId="6D99929B" w14:textId="77777777" w:rsidR="00474DB3" w:rsidRDefault="00474DB3" w:rsidP="00474DB3">
      <w:pPr>
        <w:rPr>
          <w:rFonts w:cstheme="minorHAnsi"/>
          <w:spacing w:val="-1"/>
          <w:sz w:val="24"/>
          <w:szCs w:val="24"/>
        </w:rPr>
      </w:pPr>
    </w:p>
    <w:p w14:paraId="31E1C2C1" w14:textId="77777777" w:rsidR="00474DB3" w:rsidRDefault="00474DB3" w:rsidP="00474DB3">
      <w:pPr>
        <w:rPr>
          <w:rFonts w:cstheme="minorHAnsi"/>
          <w:spacing w:val="-1"/>
          <w:sz w:val="24"/>
          <w:szCs w:val="24"/>
        </w:rPr>
      </w:pPr>
    </w:p>
    <w:p w14:paraId="40C3E910" w14:textId="77777777" w:rsidR="00474DB3" w:rsidRDefault="00474DB3" w:rsidP="00474DB3">
      <w:pPr>
        <w:rPr>
          <w:rFonts w:cstheme="minorHAnsi"/>
          <w:spacing w:val="-1"/>
          <w:sz w:val="24"/>
          <w:szCs w:val="24"/>
        </w:rPr>
      </w:pPr>
    </w:p>
    <w:p w14:paraId="0779057D" w14:textId="77777777" w:rsidR="00474DB3" w:rsidRDefault="00474DB3" w:rsidP="00474DB3">
      <w:pPr>
        <w:rPr>
          <w:rFonts w:cstheme="minorHAnsi"/>
          <w:spacing w:val="-1"/>
          <w:sz w:val="24"/>
          <w:szCs w:val="24"/>
        </w:rPr>
      </w:pPr>
    </w:p>
    <w:p w14:paraId="1355C59D" w14:textId="77777777" w:rsidR="00474DB3" w:rsidRDefault="00474DB3" w:rsidP="00474DB3">
      <w:pPr>
        <w:rPr>
          <w:rFonts w:cstheme="minorHAnsi"/>
          <w:spacing w:val="-1"/>
          <w:sz w:val="24"/>
          <w:szCs w:val="24"/>
        </w:rPr>
      </w:pPr>
    </w:p>
    <w:p w14:paraId="525821A7" w14:textId="77777777" w:rsidR="00474DB3" w:rsidRDefault="00474DB3" w:rsidP="00474DB3">
      <w:pPr>
        <w:rPr>
          <w:rFonts w:cstheme="minorHAnsi"/>
          <w:spacing w:val="-1"/>
          <w:sz w:val="24"/>
          <w:szCs w:val="24"/>
        </w:rPr>
      </w:pPr>
    </w:p>
    <w:p w14:paraId="6C614507" w14:textId="77777777" w:rsidR="00474DB3" w:rsidRDefault="00474DB3" w:rsidP="00474DB3">
      <w:pPr>
        <w:rPr>
          <w:rFonts w:cstheme="minorHAnsi"/>
          <w:spacing w:val="-1"/>
          <w:sz w:val="24"/>
          <w:szCs w:val="24"/>
        </w:rPr>
      </w:pPr>
    </w:p>
    <w:p w14:paraId="65CF776A" w14:textId="77777777" w:rsidR="00474DB3" w:rsidRDefault="00474DB3" w:rsidP="00474DB3">
      <w:pPr>
        <w:rPr>
          <w:rFonts w:cstheme="minorHAnsi"/>
          <w:spacing w:val="-1"/>
          <w:sz w:val="24"/>
          <w:szCs w:val="24"/>
        </w:rPr>
      </w:pPr>
    </w:p>
    <w:p w14:paraId="1E56EA4E" w14:textId="77777777" w:rsidR="00474DB3" w:rsidRDefault="00474DB3" w:rsidP="00474DB3">
      <w:pPr>
        <w:rPr>
          <w:rFonts w:cstheme="minorHAnsi"/>
          <w:spacing w:val="-1"/>
          <w:sz w:val="24"/>
          <w:szCs w:val="24"/>
        </w:rPr>
      </w:pPr>
    </w:p>
    <w:bookmarkEnd w:id="6"/>
    <w:bookmarkEnd w:id="7"/>
    <w:p w14:paraId="276E6F12" w14:textId="77777777" w:rsidR="00474DB3" w:rsidRDefault="00474DB3" w:rsidP="00474DB3">
      <w:pPr>
        <w:rPr>
          <w:rFonts w:cstheme="minorHAnsi"/>
          <w:spacing w:val="-1"/>
          <w:sz w:val="24"/>
          <w:szCs w:val="24"/>
        </w:rPr>
      </w:pPr>
    </w:p>
    <w:sectPr w:rsidR="00474DB3" w:rsidSect="00E35B8D">
      <w:pgSz w:w="12240" w:h="15840"/>
      <w:pgMar w:top="1162" w:right="1259" w:bottom="1162" w:left="1718" w:header="0" w:footer="9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CFE2" w14:textId="77777777" w:rsidR="005412E8" w:rsidRDefault="005412E8">
      <w:pPr>
        <w:spacing w:after="0" w:line="240" w:lineRule="auto"/>
      </w:pPr>
      <w:r>
        <w:separator/>
      </w:r>
    </w:p>
  </w:endnote>
  <w:endnote w:type="continuationSeparator" w:id="0">
    <w:p w14:paraId="09015F1F" w14:textId="77777777" w:rsidR="005412E8" w:rsidRDefault="0054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062534"/>
      <w:docPartObj>
        <w:docPartGallery w:val="Page Numbers (Bottom of Page)"/>
        <w:docPartUnique/>
      </w:docPartObj>
    </w:sdtPr>
    <w:sdtEndPr>
      <w:rPr>
        <w:noProof/>
      </w:rPr>
    </w:sdtEndPr>
    <w:sdtContent>
      <w:p w14:paraId="6830EF0D" w14:textId="6C95BC84" w:rsidR="00ED542D" w:rsidRPr="00CE3D03" w:rsidRDefault="00ED542D" w:rsidP="00CE3D03">
        <w:pPr>
          <w:pStyle w:val="Footer"/>
          <w:jc w:val="right"/>
        </w:pPr>
        <w:r>
          <w:fldChar w:fldCharType="begin"/>
        </w:r>
        <w:r>
          <w:instrText xml:space="preserve"> PAGE   \* MERGEFORMAT </w:instrText>
        </w:r>
        <w:r>
          <w:fldChar w:fldCharType="separate"/>
        </w:r>
        <w:r w:rsidR="003C194E">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8BEE" w14:textId="77777777" w:rsidR="005412E8" w:rsidRDefault="005412E8">
      <w:pPr>
        <w:spacing w:after="0" w:line="240" w:lineRule="auto"/>
      </w:pPr>
      <w:r>
        <w:separator/>
      </w:r>
    </w:p>
  </w:footnote>
  <w:footnote w:type="continuationSeparator" w:id="0">
    <w:p w14:paraId="1A9C6C46" w14:textId="77777777" w:rsidR="005412E8" w:rsidRDefault="0054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30FD" w14:textId="77777777" w:rsidR="00ED542D" w:rsidRDefault="00ED542D">
    <w:pPr>
      <w:pStyle w:val="Header"/>
      <w:jc w:val="right"/>
    </w:pPr>
  </w:p>
  <w:p w14:paraId="39F05192" w14:textId="77777777" w:rsidR="00ED542D" w:rsidRDefault="00ED5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41C5"/>
    <w:multiLevelType w:val="hybridMultilevel"/>
    <w:tmpl w:val="A7421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F47E3"/>
    <w:multiLevelType w:val="hybridMultilevel"/>
    <w:tmpl w:val="11B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91AAC"/>
    <w:multiLevelType w:val="hybridMultilevel"/>
    <w:tmpl w:val="BC6A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54"/>
    <w:multiLevelType w:val="hybridMultilevel"/>
    <w:tmpl w:val="9A90EBAE"/>
    <w:lvl w:ilvl="0" w:tplc="04090001">
      <w:start w:val="1"/>
      <w:numFmt w:val="bullet"/>
      <w:lvlText w:val=""/>
      <w:lvlJc w:val="left"/>
      <w:pPr>
        <w:ind w:left="2069" w:hanging="339"/>
      </w:pPr>
      <w:rPr>
        <w:rFonts w:ascii="Symbol" w:hAnsi="Symbol" w:hint="default"/>
        <w:w w:val="102"/>
        <w:sz w:val="22"/>
        <w:szCs w:val="22"/>
      </w:rPr>
    </w:lvl>
    <w:lvl w:ilvl="1" w:tplc="FFFFFFFF">
      <w:start w:val="1"/>
      <w:numFmt w:val="bullet"/>
      <w:lvlText w:val="•"/>
      <w:lvlJc w:val="left"/>
      <w:pPr>
        <w:ind w:left="2788" w:hanging="339"/>
      </w:pPr>
      <w:rPr>
        <w:rFonts w:hint="default"/>
      </w:rPr>
    </w:lvl>
    <w:lvl w:ilvl="2" w:tplc="FFFFFFFF">
      <w:start w:val="1"/>
      <w:numFmt w:val="bullet"/>
      <w:lvlText w:val="•"/>
      <w:lvlJc w:val="left"/>
      <w:pPr>
        <w:ind w:left="3507" w:hanging="339"/>
      </w:pPr>
      <w:rPr>
        <w:rFonts w:hint="default"/>
      </w:rPr>
    </w:lvl>
    <w:lvl w:ilvl="3" w:tplc="FFFFFFFF">
      <w:start w:val="1"/>
      <w:numFmt w:val="bullet"/>
      <w:lvlText w:val="•"/>
      <w:lvlJc w:val="left"/>
      <w:pPr>
        <w:ind w:left="4226" w:hanging="339"/>
      </w:pPr>
      <w:rPr>
        <w:rFonts w:hint="default"/>
      </w:rPr>
    </w:lvl>
    <w:lvl w:ilvl="4" w:tplc="FFFFFFFF">
      <w:start w:val="1"/>
      <w:numFmt w:val="bullet"/>
      <w:lvlText w:val="•"/>
      <w:lvlJc w:val="left"/>
      <w:pPr>
        <w:ind w:left="4945" w:hanging="339"/>
      </w:pPr>
      <w:rPr>
        <w:rFonts w:hint="default"/>
      </w:rPr>
    </w:lvl>
    <w:lvl w:ilvl="5" w:tplc="FFFFFFFF">
      <w:start w:val="1"/>
      <w:numFmt w:val="bullet"/>
      <w:lvlText w:val="•"/>
      <w:lvlJc w:val="left"/>
      <w:pPr>
        <w:ind w:left="5664" w:hanging="339"/>
      </w:pPr>
      <w:rPr>
        <w:rFonts w:hint="default"/>
      </w:rPr>
    </w:lvl>
    <w:lvl w:ilvl="6" w:tplc="FFFFFFFF">
      <w:start w:val="1"/>
      <w:numFmt w:val="bullet"/>
      <w:lvlText w:val="•"/>
      <w:lvlJc w:val="left"/>
      <w:pPr>
        <w:ind w:left="6383" w:hanging="339"/>
      </w:pPr>
      <w:rPr>
        <w:rFonts w:hint="default"/>
      </w:rPr>
    </w:lvl>
    <w:lvl w:ilvl="7" w:tplc="FFFFFFFF">
      <w:start w:val="1"/>
      <w:numFmt w:val="bullet"/>
      <w:lvlText w:val="•"/>
      <w:lvlJc w:val="left"/>
      <w:pPr>
        <w:ind w:left="7102" w:hanging="339"/>
      </w:pPr>
      <w:rPr>
        <w:rFonts w:hint="default"/>
      </w:rPr>
    </w:lvl>
    <w:lvl w:ilvl="8" w:tplc="FFFFFFFF">
      <w:start w:val="1"/>
      <w:numFmt w:val="bullet"/>
      <w:lvlText w:val="•"/>
      <w:lvlJc w:val="left"/>
      <w:pPr>
        <w:ind w:left="7821" w:hanging="339"/>
      </w:pPr>
      <w:rPr>
        <w:rFonts w:hint="default"/>
      </w:rPr>
    </w:lvl>
  </w:abstractNum>
  <w:abstractNum w:abstractNumId="4" w15:restartNumberingAfterBreak="0">
    <w:nsid w:val="2E911A98"/>
    <w:multiLevelType w:val="hybridMultilevel"/>
    <w:tmpl w:val="CA1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E45DE"/>
    <w:multiLevelType w:val="hybridMultilevel"/>
    <w:tmpl w:val="D5000AE8"/>
    <w:lvl w:ilvl="0" w:tplc="B93A620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799145">
    <w:abstractNumId w:val="5"/>
  </w:num>
  <w:num w:numId="2" w16cid:durableId="1153983369">
    <w:abstractNumId w:val="0"/>
  </w:num>
  <w:num w:numId="3" w16cid:durableId="1096291756">
    <w:abstractNumId w:val="4"/>
  </w:num>
  <w:num w:numId="4" w16cid:durableId="376516971">
    <w:abstractNumId w:val="2"/>
  </w:num>
  <w:num w:numId="5" w16cid:durableId="869103599">
    <w:abstractNumId w:val="3"/>
  </w:num>
  <w:num w:numId="6" w16cid:durableId="30273874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B4"/>
    <w:rsid w:val="0000188A"/>
    <w:rsid w:val="00012517"/>
    <w:rsid w:val="00013674"/>
    <w:rsid w:val="00013DCD"/>
    <w:rsid w:val="00014ED3"/>
    <w:rsid w:val="000161DB"/>
    <w:rsid w:val="00017A17"/>
    <w:rsid w:val="0002093D"/>
    <w:rsid w:val="00020FFB"/>
    <w:rsid w:val="000212F6"/>
    <w:rsid w:val="00022C9E"/>
    <w:rsid w:val="000231B1"/>
    <w:rsid w:val="000253B3"/>
    <w:rsid w:val="00030466"/>
    <w:rsid w:val="00034B0D"/>
    <w:rsid w:val="0003588B"/>
    <w:rsid w:val="00037585"/>
    <w:rsid w:val="00040713"/>
    <w:rsid w:val="0004075D"/>
    <w:rsid w:val="00042AC5"/>
    <w:rsid w:val="00043498"/>
    <w:rsid w:val="00047A3F"/>
    <w:rsid w:val="00050D1A"/>
    <w:rsid w:val="00052392"/>
    <w:rsid w:val="00052771"/>
    <w:rsid w:val="00056345"/>
    <w:rsid w:val="0005679E"/>
    <w:rsid w:val="00057F41"/>
    <w:rsid w:val="0006163E"/>
    <w:rsid w:val="000627D5"/>
    <w:rsid w:val="00062816"/>
    <w:rsid w:val="00063B57"/>
    <w:rsid w:val="00065C11"/>
    <w:rsid w:val="00071058"/>
    <w:rsid w:val="0007334B"/>
    <w:rsid w:val="00074573"/>
    <w:rsid w:val="00075AFE"/>
    <w:rsid w:val="000762AD"/>
    <w:rsid w:val="00080811"/>
    <w:rsid w:val="0008423E"/>
    <w:rsid w:val="0008524B"/>
    <w:rsid w:val="000853DE"/>
    <w:rsid w:val="000867F6"/>
    <w:rsid w:val="00087DFB"/>
    <w:rsid w:val="00091396"/>
    <w:rsid w:val="00093235"/>
    <w:rsid w:val="000940D9"/>
    <w:rsid w:val="000A059E"/>
    <w:rsid w:val="000A1929"/>
    <w:rsid w:val="000A52F1"/>
    <w:rsid w:val="000A7861"/>
    <w:rsid w:val="000B2240"/>
    <w:rsid w:val="000B5E87"/>
    <w:rsid w:val="000B65AE"/>
    <w:rsid w:val="000B775A"/>
    <w:rsid w:val="000C2A3A"/>
    <w:rsid w:val="000C5CAB"/>
    <w:rsid w:val="000C7324"/>
    <w:rsid w:val="000D02A3"/>
    <w:rsid w:val="000D0B4D"/>
    <w:rsid w:val="000D319F"/>
    <w:rsid w:val="000D3388"/>
    <w:rsid w:val="000D3963"/>
    <w:rsid w:val="000D5818"/>
    <w:rsid w:val="000D6470"/>
    <w:rsid w:val="000D6559"/>
    <w:rsid w:val="000E00AC"/>
    <w:rsid w:val="000E048A"/>
    <w:rsid w:val="000E089C"/>
    <w:rsid w:val="000E39F3"/>
    <w:rsid w:val="000E3F0A"/>
    <w:rsid w:val="000E458D"/>
    <w:rsid w:val="000E45FF"/>
    <w:rsid w:val="000E712F"/>
    <w:rsid w:val="000F0225"/>
    <w:rsid w:val="000F166D"/>
    <w:rsid w:val="000F60D5"/>
    <w:rsid w:val="00105098"/>
    <w:rsid w:val="00105764"/>
    <w:rsid w:val="00110964"/>
    <w:rsid w:val="00115CF2"/>
    <w:rsid w:val="0012032E"/>
    <w:rsid w:val="00121176"/>
    <w:rsid w:val="00121568"/>
    <w:rsid w:val="00121D9A"/>
    <w:rsid w:val="00122AB4"/>
    <w:rsid w:val="00123345"/>
    <w:rsid w:val="001269A3"/>
    <w:rsid w:val="00126EB4"/>
    <w:rsid w:val="00127BB5"/>
    <w:rsid w:val="00127E0B"/>
    <w:rsid w:val="001305CC"/>
    <w:rsid w:val="00133085"/>
    <w:rsid w:val="0013718C"/>
    <w:rsid w:val="001377FD"/>
    <w:rsid w:val="0014455F"/>
    <w:rsid w:val="001448F6"/>
    <w:rsid w:val="00145825"/>
    <w:rsid w:val="00146DE8"/>
    <w:rsid w:val="00146F05"/>
    <w:rsid w:val="001517A4"/>
    <w:rsid w:val="00151F92"/>
    <w:rsid w:val="00152943"/>
    <w:rsid w:val="001551FD"/>
    <w:rsid w:val="00155302"/>
    <w:rsid w:val="001570D1"/>
    <w:rsid w:val="001621B6"/>
    <w:rsid w:val="00162B90"/>
    <w:rsid w:val="00165303"/>
    <w:rsid w:val="00165ED1"/>
    <w:rsid w:val="00166CE3"/>
    <w:rsid w:val="00172351"/>
    <w:rsid w:val="00172E61"/>
    <w:rsid w:val="001731D5"/>
    <w:rsid w:val="00173319"/>
    <w:rsid w:val="00174530"/>
    <w:rsid w:val="00175DCA"/>
    <w:rsid w:val="0017646E"/>
    <w:rsid w:val="00177040"/>
    <w:rsid w:val="00177C38"/>
    <w:rsid w:val="00180555"/>
    <w:rsid w:val="0018344E"/>
    <w:rsid w:val="00184327"/>
    <w:rsid w:val="00185796"/>
    <w:rsid w:val="00187A7A"/>
    <w:rsid w:val="00187A85"/>
    <w:rsid w:val="00187D3E"/>
    <w:rsid w:val="0019249E"/>
    <w:rsid w:val="001928C6"/>
    <w:rsid w:val="001932C5"/>
    <w:rsid w:val="00193777"/>
    <w:rsid w:val="00193F4B"/>
    <w:rsid w:val="001A01D2"/>
    <w:rsid w:val="001A1301"/>
    <w:rsid w:val="001A24EB"/>
    <w:rsid w:val="001A2B18"/>
    <w:rsid w:val="001A2CF4"/>
    <w:rsid w:val="001A3289"/>
    <w:rsid w:val="001B19A6"/>
    <w:rsid w:val="001B594C"/>
    <w:rsid w:val="001C4207"/>
    <w:rsid w:val="001C6C87"/>
    <w:rsid w:val="001D3959"/>
    <w:rsid w:val="001D409B"/>
    <w:rsid w:val="001D583B"/>
    <w:rsid w:val="001D59EC"/>
    <w:rsid w:val="001D66C6"/>
    <w:rsid w:val="001E1393"/>
    <w:rsid w:val="001E24A0"/>
    <w:rsid w:val="001E4984"/>
    <w:rsid w:val="001E5BF5"/>
    <w:rsid w:val="001E6474"/>
    <w:rsid w:val="001F1758"/>
    <w:rsid w:val="001F3EA5"/>
    <w:rsid w:val="001F4A9E"/>
    <w:rsid w:val="001F7D0A"/>
    <w:rsid w:val="00204C9D"/>
    <w:rsid w:val="00205E04"/>
    <w:rsid w:val="00206DC7"/>
    <w:rsid w:val="002100ED"/>
    <w:rsid w:val="00210D89"/>
    <w:rsid w:val="0021226A"/>
    <w:rsid w:val="00213A94"/>
    <w:rsid w:val="00214319"/>
    <w:rsid w:val="00214E58"/>
    <w:rsid w:val="002159A8"/>
    <w:rsid w:val="00220948"/>
    <w:rsid w:val="002214F4"/>
    <w:rsid w:val="00223317"/>
    <w:rsid w:val="00223D57"/>
    <w:rsid w:val="002279AD"/>
    <w:rsid w:val="0023224C"/>
    <w:rsid w:val="00233267"/>
    <w:rsid w:val="00235441"/>
    <w:rsid w:val="0023576A"/>
    <w:rsid w:val="00235954"/>
    <w:rsid w:val="00237A1F"/>
    <w:rsid w:val="00241C0B"/>
    <w:rsid w:val="00241FB7"/>
    <w:rsid w:val="00242254"/>
    <w:rsid w:val="0024243C"/>
    <w:rsid w:val="00242612"/>
    <w:rsid w:val="00243268"/>
    <w:rsid w:val="00244FB1"/>
    <w:rsid w:val="0024509E"/>
    <w:rsid w:val="00251D5E"/>
    <w:rsid w:val="002535A5"/>
    <w:rsid w:val="002558E5"/>
    <w:rsid w:val="00260B39"/>
    <w:rsid w:val="00265573"/>
    <w:rsid w:val="00270B28"/>
    <w:rsid w:val="00272930"/>
    <w:rsid w:val="00274432"/>
    <w:rsid w:val="00275359"/>
    <w:rsid w:val="002756EF"/>
    <w:rsid w:val="002765DA"/>
    <w:rsid w:val="002773F0"/>
    <w:rsid w:val="00280A59"/>
    <w:rsid w:val="002810BF"/>
    <w:rsid w:val="00282F26"/>
    <w:rsid w:val="00284519"/>
    <w:rsid w:val="00285331"/>
    <w:rsid w:val="002857D2"/>
    <w:rsid w:val="0028666F"/>
    <w:rsid w:val="002877F2"/>
    <w:rsid w:val="00290E29"/>
    <w:rsid w:val="00291D3D"/>
    <w:rsid w:val="00293099"/>
    <w:rsid w:val="002931CF"/>
    <w:rsid w:val="00295B30"/>
    <w:rsid w:val="002972BA"/>
    <w:rsid w:val="002A285B"/>
    <w:rsid w:val="002A2A15"/>
    <w:rsid w:val="002A3404"/>
    <w:rsid w:val="002A38EE"/>
    <w:rsid w:val="002A415A"/>
    <w:rsid w:val="002A5929"/>
    <w:rsid w:val="002B1738"/>
    <w:rsid w:val="002B37EC"/>
    <w:rsid w:val="002C0B44"/>
    <w:rsid w:val="002C11BE"/>
    <w:rsid w:val="002C76E0"/>
    <w:rsid w:val="002C7B1C"/>
    <w:rsid w:val="002D2519"/>
    <w:rsid w:val="002D3769"/>
    <w:rsid w:val="002D6343"/>
    <w:rsid w:val="002D73D2"/>
    <w:rsid w:val="002E1DFF"/>
    <w:rsid w:val="002F19C6"/>
    <w:rsid w:val="002F2083"/>
    <w:rsid w:val="002F23CF"/>
    <w:rsid w:val="002F7643"/>
    <w:rsid w:val="0030543C"/>
    <w:rsid w:val="00306AD3"/>
    <w:rsid w:val="00313DCD"/>
    <w:rsid w:val="00315222"/>
    <w:rsid w:val="003155EE"/>
    <w:rsid w:val="003222A5"/>
    <w:rsid w:val="0032312B"/>
    <w:rsid w:val="003260D6"/>
    <w:rsid w:val="00331043"/>
    <w:rsid w:val="00331CC1"/>
    <w:rsid w:val="0033231A"/>
    <w:rsid w:val="00332877"/>
    <w:rsid w:val="00335C84"/>
    <w:rsid w:val="003369CB"/>
    <w:rsid w:val="00337B4A"/>
    <w:rsid w:val="00337F68"/>
    <w:rsid w:val="00340601"/>
    <w:rsid w:val="0034099F"/>
    <w:rsid w:val="00340C2B"/>
    <w:rsid w:val="003421B7"/>
    <w:rsid w:val="00344DA7"/>
    <w:rsid w:val="0034589C"/>
    <w:rsid w:val="00353DF5"/>
    <w:rsid w:val="00360C47"/>
    <w:rsid w:val="0036102A"/>
    <w:rsid w:val="0036432D"/>
    <w:rsid w:val="00364CB6"/>
    <w:rsid w:val="00366AEE"/>
    <w:rsid w:val="00367620"/>
    <w:rsid w:val="00370B5E"/>
    <w:rsid w:val="00370C0B"/>
    <w:rsid w:val="00370E76"/>
    <w:rsid w:val="00372EE7"/>
    <w:rsid w:val="0037300F"/>
    <w:rsid w:val="003746D0"/>
    <w:rsid w:val="003757D5"/>
    <w:rsid w:val="00375A88"/>
    <w:rsid w:val="0037676A"/>
    <w:rsid w:val="00376AEC"/>
    <w:rsid w:val="003775D4"/>
    <w:rsid w:val="00377CCE"/>
    <w:rsid w:val="00382555"/>
    <w:rsid w:val="003825C3"/>
    <w:rsid w:val="003839CC"/>
    <w:rsid w:val="00383E6C"/>
    <w:rsid w:val="00383F52"/>
    <w:rsid w:val="00385792"/>
    <w:rsid w:val="0039028D"/>
    <w:rsid w:val="0039029F"/>
    <w:rsid w:val="00393814"/>
    <w:rsid w:val="0039391C"/>
    <w:rsid w:val="00393FA4"/>
    <w:rsid w:val="00394104"/>
    <w:rsid w:val="003A09AD"/>
    <w:rsid w:val="003A0B25"/>
    <w:rsid w:val="003A0D15"/>
    <w:rsid w:val="003A0FD1"/>
    <w:rsid w:val="003A3790"/>
    <w:rsid w:val="003A37DF"/>
    <w:rsid w:val="003A40A5"/>
    <w:rsid w:val="003A453A"/>
    <w:rsid w:val="003A49F8"/>
    <w:rsid w:val="003A511C"/>
    <w:rsid w:val="003A54F0"/>
    <w:rsid w:val="003A5B36"/>
    <w:rsid w:val="003A5C36"/>
    <w:rsid w:val="003A7EB3"/>
    <w:rsid w:val="003B09CE"/>
    <w:rsid w:val="003B0A96"/>
    <w:rsid w:val="003B2775"/>
    <w:rsid w:val="003B31AB"/>
    <w:rsid w:val="003B37BC"/>
    <w:rsid w:val="003B41BC"/>
    <w:rsid w:val="003B6FD7"/>
    <w:rsid w:val="003B73C5"/>
    <w:rsid w:val="003B7676"/>
    <w:rsid w:val="003C0441"/>
    <w:rsid w:val="003C099C"/>
    <w:rsid w:val="003C194E"/>
    <w:rsid w:val="003C1ADB"/>
    <w:rsid w:val="003C1D04"/>
    <w:rsid w:val="003C3E5F"/>
    <w:rsid w:val="003C45BC"/>
    <w:rsid w:val="003D2417"/>
    <w:rsid w:val="003D24FA"/>
    <w:rsid w:val="003D358B"/>
    <w:rsid w:val="003D3B83"/>
    <w:rsid w:val="003D3D5F"/>
    <w:rsid w:val="003D6283"/>
    <w:rsid w:val="003D7FA3"/>
    <w:rsid w:val="003E11B6"/>
    <w:rsid w:val="003E3ED2"/>
    <w:rsid w:val="003E7C18"/>
    <w:rsid w:val="003F0060"/>
    <w:rsid w:val="003F317C"/>
    <w:rsid w:val="003F3631"/>
    <w:rsid w:val="003F4B34"/>
    <w:rsid w:val="003F645C"/>
    <w:rsid w:val="003F695B"/>
    <w:rsid w:val="003F6C76"/>
    <w:rsid w:val="003F7684"/>
    <w:rsid w:val="00404C8A"/>
    <w:rsid w:val="00405877"/>
    <w:rsid w:val="00406774"/>
    <w:rsid w:val="00412327"/>
    <w:rsid w:val="00412FBC"/>
    <w:rsid w:val="00414731"/>
    <w:rsid w:val="00416E72"/>
    <w:rsid w:val="00421212"/>
    <w:rsid w:val="00421BE9"/>
    <w:rsid w:val="00421EBD"/>
    <w:rsid w:val="004228FA"/>
    <w:rsid w:val="004254CD"/>
    <w:rsid w:val="00425FB9"/>
    <w:rsid w:val="00426830"/>
    <w:rsid w:val="0043363A"/>
    <w:rsid w:val="00436B29"/>
    <w:rsid w:val="00441168"/>
    <w:rsid w:val="00441D48"/>
    <w:rsid w:val="00443608"/>
    <w:rsid w:val="00446098"/>
    <w:rsid w:val="00450543"/>
    <w:rsid w:val="00450DE6"/>
    <w:rsid w:val="00451398"/>
    <w:rsid w:val="00451792"/>
    <w:rsid w:val="00452824"/>
    <w:rsid w:val="00453095"/>
    <w:rsid w:val="004570D0"/>
    <w:rsid w:val="004572F3"/>
    <w:rsid w:val="00460675"/>
    <w:rsid w:val="004642EA"/>
    <w:rsid w:val="00464BAA"/>
    <w:rsid w:val="00472144"/>
    <w:rsid w:val="0047334C"/>
    <w:rsid w:val="00474A96"/>
    <w:rsid w:val="00474DB3"/>
    <w:rsid w:val="00474E93"/>
    <w:rsid w:val="004766FD"/>
    <w:rsid w:val="00477D18"/>
    <w:rsid w:val="00480818"/>
    <w:rsid w:val="004809C9"/>
    <w:rsid w:val="004822A0"/>
    <w:rsid w:val="00482650"/>
    <w:rsid w:val="004827CA"/>
    <w:rsid w:val="0048414C"/>
    <w:rsid w:val="00484457"/>
    <w:rsid w:val="004861DF"/>
    <w:rsid w:val="004900A9"/>
    <w:rsid w:val="00490C44"/>
    <w:rsid w:val="004918E1"/>
    <w:rsid w:val="00491CE6"/>
    <w:rsid w:val="00491F85"/>
    <w:rsid w:val="00492216"/>
    <w:rsid w:val="00492773"/>
    <w:rsid w:val="004952C8"/>
    <w:rsid w:val="00496077"/>
    <w:rsid w:val="0049693C"/>
    <w:rsid w:val="0049697E"/>
    <w:rsid w:val="00496B4E"/>
    <w:rsid w:val="004971AF"/>
    <w:rsid w:val="00497A62"/>
    <w:rsid w:val="004A1132"/>
    <w:rsid w:val="004B1DF9"/>
    <w:rsid w:val="004B26A9"/>
    <w:rsid w:val="004B4ECF"/>
    <w:rsid w:val="004C05B5"/>
    <w:rsid w:val="004C1B8F"/>
    <w:rsid w:val="004C5071"/>
    <w:rsid w:val="004C52DE"/>
    <w:rsid w:val="004C6617"/>
    <w:rsid w:val="004D3E71"/>
    <w:rsid w:val="004D4F3C"/>
    <w:rsid w:val="004D6B0A"/>
    <w:rsid w:val="004D7447"/>
    <w:rsid w:val="004D7B88"/>
    <w:rsid w:val="004E1B1F"/>
    <w:rsid w:val="004E3AE9"/>
    <w:rsid w:val="004E3D8D"/>
    <w:rsid w:val="004E6015"/>
    <w:rsid w:val="004E6E8C"/>
    <w:rsid w:val="004F01F2"/>
    <w:rsid w:val="00500286"/>
    <w:rsid w:val="00502FBA"/>
    <w:rsid w:val="00504334"/>
    <w:rsid w:val="00504F21"/>
    <w:rsid w:val="00505C82"/>
    <w:rsid w:val="00506CA7"/>
    <w:rsid w:val="00511F37"/>
    <w:rsid w:val="00512FBE"/>
    <w:rsid w:val="00514C0D"/>
    <w:rsid w:val="00520216"/>
    <w:rsid w:val="00520E86"/>
    <w:rsid w:val="00523F2B"/>
    <w:rsid w:val="005255AC"/>
    <w:rsid w:val="0053180A"/>
    <w:rsid w:val="00536391"/>
    <w:rsid w:val="00536B34"/>
    <w:rsid w:val="005412E8"/>
    <w:rsid w:val="00542389"/>
    <w:rsid w:val="005434D9"/>
    <w:rsid w:val="00546633"/>
    <w:rsid w:val="0054799E"/>
    <w:rsid w:val="0055017E"/>
    <w:rsid w:val="00550681"/>
    <w:rsid w:val="005563AC"/>
    <w:rsid w:val="00557C96"/>
    <w:rsid w:val="00560980"/>
    <w:rsid w:val="005613F3"/>
    <w:rsid w:val="0056173D"/>
    <w:rsid w:val="005627F1"/>
    <w:rsid w:val="00564094"/>
    <w:rsid w:val="005648F2"/>
    <w:rsid w:val="0057101C"/>
    <w:rsid w:val="00571D3D"/>
    <w:rsid w:val="005772E8"/>
    <w:rsid w:val="0057771F"/>
    <w:rsid w:val="00577F0B"/>
    <w:rsid w:val="0058018F"/>
    <w:rsid w:val="005806DF"/>
    <w:rsid w:val="00580A95"/>
    <w:rsid w:val="00580F45"/>
    <w:rsid w:val="00583E11"/>
    <w:rsid w:val="0058453C"/>
    <w:rsid w:val="00584649"/>
    <w:rsid w:val="00585179"/>
    <w:rsid w:val="005861CF"/>
    <w:rsid w:val="0059084D"/>
    <w:rsid w:val="005918E1"/>
    <w:rsid w:val="00593169"/>
    <w:rsid w:val="00593D76"/>
    <w:rsid w:val="005957F5"/>
    <w:rsid w:val="00595D90"/>
    <w:rsid w:val="00597667"/>
    <w:rsid w:val="005979B5"/>
    <w:rsid w:val="005A0DBA"/>
    <w:rsid w:val="005A3861"/>
    <w:rsid w:val="005A7097"/>
    <w:rsid w:val="005B07B7"/>
    <w:rsid w:val="005B558B"/>
    <w:rsid w:val="005B65D0"/>
    <w:rsid w:val="005C0038"/>
    <w:rsid w:val="005C05A9"/>
    <w:rsid w:val="005C378D"/>
    <w:rsid w:val="005C3D89"/>
    <w:rsid w:val="005C66A1"/>
    <w:rsid w:val="005D2E82"/>
    <w:rsid w:val="005D3DA6"/>
    <w:rsid w:val="005D5E69"/>
    <w:rsid w:val="005E1DD1"/>
    <w:rsid w:val="005E1DE0"/>
    <w:rsid w:val="005E2D51"/>
    <w:rsid w:val="005E3D95"/>
    <w:rsid w:val="005E40E8"/>
    <w:rsid w:val="005E5050"/>
    <w:rsid w:val="005F08CB"/>
    <w:rsid w:val="005F2E01"/>
    <w:rsid w:val="005F3A71"/>
    <w:rsid w:val="005F61E2"/>
    <w:rsid w:val="005F6A9A"/>
    <w:rsid w:val="005F79E3"/>
    <w:rsid w:val="006043D7"/>
    <w:rsid w:val="00604533"/>
    <w:rsid w:val="006150B6"/>
    <w:rsid w:val="006156A3"/>
    <w:rsid w:val="006177D2"/>
    <w:rsid w:val="00617D3C"/>
    <w:rsid w:val="006204E3"/>
    <w:rsid w:val="00620B63"/>
    <w:rsid w:val="0062148B"/>
    <w:rsid w:val="006214DE"/>
    <w:rsid w:val="00621DA5"/>
    <w:rsid w:val="006240BD"/>
    <w:rsid w:val="00630439"/>
    <w:rsid w:val="0063167C"/>
    <w:rsid w:val="0063398F"/>
    <w:rsid w:val="00635E4A"/>
    <w:rsid w:val="00636BA9"/>
    <w:rsid w:val="00637A23"/>
    <w:rsid w:val="00643B00"/>
    <w:rsid w:val="0064469C"/>
    <w:rsid w:val="006466BD"/>
    <w:rsid w:val="00652130"/>
    <w:rsid w:val="006522CF"/>
    <w:rsid w:val="006531B8"/>
    <w:rsid w:val="00655C50"/>
    <w:rsid w:val="00657337"/>
    <w:rsid w:val="00657AEB"/>
    <w:rsid w:val="0066371B"/>
    <w:rsid w:val="00663EEB"/>
    <w:rsid w:val="006640FC"/>
    <w:rsid w:val="0066642C"/>
    <w:rsid w:val="00666B47"/>
    <w:rsid w:val="006670DA"/>
    <w:rsid w:val="00667170"/>
    <w:rsid w:val="00671C70"/>
    <w:rsid w:val="00673920"/>
    <w:rsid w:val="00675EC5"/>
    <w:rsid w:val="006806CE"/>
    <w:rsid w:val="00683496"/>
    <w:rsid w:val="006847C2"/>
    <w:rsid w:val="006856BD"/>
    <w:rsid w:val="00685826"/>
    <w:rsid w:val="00686234"/>
    <w:rsid w:val="00687D56"/>
    <w:rsid w:val="00687FC9"/>
    <w:rsid w:val="006908F8"/>
    <w:rsid w:val="006910A3"/>
    <w:rsid w:val="00691C2E"/>
    <w:rsid w:val="00692C19"/>
    <w:rsid w:val="00692D6B"/>
    <w:rsid w:val="006A08A3"/>
    <w:rsid w:val="006A18E8"/>
    <w:rsid w:val="006A3927"/>
    <w:rsid w:val="006A4C26"/>
    <w:rsid w:val="006A51A3"/>
    <w:rsid w:val="006A5389"/>
    <w:rsid w:val="006A7A7F"/>
    <w:rsid w:val="006B20BD"/>
    <w:rsid w:val="006B2B7C"/>
    <w:rsid w:val="006B3CF0"/>
    <w:rsid w:val="006B5441"/>
    <w:rsid w:val="006C3F94"/>
    <w:rsid w:val="006D499E"/>
    <w:rsid w:val="006D5405"/>
    <w:rsid w:val="006D59A7"/>
    <w:rsid w:val="006D745F"/>
    <w:rsid w:val="006D7877"/>
    <w:rsid w:val="006E1ABC"/>
    <w:rsid w:val="006E3FD1"/>
    <w:rsid w:val="006E4442"/>
    <w:rsid w:val="006E6409"/>
    <w:rsid w:val="006F3802"/>
    <w:rsid w:val="006F4A3C"/>
    <w:rsid w:val="006F6474"/>
    <w:rsid w:val="006F6739"/>
    <w:rsid w:val="006F7CA7"/>
    <w:rsid w:val="00700F38"/>
    <w:rsid w:val="0070202E"/>
    <w:rsid w:val="00702176"/>
    <w:rsid w:val="00703A0E"/>
    <w:rsid w:val="00703C51"/>
    <w:rsid w:val="00703C8B"/>
    <w:rsid w:val="00704B21"/>
    <w:rsid w:val="00705E6D"/>
    <w:rsid w:val="00707735"/>
    <w:rsid w:val="007078CE"/>
    <w:rsid w:val="007126E3"/>
    <w:rsid w:val="0071385F"/>
    <w:rsid w:val="00714432"/>
    <w:rsid w:val="00722B61"/>
    <w:rsid w:val="00723C1F"/>
    <w:rsid w:val="007248D2"/>
    <w:rsid w:val="00725862"/>
    <w:rsid w:val="00730B68"/>
    <w:rsid w:val="00732412"/>
    <w:rsid w:val="00732A75"/>
    <w:rsid w:val="00732BF3"/>
    <w:rsid w:val="00734C8C"/>
    <w:rsid w:val="00740791"/>
    <w:rsid w:val="00741828"/>
    <w:rsid w:val="0074204C"/>
    <w:rsid w:val="007420DA"/>
    <w:rsid w:val="00744E42"/>
    <w:rsid w:val="007462AB"/>
    <w:rsid w:val="00746C2F"/>
    <w:rsid w:val="00750B89"/>
    <w:rsid w:val="00750F5C"/>
    <w:rsid w:val="00751B15"/>
    <w:rsid w:val="00752133"/>
    <w:rsid w:val="007552C8"/>
    <w:rsid w:val="007616CB"/>
    <w:rsid w:val="0076308B"/>
    <w:rsid w:val="00763F59"/>
    <w:rsid w:val="00764AD6"/>
    <w:rsid w:val="007666AD"/>
    <w:rsid w:val="00770289"/>
    <w:rsid w:val="00770A86"/>
    <w:rsid w:val="0077256D"/>
    <w:rsid w:val="00774EF9"/>
    <w:rsid w:val="007831B5"/>
    <w:rsid w:val="00784393"/>
    <w:rsid w:val="00790700"/>
    <w:rsid w:val="007924DF"/>
    <w:rsid w:val="007938F0"/>
    <w:rsid w:val="00794E2F"/>
    <w:rsid w:val="007950D0"/>
    <w:rsid w:val="007973E6"/>
    <w:rsid w:val="007A04AE"/>
    <w:rsid w:val="007A0AF8"/>
    <w:rsid w:val="007A6A27"/>
    <w:rsid w:val="007A6D40"/>
    <w:rsid w:val="007B04C5"/>
    <w:rsid w:val="007B2C73"/>
    <w:rsid w:val="007B5951"/>
    <w:rsid w:val="007B6100"/>
    <w:rsid w:val="007C04DB"/>
    <w:rsid w:val="007C5616"/>
    <w:rsid w:val="007C5ECF"/>
    <w:rsid w:val="007D19CD"/>
    <w:rsid w:val="007D25CE"/>
    <w:rsid w:val="007D2A81"/>
    <w:rsid w:val="007D34B2"/>
    <w:rsid w:val="007D42DD"/>
    <w:rsid w:val="007D6BD7"/>
    <w:rsid w:val="007D6D49"/>
    <w:rsid w:val="007D777E"/>
    <w:rsid w:val="007E15D1"/>
    <w:rsid w:val="007E1E09"/>
    <w:rsid w:val="007E2D21"/>
    <w:rsid w:val="007F1087"/>
    <w:rsid w:val="007F1251"/>
    <w:rsid w:val="007F1FE6"/>
    <w:rsid w:val="007F3347"/>
    <w:rsid w:val="007F43A0"/>
    <w:rsid w:val="007F6BD6"/>
    <w:rsid w:val="00805391"/>
    <w:rsid w:val="00805C51"/>
    <w:rsid w:val="008067CF"/>
    <w:rsid w:val="0080690B"/>
    <w:rsid w:val="008077B9"/>
    <w:rsid w:val="008108CC"/>
    <w:rsid w:val="00811693"/>
    <w:rsid w:val="00812F2E"/>
    <w:rsid w:val="00813532"/>
    <w:rsid w:val="008137C6"/>
    <w:rsid w:val="0081384C"/>
    <w:rsid w:val="00815746"/>
    <w:rsid w:val="00816463"/>
    <w:rsid w:val="00822F13"/>
    <w:rsid w:val="00824641"/>
    <w:rsid w:val="00824B41"/>
    <w:rsid w:val="00825FDF"/>
    <w:rsid w:val="00827969"/>
    <w:rsid w:val="00840F6F"/>
    <w:rsid w:val="00843263"/>
    <w:rsid w:val="00843267"/>
    <w:rsid w:val="00843449"/>
    <w:rsid w:val="00844863"/>
    <w:rsid w:val="008453A9"/>
    <w:rsid w:val="00845A33"/>
    <w:rsid w:val="00846B15"/>
    <w:rsid w:val="00847564"/>
    <w:rsid w:val="00847FEB"/>
    <w:rsid w:val="00850B45"/>
    <w:rsid w:val="0085329D"/>
    <w:rsid w:val="008538E1"/>
    <w:rsid w:val="00856211"/>
    <w:rsid w:val="00856FEC"/>
    <w:rsid w:val="00857451"/>
    <w:rsid w:val="00860CEF"/>
    <w:rsid w:val="00865CFB"/>
    <w:rsid w:val="00866F38"/>
    <w:rsid w:val="00870859"/>
    <w:rsid w:val="00871670"/>
    <w:rsid w:val="00871D0C"/>
    <w:rsid w:val="00874F97"/>
    <w:rsid w:val="00875AF9"/>
    <w:rsid w:val="00875BB4"/>
    <w:rsid w:val="00875C86"/>
    <w:rsid w:val="00876A26"/>
    <w:rsid w:val="0088028D"/>
    <w:rsid w:val="00883570"/>
    <w:rsid w:val="008840AD"/>
    <w:rsid w:val="0088696F"/>
    <w:rsid w:val="00886998"/>
    <w:rsid w:val="00887AB9"/>
    <w:rsid w:val="00887D22"/>
    <w:rsid w:val="00890DEC"/>
    <w:rsid w:val="00893012"/>
    <w:rsid w:val="008931F9"/>
    <w:rsid w:val="00894AAB"/>
    <w:rsid w:val="008966A0"/>
    <w:rsid w:val="008A10FB"/>
    <w:rsid w:val="008A1342"/>
    <w:rsid w:val="008A37BB"/>
    <w:rsid w:val="008A5441"/>
    <w:rsid w:val="008A54D3"/>
    <w:rsid w:val="008A62FD"/>
    <w:rsid w:val="008B3886"/>
    <w:rsid w:val="008B3B34"/>
    <w:rsid w:val="008B4552"/>
    <w:rsid w:val="008B6483"/>
    <w:rsid w:val="008B7921"/>
    <w:rsid w:val="008C1114"/>
    <w:rsid w:val="008C264B"/>
    <w:rsid w:val="008C3F7D"/>
    <w:rsid w:val="008C5AF6"/>
    <w:rsid w:val="008C69FF"/>
    <w:rsid w:val="008D1410"/>
    <w:rsid w:val="008D2558"/>
    <w:rsid w:val="008D2D95"/>
    <w:rsid w:val="008D61E9"/>
    <w:rsid w:val="008E3A28"/>
    <w:rsid w:val="008E6E04"/>
    <w:rsid w:val="008E74F8"/>
    <w:rsid w:val="008F3567"/>
    <w:rsid w:val="008F555D"/>
    <w:rsid w:val="008F5572"/>
    <w:rsid w:val="009007B6"/>
    <w:rsid w:val="009079B0"/>
    <w:rsid w:val="00910ABA"/>
    <w:rsid w:val="00910CC5"/>
    <w:rsid w:val="0091195C"/>
    <w:rsid w:val="00912C70"/>
    <w:rsid w:val="00913628"/>
    <w:rsid w:val="00913D0F"/>
    <w:rsid w:val="00913F62"/>
    <w:rsid w:val="00915E50"/>
    <w:rsid w:val="00917859"/>
    <w:rsid w:val="00922257"/>
    <w:rsid w:val="009235CF"/>
    <w:rsid w:val="009257DF"/>
    <w:rsid w:val="009263DB"/>
    <w:rsid w:val="00926498"/>
    <w:rsid w:val="00927321"/>
    <w:rsid w:val="009273A0"/>
    <w:rsid w:val="00937CB3"/>
    <w:rsid w:val="0094144B"/>
    <w:rsid w:val="0094610F"/>
    <w:rsid w:val="0096071E"/>
    <w:rsid w:val="00967733"/>
    <w:rsid w:val="00967D5A"/>
    <w:rsid w:val="00970401"/>
    <w:rsid w:val="00970DA2"/>
    <w:rsid w:val="00970FCF"/>
    <w:rsid w:val="009712A2"/>
    <w:rsid w:val="0097273A"/>
    <w:rsid w:val="00973045"/>
    <w:rsid w:val="00973DB2"/>
    <w:rsid w:val="00974FFD"/>
    <w:rsid w:val="00975C44"/>
    <w:rsid w:val="0097770C"/>
    <w:rsid w:val="0098176A"/>
    <w:rsid w:val="00983257"/>
    <w:rsid w:val="0098349B"/>
    <w:rsid w:val="00986CB4"/>
    <w:rsid w:val="0098736C"/>
    <w:rsid w:val="00987879"/>
    <w:rsid w:val="0099313C"/>
    <w:rsid w:val="00993675"/>
    <w:rsid w:val="0099520C"/>
    <w:rsid w:val="00996707"/>
    <w:rsid w:val="009971D1"/>
    <w:rsid w:val="009A162E"/>
    <w:rsid w:val="009A17C4"/>
    <w:rsid w:val="009A1DDA"/>
    <w:rsid w:val="009A2132"/>
    <w:rsid w:val="009A3B1B"/>
    <w:rsid w:val="009A456A"/>
    <w:rsid w:val="009A5CB6"/>
    <w:rsid w:val="009A623C"/>
    <w:rsid w:val="009A7667"/>
    <w:rsid w:val="009B285C"/>
    <w:rsid w:val="009B4041"/>
    <w:rsid w:val="009B45A2"/>
    <w:rsid w:val="009B4FB3"/>
    <w:rsid w:val="009B7CD4"/>
    <w:rsid w:val="009C671F"/>
    <w:rsid w:val="009C6ACD"/>
    <w:rsid w:val="009C7BFB"/>
    <w:rsid w:val="009D0251"/>
    <w:rsid w:val="009D15D1"/>
    <w:rsid w:val="009D1979"/>
    <w:rsid w:val="009D4690"/>
    <w:rsid w:val="009D5807"/>
    <w:rsid w:val="009D5EA6"/>
    <w:rsid w:val="009E3A2C"/>
    <w:rsid w:val="009F1300"/>
    <w:rsid w:val="009F51BD"/>
    <w:rsid w:val="009F5397"/>
    <w:rsid w:val="009F5442"/>
    <w:rsid w:val="009F54E0"/>
    <w:rsid w:val="009F595E"/>
    <w:rsid w:val="009F687E"/>
    <w:rsid w:val="009F7FFE"/>
    <w:rsid w:val="00A007CC"/>
    <w:rsid w:val="00A02D1A"/>
    <w:rsid w:val="00A02FEB"/>
    <w:rsid w:val="00A03ADB"/>
    <w:rsid w:val="00A043BF"/>
    <w:rsid w:val="00A04DCF"/>
    <w:rsid w:val="00A074E8"/>
    <w:rsid w:val="00A11215"/>
    <w:rsid w:val="00A11A98"/>
    <w:rsid w:val="00A147B7"/>
    <w:rsid w:val="00A14942"/>
    <w:rsid w:val="00A17CEA"/>
    <w:rsid w:val="00A22FFE"/>
    <w:rsid w:val="00A2305B"/>
    <w:rsid w:val="00A23B62"/>
    <w:rsid w:val="00A254E4"/>
    <w:rsid w:val="00A25D26"/>
    <w:rsid w:val="00A25F89"/>
    <w:rsid w:val="00A31C7E"/>
    <w:rsid w:val="00A3236D"/>
    <w:rsid w:val="00A343AE"/>
    <w:rsid w:val="00A34581"/>
    <w:rsid w:val="00A4022C"/>
    <w:rsid w:val="00A4100F"/>
    <w:rsid w:val="00A4340F"/>
    <w:rsid w:val="00A47E0B"/>
    <w:rsid w:val="00A50429"/>
    <w:rsid w:val="00A51742"/>
    <w:rsid w:val="00A52B5D"/>
    <w:rsid w:val="00A54F30"/>
    <w:rsid w:val="00A56550"/>
    <w:rsid w:val="00A6065C"/>
    <w:rsid w:val="00A65770"/>
    <w:rsid w:val="00A66CCD"/>
    <w:rsid w:val="00A672F0"/>
    <w:rsid w:val="00A67397"/>
    <w:rsid w:val="00A67469"/>
    <w:rsid w:val="00A7310A"/>
    <w:rsid w:val="00A735CE"/>
    <w:rsid w:val="00A749F5"/>
    <w:rsid w:val="00A76F59"/>
    <w:rsid w:val="00A8049F"/>
    <w:rsid w:val="00A80526"/>
    <w:rsid w:val="00A81A1F"/>
    <w:rsid w:val="00A82E3D"/>
    <w:rsid w:val="00A848E5"/>
    <w:rsid w:val="00A87AC8"/>
    <w:rsid w:val="00A90042"/>
    <w:rsid w:val="00A9440A"/>
    <w:rsid w:val="00A9502D"/>
    <w:rsid w:val="00A951E0"/>
    <w:rsid w:val="00A97781"/>
    <w:rsid w:val="00AA0A58"/>
    <w:rsid w:val="00AA2FF5"/>
    <w:rsid w:val="00AA560F"/>
    <w:rsid w:val="00AA7154"/>
    <w:rsid w:val="00AA73C1"/>
    <w:rsid w:val="00AB0465"/>
    <w:rsid w:val="00AB38A8"/>
    <w:rsid w:val="00AB3DEC"/>
    <w:rsid w:val="00AB4BEE"/>
    <w:rsid w:val="00AB50BF"/>
    <w:rsid w:val="00AB5763"/>
    <w:rsid w:val="00AB6FC3"/>
    <w:rsid w:val="00AC1F7B"/>
    <w:rsid w:val="00AC2146"/>
    <w:rsid w:val="00AC2AE0"/>
    <w:rsid w:val="00AC4B1F"/>
    <w:rsid w:val="00AC518A"/>
    <w:rsid w:val="00AC54D8"/>
    <w:rsid w:val="00AD0A23"/>
    <w:rsid w:val="00AD1A1C"/>
    <w:rsid w:val="00AD2A19"/>
    <w:rsid w:val="00AE04EB"/>
    <w:rsid w:val="00AE058F"/>
    <w:rsid w:val="00AE0A5D"/>
    <w:rsid w:val="00AE0CF5"/>
    <w:rsid w:val="00AE26DC"/>
    <w:rsid w:val="00AE2733"/>
    <w:rsid w:val="00AE62ED"/>
    <w:rsid w:val="00AF0125"/>
    <w:rsid w:val="00AF7464"/>
    <w:rsid w:val="00AF7B6D"/>
    <w:rsid w:val="00B003B9"/>
    <w:rsid w:val="00B020B3"/>
    <w:rsid w:val="00B021C1"/>
    <w:rsid w:val="00B050E6"/>
    <w:rsid w:val="00B0596A"/>
    <w:rsid w:val="00B064FA"/>
    <w:rsid w:val="00B067C9"/>
    <w:rsid w:val="00B11355"/>
    <w:rsid w:val="00B129D8"/>
    <w:rsid w:val="00B13FD3"/>
    <w:rsid w:val="00B144DE"/>
    <w:rsid w:val="00B15DA7"/>
    <w:rsid w:val="00B212EA"/>
    <w:rsid w:val="00B21C5C"/>
    <w:rsid w:val="00B228DC"/>
    <w:rsid w:val="00B25FBF"/>
    <w:rsid w:val="00B30CBF"/>
    <w:rsid w:val="00B31180"/>
    <w:rsid w:val="00B31758"/>
    <w:rsid w:val="00B31B7F"/>
    <w:rsid w:val="00B34309"/>
    <w:rsid w:val="00B34D76"/>
    <w:rsid w:val="00B353EB"/>
    <w:rsid w:val="00B372CA"/>
    <w:rsid w:val="00B44328"/>
    <w:rsid w:val="00B449FD"/>
    <w:rsid w:val="00B45E2B"/>
    <w:rsid w:val="00B47EFF"/>
    <w:rsid w:val="00B50286"/>
    <w:rsid w:val="00B504B1"/>
    <w:rsid w:val="00B505D0"/>
    <w:rsid w:val="00B50FAE"/>
    <w:rsid w:val="00B514E6"/>
    <w:rsid w:val="00B53277"/>
    <w:rsid w:val="00B53C7E"/>
    <w:rsid w:val="00B55C72"/>
    <w:rsid w:val="00B63B2C"/>
    <w:rsid w:val="00B65A39"/>
    <w:rsid w:val="00B676A5"/>
    <w:rsid w:val="00B70481"/>
    <w:rsid w:val="00B70667"/>
    <w:rsid w:val="00B7109E"/>
    <w:rsid w:val="00B7151F"/>
    <w:rsid w:val="00B71D48"/>
    <w:rsid w:val="00B71DA5"/>
    <w:rsid w:val="00B73E21"/>
    <w:rsid w:val="00B75E45"/>
    <w:rsid w:val="00B77FD9"/>
    <w:rsid w:val="00B80670"/>
    <w:rsid w:val="00B8196C"/>
    <w:rsid w:val="00B82D0A"/>
    <w:rsid w:val="00B831B0"/>
    <w:rsid w:val="00B8496A"/>
    <w:rsid w:val="00B85074"/>
    <w:rsid w:val="00B874AD"/>
    <w:rsid w:val="00B875E5"/>
    <w:rsid w:val="00B90667"/>
    <w:rsid w:val="00B91358"/>
    <w:rsid w:val="00B91D9E"/>
    <w:rsid w:val="00B92389"/>
    <w:rsid w:val="00B932F5"/>
    <w:rsid w:val="00B94819"/>
    <w:rsid w:val="00B94FC8"/>
    <w:rsid w:val="00B957D8"/>
    <w:rsid w:val="00B958A1"/>
    <w:rsid w:val="00B95A1F"/>
    <w:rsid w:val="00B95A21"/>
    <w:rsid w:val="00B969EB"/>
    <w:rsid w:val="00BA048B"/>
    <w:rsid w:val="00BA0DD2"/>
    <w:rsid w:val="00BA308C"/>
    <w:rsid w:val="00BA3BB2"/>
    <w:rsid w:val="00BA4073"/>
    <w:rsid w:val="00BA5C46"/>
    <w:rsid w:val="00BA64C2"/>
    <w:rsid w:val="00BB282E"/>
    <w:rsid w:val="00BB2F15"/>
    <w:rsid w:val="00BB3044"/>
    <w:rsid w:val="00BB312F"/>
    <w:rsid w:val="00BB39B0"/>
    <w:rsid w:val="00BB3DBD"/>
    <w:rsid w:val="00BB512E"/>
    <w:rsid w:val="00BB51BF"/>
    <w:rsid w:val="00BC0544"/>
    <w:rsid w:val="00BC34E4"/>
    <w:rsid w:val="00BC6994"/>
    <w:rsid w:val="00BD39F2"/>
    <w:rsid w:val="00BD4AD7"/>
    <w:rsid w:val="00BD5FB4"/>
    <w:rsid w:val="00BD615C"/>
    <w:rsid w:val="00BE2A19"/>
    <w:rsid w:val="00BE330B"/>
    <w:rsid w:val="00BE37A3"/>
    <w:rsid w:val="00BE619E"/>
    <w:rsid w:val="00BE6E53"/>
    <w:rsid w:val="00BF44C4"/>
    <w:rsid w:val="00BF4F91"/>
    <w:rsid w:val="00BF62DE"/>
    <w:rsid w:val="00C01F56"/>
    <w:rsid w:val="00C0338F"/>
    <w:rsid w:val="00C04644"/>
    <w:rsid w:val="00C04D94"/>
    <w:rsid w:val="00C0696E"/>
    <w:rsid w:val="00C07546"/>
    <w:rsid w:val="00C07878"/>
    <w:rsid w:val="00C07B4D"/>
    <w:rsid w:val="00C10BF7"/>
    <w:rsid w:val="00C15929"/>
    <w:rsid w:val="00C15D4F"/>
    <w:rsid w:val="00C16236"/>
    <w:rsid w:val="00C169FF"/>
    <w:rsid w:val="00C173BE"/>
    <w:rsid w:val="00C20B69"/>
    <w:rsid w:val="00C24765"/>
    <w:rsid w:val="00C25863"/>
    <w:rsid w:val="00C2597C"/>
    <w:rsid w:val="00C26152"/>
    <w:rsid w:val="00C26B28"/>
    <w:rsid w:val="00C272EB"/>
    <w:rsid w:val="00C27676"/>
    <w:rsid w:val="00C32483"/>
    <w:rsid w:val="00C34694"/>
    <w:rsid w:val="00C37328"/>
    <w:rsid w:val="00C40279"/>
    <w:rsid w:val="00C411EB"/>
    <w:rsid w:val="00C41218"/>
    <w:rsid w:val="00C43645"/>
    <w:rsid w:val="00C47AFC"/>
    <w:rsid w:val="00C51FEE"/>
    <w:rsid w:val="00C52294"/>
    <w:rsid w:val="00C54792"/>
    <w:rsid w:val="00C54E5A"/>
    <w:rsid w:val="00C55297"/>
    <w:rsid w:val="00C55A49"/>
    <w:rsid w:val="00C55AE8"/>
    <w:rsid w:val="00C56701"/>
    <w:rsid w:val="00C57336"/>
    <w:rsid w:val="00C57E92"/>
    <w:rsid w:val="00C6034A"/>
    <w:rsid w:val="00C60A5A"/>
    <w:rsid w:val="00C60E2B"/>
    <w:rsid w:val="00C63F9B"/>
    <w:rsid w:val="00C7171C"/>
    <w:rsid w:val="00C72818"/>
    <w:rsid w:val="00C72DEB"/>
    <w:rsid w:val="00C74BA6"/>
    <w:rsid w:val="00C76BA2"/>
    <w:rsid w:val="00C778E2"/>
    <w:rsid w:val="00C77F95"/>
    <w:rsid w:val="00C80DF5"/>
    <w:rsid w:val="00C82821"/>
    <w:rsid w:val="00C842D1"/>
    <w:rsid w:val="00C85587"/>
    <w:rsid w:val="00C85E64"/>
    <w:rsid w:val="00C8637E"/>
    <w:rsid w:val="00C8676F"/>
    <w:rsid w:val="00C967C7"/>
    <w:rsid w:val="00C97193"/>
    <w:rsid w:val="00CA1BF5"/>
    <w:rsid w:val="00CA4EEA"/>
    <w:rsid w:val="00CA5EE0"/>
    <w:rsid w:val="00CA63D6"/>
    <w:rsid w:val="00CB00FD"/>
    <w:rsid w:val="00CB07B4"/>
    <w:rsid w:val="00CB3B42"/>
    <w:rsid w:val="00CB3D23"/>
    <w:rsid w:val="00CC11CD"/>
    <w:rsid w:val="00CC1BAA"/>
    <w:rsid w:val="00CC47A2"/>
    <w:rsid w:val="00CC51C3"/>
    <w:rsid w:val="00CC5604"/>
    <w:rsid w:val="00CC5E56"/>
    <w:rsid w:val="00CD1F87"/>
    <w:rsid w:val="00CD2787"/>
    <w:rsid w:val="00CD2A19"/>
    <w:rsid w:val="00CD3D7E"/>
    <w:rsid w:val="00CD4548"/>
    <w:rsid w:val="00CD4AD9"/>
    <w:rsid w:val="00CD5002"/>
    <w:rsid w:val="00CE17F8"/>
    <w:rsid w:val="00CE2B23"/>
    <w:rsid w:val="00CE33C7"/>
    <w:rsid w:val="00CE3D03"/>
    <w:rsid w:val="00CE460F"/>
    <w:rsid w:val="00CE7504"/>
    <w:rsid w:val="00CE7ECD"/>
    <w:rsid w:val="00CF232F"/>
    <w:rsid w:val="00CF2F12"/>
    <w:rsid w:val="00CF5CAD"/>
    <w:rsid w:val="00CF649C"/>
    <w:rsid w:val="00CF7B6F"/>
    <w:rsid w:val="00D00896"/>
    <w:rsid w:val="00D01293"/>
    <w:rsid w:val="00D01348"/>
    <w:rsid w:val="00D0218F"/>
    <w:rsid w:val="00D03BD4"/>
    <w:rsid w:val="00D04E23"/>
    <w:rsid w:val="00D051BD"/>
    <w:rsid w:val="00D05E29"/>
    <w:rsid w:val="00D05F03"/>
    <w:rsid w:val="00D0648D"/>
    <w:rsid w:val="00D068A7"/>
    <w:rsid w:val="00D06FBB"/>
    <w:rsid w:val="00D11D8F"/>
    <w:rsid w:val="00D149D0"/>
    <w:rsid w:val="00D16249"/>
    <w:rsid w:val="00D21B77"/>
    <w:rsid w:val="00D22A75"/>
    <w:rsid w:val="00D22AD0"/>
    <w:rsid w:val="00D22BEC"/>
    <w:rsid w:val="00D2375D"/>
    <w:rsid w:val="00D23FCC"/>
    <w:rsid w:val="00D24AA3"/>
    <w:rsid w:val="00D3079E"/>
    <w:rsid w:val="00D30B13"/>
    <w:rsid w:val="00D311BA"/>
    <w:rsid w:val="00D32383"/>
    <w:rsid w:val="00D32A01"/>
    <w:rsid w:val="00D33E7E"/>
    <w:rsid w:val="00D36838"/>
    <w:rsid w:val="00D41182"/>
    <w:rsid w:val="00D41602"/>
    <w:rsid w:val="00D41771"/>
    <w:rsid w:val="00D418B7"/>
    <w:rsid w:val="00D43238"/>
    <w:rsid w:val="00D47408"/>
    <w:rsid w:val="00D50084"/>
    <w:rsid w:val="00D500F5"/>
    <w:rsid w:val="00D5208A"/>
    <w:rsid w:val="00D522F4"/>
    <w:rsid w:val="00D54CAF"/>
    <w:rsid w:val="00D555B7"/>
    <w:rsid w:val="00D56300"/>
    <w:rsid w:val="00D57E70"/>
    <w:rsid w:val="00D62E60"/>
    <w:rsid w:val="00D67132"/>
    <w:rsid w:val="00D7182B"/>
    <w:rsid w:val="00D723F5"/>
    <w:rsid w:val="00D73426"/>
    <w:rsid w:val="00D839C9"/>
    <w:rsid w:val="00D91B03"/>
    <w:rsid w:val="00D93666"/>
    <w:rsid w:val="00D93743"/>
    <w:rsid w:val="00D97840"/>
    <w:rsid w:val="00DA1AE9"/>
    <w:rsid w:val="00DA31E8"/>
    <w:rsid w:val="00DA4508"/>
    <w:rsid w:val="00DA5052"/>
    <w:rsid w:val="00DB1320"/>
    <w:rsid w:val="00DB1C89"/>
    <w:rsid w:val="00DC03E9"/>
    <w:rsid w:val="00DC4E15"/>
    <w:rsid w:val="00DC7A66"/>
    <w:rsid w:val="00DC7B14"/>
    <w:rsid w:val="00DC7DEF"/>
    <w:rsid w:val="00DD09D7"/>
    <w:rsid w:val="00DD0CF6"/>
    <w:rsid w:val="00DD1D36"/>
    <w:rsid w:val="00DD1E05"/>
    <w:rsid w:val="00DD2DFF"/>
    <w:rsid w:val="00DD39A5"/>
    <w:rsid w:val="00DD41E0"/>
    <w:rsid w:val="00DD44E9"/>
    <w:rsid w:val="00DD54CF"/>
    <w:rsid w:val="00DD6E2F"/>
    <w:rsid w:val="00DD79B7"/>
    <w:rsid w:val="00DE17A6"/>
    <w:rsid w:val="00DE2BB5"/>
    <w:rsid w:val="00DE5542"/>
    <w:rsid w:val="00DF0E44"/>
    <w:rsid w:val="00DF1861"/>
    <w:rsid w:val="00DF585D"/>
    <w:rsid w:val="00DF5BF9"/>
    <w:rsid w:val="00DF640F"/>
    <w:rsid w:val="00E002D0"/>
    <w:rsid w:val="00E00D35"/>
    <w:rsid w:val="00E01675"/>
    <w:rsid w:val="00E02521"/>
    <w:rsid w:val="00E0273E"/>
    <w:rsid w:val="00E03FA5"/>
    <w:rsid w:val="00E04AA1"/>
    <w:rsid w:val="00E06308"/>
    <w:rsid w:val="00E06DED"/>
    <w:rsid w:val="00E078F0"/>
    <w:rsid w:val="00E07E69"/>
    <w:rsid w:val="00E13EB9"/>
    <w:rsid w:val="00E14090"/>
    <w:rsid w:val="00E14570"/>
    <w:rsid w:val="00E14606"/>
    <w:rsid w:val="00E165BF"/>
    <w:rsid w:val="00E20CC3"/>
    <w:rsid w:val="00E2148D"/>
    <w:rsid w:val="00E21DDF"/>
    <w:rsid w:val="00E21FF7"/>
    <w:rsid w:val="00E239AA"/>
    <w:rsid w:val="00E25AF0"/>
    <w:rsid w:val="00E25E9E"/>
    <w:rsid w:val="00E33C30"/>
    <w:rsid w:val="00E35B8D"/>
    <w:rsid w:val="00E405BC"/>
    <w:rsid w:val="00E42EA0"/>
    <w:rsid w:val="00E4314A"/>
    <w:rsid w:val="00E441D8"/>
    <w:rsid w:val="00E4490D"/>
    <w:rsid w:val="00E452DC"/>
    <w:rsid w:val="00E474D0"/>
    <w:rsid w:val="00E5079D"/>
    <w:rsid w:val="00E51007"/>
    <w:rsid w:val="00E523D3"/>
    <w:rsid w:val="00E54B4E"/>
    <w:rsid w:val="00E57B63"/>
    <w:rsid w:val="00E624E2"/>
    <w:rsid w:val="00E654C8"/>
    <w:rsid w:val="00E658F6"/>
    <w:rsid w:val="00E70101"/>
    <w:rsid w:val="00E70E82"/>
    <w:rsid w:val="00E7777A"/>
    <w:rsid w:val="00E805BE"/>
    <w:rsid w:val="00E80F2B"/>
    <w:rsid w:val="00E834A5"/>
    <w:rsid w:val="00E90799"/>
    <w:rsid w:val="00E91B91"/>
    <w:rsid w:val="00E96679"/>
    <w:rsid w:val="00E975B2"/>
    <w:rsid w:val="00EA438E"/>
    <w:rsid w:val="00EA4D78"/>
    <w:rsid w:val="00EA5210"/>
    <w:rsid w:val="00EA59A8"/>
    <w:rsid w:val="00EB4760"/>
    <w:rsid w:val="00EB4BF6"/>
    <w:rsid w:val="00EB6157"/>
    <w:rsid w:val="00EB6622"/>
    <w:rsid w:val="00EC0332"/>
    <w:rsid w:val="00EC31B0"/>
    <w:rsid w:val="00ED026A"/>
    <w:rsid w:val="00ED3C68"/>
    <w:rsid w:val="00ED542D"/>
    <w:rsid w:val="00ED6A27"/>
    <w:rsid w:val="00EE1BB3"/>
    <w:rsid w:val="00EE451A"/>
    <w:rsid w:val="00EE552D"/>
    <w:rsid w:val="00EE7713"/>
    <w:rsid w:val="00EE78EC"/>
    <w:rsid w:val="00EE7F1B"/>
    <w:rsid w:val="00EF2A1C"/>
    <w:rsid w:val="00EF2AA8"/>
    <w:rsid w:val="00EF2FB8"/>
    <w:rsid w:val="00EF5524"/>
    <w:rsid w:val="00F016F1"/>
    <w:rsid w:val="00F024AC"/>
    <w:rsid w:val="00F04B18"/>
    <w:rsid w:val="00F078A2"/>
    <w:rsid w:val="00F07DDD"/>
    <w:rsid w:val="00F1004F"/>
    <w:rsid w:val="00F12734"/>
    <w:rsid w:val="00F2154E"/>
    <w:rsid w:val="00F21C64"/>
    <w:rsid w:val="00F229F4"/>
    <w:rsid w:val="00F22B0E"/>
    <w:rsid w:val="00F249D5"/>
    <w:rsid w:val="00F25753"/>
    <w:rsid w:val="00F25909"/>
    <w:rsid w:val="00F25D77"/>
    <w:rsid w:val="00F278AA"/>
    <w:rsid w:val="00F27971"/>
    <w:rsid w:val="00F30080"/>
    <w:rsid w:val="00F305F8"/>
    <w:rsid w:val="00F317E9"/>
    <w:rsid w:val="00F32181"/>
    <w:rsid w:val="00F32DDD"/>
    <w:rsid w:val="00F34647"/>
    <w:rsid w:val="00F3682D"/>
    <w:rsid w:val="00F41CDE"/>
    <w:rsid w:val="00F434CC"/>
    <w:rsid w:val="00F548F7"/>
    <w:rsid w:val="00F570C2"/>
    <w:rsid w:val="00F5761F"/>
    <w:rsid w:val="00F57A63"/>
    <w:rsid w:val="00F6199D"/>
    <w:rsid w:val="00F64174"/>
    <w:rsid w:val="00F6417A"/>
    <w:rsid w:val="00F70648"/>
    <w:rsid w:val="00F71BD3"/>
    <w:rsid w:val="00F72B31"/>
    <w:rsid w:val="00F72D5E"/>
    <w:rsid w:val="00F73A42"/>
    <w:rsid w:val="00F756B6"/>
    <w:rsid w:val="00F75E45"/>
    <w:rsid w:val="00F77032"/>
    <w:rsid w:val="00F77C54"/>
    <w:rsid w:val="00F811BA"/>
    <w:rsid w:val="00F81FED"/>
    <w:rsid w:val="00F823AD"/>
    <w:rsid w:val="00F855BB"/>
    <w:rsid w:val="00F86433"/>
    <w:rsid w:val="00F913EF"/>
    <w:rsid w:val="00F93ABE"/>
    <w:rsid w:val="00F95347"/>
    <w:rsid w:val="00FA1929"/>
    <w:rsid w:val="00FA269E"/>
    <w:rsid w:val="00FA2EB8"/>
    <w:rsid w:val="00FA3D84"/>
    <w:rsid w:val="00FA3DA0"/>
    <w:rsid w:val="00FA474F"/>
    <w:rsid w:val="00FA7CF0"/>
    <w:rsid w:val="00FB1918"/>
    <w:rsid w:val="00FB5ACB"/>
    <w:rsid w:val="00FB7213"/>
    <w:rsid w:val="00FB766C"/>
    <w:rsid w:val="00FB7970"/>
    <w:rsid w:val="00FC0474"/>
    <w:rsid w:val="00FC1ECA"/>
    <w:rsid w:val="00FC4424"/>
    <w:rsid w:val="00FC4426"/>
    <w:rsid w:val="00FC45ED"/>
    <w:rsid w:val="00FC5514"/>
    <w:rsid w:val="00FD0A16"/>
    <w:rsid w:val="00FD16BB"/>
    <w:rsid w:val="00FD2365"/>
    <w:rsid w:val="00FD3D56"/>
    <w:rsid w:val="00FD4159"/>
    <w:rsid w:val="00FD5D69"/>
    <w:rsid w:val="00FD6BDA"/>
    <w:rsid w:val="00FE02DE"/>
    <w:rsid w:val="00FE060D"/>
    <w:rsid w:val="00FE2988"/>
    <w:rsid w:val="00FE388C"/>
    <w:rsid w:val="00FE5056"/>
    <w:rsid w:val="00FE66B9"/>
    <w:rsid w:val="00FE6B05"/>
    <w:rsid w:val="00FF16F7"/>
    <w:rsid w:val="00F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87A8"/>
  <w15:docId w15:val="{469AB3EB-B5DF-4BDD-9420-BBEDF32C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4C"/>
    <w:rPr>
      <w:lang w:val="sr-Latn-RS"/>
    </w:rPr>
  </w:style>
  <w:style w:type="paragraph" w:styleId="Heading1">
    <w:name w:val="heading 1"/>
    <w:basedOn w:val="Normal"/>
    <w:next w:val="Normal"/>
    <w:link w:val="Heading1Char"/>
    <w:uiPriority w:val="9"/>
    <w:qFormat/>
    <w:rsid w:val="00364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0B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85329D"/>
    <w:pPr>
      <w:widowControl w:val="0"/>
      <w:spacing w:after="0" w:line="240" w:lineRule="auto"/>
      <w:ind w:left="490"/>
      <w:outlineLvl w:val="2"/>
    </w:pPr>
    <w:rPr>
      <w:rFonts w:ascii="Calibri" w:eastAsia="Calibri" w:hAnsi="Calibri"/>
      <w:b/>
      <w:bCs/>
      <w:i/>
      <w:sz w:val="26"/>
      <w:szCs w:val="26"/>
      <w:lang w:val="en-US"/>
    </w:rPr>
  </w:style>
  <w:style w:type="paragraph" w:styleId="Heading4">
    <w:name w:val="heading 4"/>
    <w:basedOn w:val="Normal"/>
    <w:next w:val="Normal"/>
    <w:link w:val="Heading4Char"/>
    <w:uiPriority w:val="9"/>
    <w:semiHidden/>
    <w:unhideWhenUsed/>
    <w:qFormat/>
    <w:rsid w:val="000853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5ED"/>
    <w:rPr>
      <w:rFonts w:ascii="Tahoma" w:hAnsi="Tahoma" w:cs="Tahoma"/>
      <w:sz w:val="16"/>
      <w:szCs w:val="16"/>
      <w:lang w:val="sr-Latn-RS"/>
    </w:rPr>
  </w:style>
  <w:style w:type="table" w:styleId="TableGrid">
    <w:name w:val="Table Grid"/>
    <w:basedOn w:val="TableNormal"/>
    <w:rsid w:val="00FC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5ED"/>
    <w:rPr>
      <w:color w:val="0000FF" w:themeColor="hyperlink"/>
      <w:u w:val="single"/>
    </w:rPr>
  </w:style>
  <w:style w:type="character" w:customStyle="1" w:styleId="Heading3Char">
    <w:name w:val="Heading 3 Char"/>
    <w:basedOn w:val="DefaultParagraphFont"/>
    <w:link w:val="Heading3"/>
    <w:uiPriority w:val="1"/>
    <w:rsid w:val="0085329D"/>
    <w:rPr>
      <w:rFonts w:ascii="Calibri" w:eastAsia="Calibri" w:hAnsi="Calibri"/>
      <w:b/>
      <w:bCs/>
      <w:i/>
      <w:sz w:val="26"/>
      <w:szCs w:val="26"/>
    </w:rPr>
  </w:style>
  <w:style w:type="paragraph" w:customStyle="1" w:styleId="TableParagraph">
    <w:name w:val="Table Paragraph"/>
    <w:basedOn w:val="Normal"/>
    <w:uiPriority w:val="1"/>
    <w:qFormat/>
    <w:rsid w:val="00E441D8"/>
    <w:pPr>
      <w:widowControl w:val="0"/>
      <w:spacing w:after="0" w:line="240" w:lineRule="auto"/>
    </w:pPr>
    <w:rPr>
      <w:lang w:val="en-US"/>
    </w:rPr>
  </w:style>
  <w:style w:type="table" w:customStyle="1" w:styleId="TableGrid1">
    <w:name w:val="Table Grid1"/>
    <w:basedOn w:val="TableNormal"/>
    <w:next w:val="TableGrid"/>
    <w:uiPriority w:val="59"/>
    <w:rsid w:val="00E441D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5E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31B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432D"/>
    <w:rPr>
      <w:rFonts w:asciiTheme="majorHAnsi" w:eastAsiaTheme="majorEastAsia" w:hAnsiTheme="majorHAnsi" w:cstheme="majorBidi"/>
      <w:b/>
      <w:bCs/>
      <w:color w:val="365F91" w:themeColor="accent1" w:themeShade="BF"/>
      <w:sz w:val="28"/>
      <w:szCs w:val="28"/>
      <w:lang w:val="sr-Latn-RS"/>
    </w:rPr>
  </w:style>
  <w:style w:type="paragraph" w:styleId="BodyText">
    <w:name w:val="Body Text"/>
    <w:basedOn w:val="Normal"/>
    <w:link w:val="BodyTextChar"/>
    <w:uiPriority w:val="1"/>
    <w:qFormat/>
    <w:rsid w:val="0036432D"/>
    <w:pPr>
      <w:widowControl w:val="0"/>
      <w:spacing w:after="0" w:line="240" w:lineRule="auto"/>
      <w:ind w:left="490" w:firstLine="676"/>
    </w:pPr>
    <w:rPr>
      <w:rFonts w:ascii="Calibri" w:eastAsia="Calibri" w:hAnsi="Calibri"/>
      <w:lang w:val="en-US"/>
    </w:rPr>
  </w:style>
  <w:style w:type="character" w:customStyle="1" w:styleId="BodyTextChar">
    <w:name w:val="Body Text Char"/>
    <w:basedOn w:val="DefaultParagraphFont"/>
    <w:link w:val="BodyText"/>
    <w:uiPriority w:val="1"/>
    <w:rsid w:val="0036432D"/>
    <w:rPr>
      <w:rFonts w:ascii="Calibri" w:eastAsia="Calibri" w:hAnsi="Calibri"/>
    </w:rPr>
  </w:style>
  <w:style w:type="character" w:customStyle="1" w:styleId="Heading4Char">
    <w:name w:val="Heading 4 Char"/>
    <w:basedOn w:val="DefaultParagraphFont"/>
    <w:link w:val="Heading4"/>
    <w:uiPriority w:val="9"/>
    <w:semiHidden/>
    <w:rsid w:val="000853DE"/>
    <w:rPr>
      <w:rFonts w:asciiTheme="majorHAnsi" w:eastAsiaTheme="majorEastAsia" w:hAnsiTheme="majorHAnsi" w:cstheme="majorBidi"/>
      <w:b/>
      <w:bCs/>
      <w:i/>
      <w:iCs/>
      <w:color w:val="4F81BD" w:themeColor="accent1"/>
      <w:lang w:val="sr-Latn-RS"/>
    </w:rPr>
  </w:style>
  <w:style w:type="paragraph" w:styleId="ListParagraph">
    <w:name w:val="List Paragraph"/>
    <w:basedOn w:val="Normal"/>
    <w:qFormat/>
    <w:rsid w:val="00127E0B"/>
    <w:pPr>
      <w:ind w:left="720"/>
      <w:contextualSpacing/>
    </w:pPr>
  </w:style>
  <w:style w:type="character" w:customStyle="1" w:styleId="Heading2Char">
    <w:name w:val="Heading 2 Char"/>
    <w:basedOn w:val="DefaultParagraphFont"/>
    <w:link w:val="Heading2"/>
    <w:uiPriority w:val="9"/>
    <w:semiHidden/>
    <w:rsid w:val="000D0B4D"/>
    <w:rPr>
      <w:rFonts w:asciiTheme="majorHAnsi" w:eastAsiaTheme="majorEastAsia" w:hAnsiTheme="majorHAnsi" w:cstheme="majorBidi"/>
      <w:b/>
      <w:bCs/>
      <w:color w:val="4F81BD" w:themeColor="accent1"/>
      <w:sz w:val="26"/>
      <w:szCs w:val="26"/>
      <w:lang w:val="sr-Latn-RS"/>
    </w:rPr>
  </w:style>
  <w:style w:type="paragraph" w:styleId="Header">
    <w:name w:val="header"/>
    <w:basedOn w:val="Normal"/>
    <w:link w:val="HeaderChar"/>
    <w:uiPriority w:val="99"/>
    <w:unhideWhenUsed/>
    <w:rsid w:val="00056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45"/>
    <w:rPr>
      <w:lang w:val="sr-Latn-RS"/>
    </w:rPr>
  </w:style>
  <w:style w:type="paragraph" w:styleId="Footer">
    <w:name w:val="footer"/>
    <w:basedOn w:val="Normal"/>
    <w:link w:val="FooterChar"/>
    <w:uiPriority w:val="99"/>
    <w:unhideWhenUsed/>
    <w:rsid w:val="00056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45"/>
    <w:rPr>
      <w:lang w:val="sr-Latn-RS"/>
    </w:rPr>
  </w:style>
  <w:style w:type="table" w:customStyle="1" w:styleId="TableGrid4">
    <w:name w:val="Table Grid4"/>
    <w:basedOn w:val="TableNormal"/>
    <w:next w:val="TableGrid"/>
    <w:uiPriority w:val="59"/>
    <w:rsid w:val="00E9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0783">
      <w:bodyDiv w:val="1"/>
      <w:marLeft w:val="0"/>
      <w:marRight w:val="0"/>
      <w:marTop w:val="0"/>
      <w:marBottom w:val="0"/>
      <w:divBdr>
        <w:top w:val="none" w:sz="0" w:space="0" w:color="auto"/>
        <w:left w:val="none" w:sz="0" w:space="0" w:color="auto"/>
        <w:bottom w:val="none" w:sz="0" w:space="0" w:color="auto"/>
        <w:right w:val="none" w:sz="0" w:space="0" w:color="auto"/>
      </w:divBdr>
    </w:div>
    <w:div w:id="108549847">
      <w:bodyDiv w:val="1"/>
      <w:marLeft w:val="0"/>
      <w:marRight w:val="0"/>
      <w:marTop w:val="0"/>
      <w:marBottom w:val="0"/>
      <w:divBdr>
        <w:top w:val="none" w:sz="0" w:space="0" w:color="auto"/>
        <w:left w:val="none" w:sz="0" w:space="0" w:color="auto"/>
        <w:bottom w:val="none" w:sz="0" w:space="0" w:color="auto"/>
        <w:right w:val="none" w:sz="0" w:space="0" w:color="auto"/>
      </w:divBdr>
    </w:div>
    <w:div w:id="114712149">
      <w:bodyDiv w:val="1"/>
      <w:marLeft w:val="0"/>
      <w:marRight w:val="0"/>
      <w:marTop w:val="0"/>
      <w:marBottom w:val="0"/>
      <w:divBdr>
        <w:top w:val="none" w:sz="0" w:space="0" w:color="auto"/>
        <w:left w:val="none" w:sz="0" w:space="0" w:color="auto"/>
        <w:bottom w:val="none" w:sz="0" w:space="0" w:color="auto"/>
        <w:right w:val="none" w:sz="0" w:space="0" w:color="auto"/>
      </w:divBdr>
    </w:div>
    <w:div w:id="122235957">
      <w:bodyDiv w:val="1"/>
      <w:marLeft w:val="0"/>
      <w:marRight w:val="0"/>
      <w:marTop w:val="0"/>
      <w:marBottom w:val="0"/>
      <w:divBdr>
        <w:top w:val="none" w:sz="0" w:space="0" w:color="auto"/>
        <w:left w:val="none" w:sz="0" w:space="0" w:color="auto"/>
        <w:bottom w:val="none" w:sz="0" w:space="0" w:color="auto"/>
        <w:right w:val="none" w:sz="0" w:space="0" w:color="auto"/>
      </w:divBdr>
    </w:div>
    <w:div w:id="171533193">
      <w:bodyDiv w:val="1"/>
      <w:marLeft w:val="0"/>
      <w:marRight w:val="0"/>
      <w:marTop w:val="0"/>
      <w:marBottom w:val="0"/>
      <w:divBdr>
        <w:top w:val="none" w:sz="0" w:space="0" w:color="auto"/>
        <w:left w:val="none" w:sz="0" w:space="0" w:color="auto"/>
        <w:bottom w:val="none" w:sz="0" w:space="0" w:color="auto"/>
        <w:right w:val="none" w:sz="0" w:space="0" w:color="auto"/>
      </w:divBdr>
    </w:div>
    <w:div w:id="177936499">
      <w:bodyDiv w:val="1"/>
      <w:marLeft w:val="0"/>
      <w:marRight w:val="0"/>
      <w:marTop w:val="0"/>
      <w:marBottom w:val="0"/>
      <w:divBdr>
        <w:top w:val="none" w:sz="0" w:space="0" w:color="auto"/>
        <w:left w:val="none" w:sz="0" w:space="0" w:color="auto"/>
        <w:bottom w:val="none" w:sz="0" w:space="0" w:color="auto"/>
        <w:right w:val="none" w:sz="0" w:space="0" w:color="auto"/>
      </w:divBdr>
    </w:div>
    <w:div w:id="187372381">
      <w:bodyDiv w:val="1"/>
      <w:marLeft w:val="0"/>
      <w:marRight w:val="0"/>
      <w:marTop w:val="0"/>
      <w:marBottom w:val="0"/>
      <w:divBdr>
        <w:top w:val="none" w:sz="0" w:space="0" w:color="auto"/>
        <w:left w:val="none" w:sz="0" w:space="0" w:color="auto"/>
        <w:bottom w:val="none" w:sz="0" w:space="0" w:color="auto"/>
        <w:right w:val="none" w:sz="0" w:space="0" w:color="auto"/>
      </w:divBdr>
    </w:div>
    <w:div w:id="205260239">
      <w:bodyDiv w:val="1"/>
      <w:marLeft w:val="0"/>
      <w:marRight w:val="0"/>
      <w:marTop w:val="0"/>
      <w:marBottom w:val="0"/>
      <w:divBdr>
        <w:top w:val="none" w:sz="0" w:space="0" w:color="auto"/>
        <w:left w:val="none" w:sz="0" w:space="0" w:color="auto"/>
        <w:bottom w:val="none" w:sz="0" w:space="0" w:color="auto"/>
        <w:right w:val="none" w:sz="0" w:space="0" w:color="auto"/>
      </w:divBdr>
    </w:div>
    <w:div w:id="207762614">
      <w:bodyDiv w:val="1"/>
      <w:marLeft w:val="0"/>
      <w:marRight w:val="0"/>
      <w:marTop w:val="0"/>
      <w:marBottom w:val="0"/>
      <w:divBdr>
        <w:top w:val="none" w:sz="0" w:space="0" w:color="auto"/>
        <w:left w:val="none" w:sz="0" w:space="0" w:color="auto"/>
        <w:bottom w:val="none" w:sz="0" w:space="0" w:color="auto"/>
        <w:right w:val="none" w:sz="0" w:space="0" w:color="auto"/>
      </w:divBdr>
    </w:div>
    <w:div w:id="223220661">
      <w:bodyDiv w:val="1"/>
      <w:marLeft w:val="0"/>
      <w:marRight w:val="0"/>
      <w:marTop w:val="0"/>
      <w:marBottom w:val="0"/>
      <w:divBdr>
        <w:top w:val="none" w:sz="0" w:space="0" w:color="auto"/>
        <w:left w:val="none" w:sz="0" w:space="0" w:color="auto"/>
        <w:bottom w:val="none" w:sz="0" w:space="0" w:color="auto"/>
        <w:right w:val="none" w:sz="0" w:space="0" w:color="auto"/>
      </w:divBdr>
    </w:div>
    <w:div w:id="265578991">
      <w:bodyDiv w:val="1"/>
      <w:marLeft w:val="0"/>
      <w:marRight w:val="0"/>
      <w:marTop w:val="0"/>
      <w:marBottom w:val="0"/>
      <w:divBdr>
        <w:top w:val="none" w:sz="0" w:space="0" w:color="auto"/>
        <w:left w:val="none" w:sz="0" w:space="0" w:color="auto"/>
        <w:bottom w:val="none" w:sz="0" w:space="0" w:color="auto"/>
        <w:right w:val="none" w:sz="0" w:space="0" w:color="auto"/>
      </w:divBdr>
    </w:div>
    <w:div w:id="281766070">
      <w:bodyDiv w:val="1"/>
      <w:marLeft w:val="0"/>
      <w:marRight w:val="0"/>
      <w:marTop w:val="0"/>
      <w:marBottom w:val="0"/>
      <w:divBdr>
        <w:top w:val="none" w:sz="0" w:space="0" w:color="auto"/>
        <w:left w:val="none" w:sz="0" w:space="0" w:color="auto"/>
        <w:bottom w:val="none" w:sz="0" w:space="0" w:color="auto"/>
        <w:right w:val="none" w:sz="0" w:space="0" w:color="auto"/>
      </w:divBdr>
    </w:div>
    <w:div w:id="322776526">
      <w:bodyDiv w:val="1"/>
      <w:marLeft w:val="0"/>
      <w:marRight w:val="0"/>
      <w:marTop w:val="0"/>
      <w:marBottom w:val="0"/>
      <w:divBdr>
        <w:top w:val="none" w:sz="0" w:space="0" w:color="auto"/>
        <w:left w:val="none" w:sz="0" w:space="0" w:color="auto"/>
        <w:bottom w:val="none" w:sz="0" w:space="0" w:color="auto"/>
        <w:right w:val="none" w:sz="0" w:space="0" w:color="auto"/>
      </w:divBdr>
    </w:div>
    <w:div w:id="325793486">
      <w:bodyDiv w:val="1"/>
      <w:marLeft w:val="0"/>
      <w:marRight w:val="0"/>
      <w:marTop w:val="0"/>
      <w:marBottom w:val="0"/>
      <w:divBdr>
        <w:top w:val="none" w:sz="0" w:space="0" w:color="auto"/>
        <w:left w:val="none" w:sz="0" w:space="0" w:color="auto"/>
        <w:bottom w:val="none" w:sz="0" w:space="0" w:color="auto"/>
        <w:right w:val="none" w:sz="0" w:space="0" w:color="auto"/>
      </w:divBdr>
    </w:div>
    <w:div w:id="354772785">
      <w:bodyDiv w:val="1"/>
      <w:marLeft w:val="0"/>
      <w:marRight w:val="0"/>
      <w:marTop w:val="0"/>
      <w:marBottom w:val="0"/>
      <w:divBdr>
        <w:top w:val="none" w:sz="0" w:space="0" w:color="auto"/>
        <w:left w:val="none" w:sz="0" w:space="0" w:color="auto"/>
        <w:bottom w:val="none" w:sz="0" w:space="0" w:color="auto"/>
        <w:right w:val="none" w:sz="0" w:space="0" w:color="auto"/>
      </w:divBdr>
    </w:div>
    <w:div w:id="369190535">
      <w:bodyDiv w:val="1"/>
      <w:marLeft w:val="0"/>
      <w:marRight w:val="0"/>
      <w:marTop w:val="0"/>
      <w:marBottom w:val="0"/>
      <w:divBdr>
        <w:top w:val="none" w:sz="0" w:space="0" w:color="auto"/>
        <w:left w:val="none" w:sz="0" w:space="0" w:color="auto"/>
        <w:bottom w:val="none" w:sz="0" w:space="0" w:color="auto"/>
        <w:right w:val="none" w:sz="0" w:space="0" w:color="auto"/>
      </w:divBdr>
    </w:div>
    <w:div w:id="408305065">
      <w:bodyDiv w:val="1"/>
      <w:marLeft w:val="0"/>
      <w:marRight w:val="0"/>
      <w:marTop w:val="0"/>
      <w:marBottom w:val="0"/>
      <w:divBdr>
        <w:top w:val="none" w:sz="0" w:space="0" w:color="auto"/>
        <w:left w:val="none" w:sz="0" w:space="0" w:color="auto"/>
        <w:bottom w:val="none" w:sz="0" w:space="0" w:color="auto"/>
        <w:right w:val="none" w:sz="0" w:space="0" w:color="auto"/>
      </w:divBdr>
    </w:div>
    <w:div w:id="420760325">
      <w:bodyDiv w:val="1"/>
      <w:marLeft w:val="0"/>
      <w:marRight w:val="0"/>
      <w:marTop w:val="0"/>
      <w:marBottom w:val="0"/>
      <w:divBdr>
        <w:top w:val="none" w:sz="0" w:space="0" w:color="auto"/>
        <w:left w:val="none" w:sz="0" w:space="0" w:color="auto"/>
        <w:bottom w:val="none" w:sz="0" w:space="0" w:color="auto"/>
        <w:right w:val="none" w:sz="0" w:space="0" w:color="auto"/>
      </w:divBdr>
    </w:div>
    <w:div w:id="430249089">
      <w:bodyDiv w:val="1"/>
      <w:marLeft w:val="0"/>
      <w:marRight w:val="0"/>
      <w:marTop w:val="0"/>
      <w:marBottom w:val="0"/>
      <w:divBdr>
        <w:top w:val="none" w:sz="0" w:space="0" w:color="auto"/>
        <w:left w:val="none" w:sz="0" w:space="0" w:color="auto"/>
        <w:bottom w:val="none" w:sz="0" w:space="0" w:color="auto"/>
        <w:right w:val="none" w:sz="0" w:space="0" w:color="auto"/>
      </w:divBdr>
    </w:div>
    <w:div w:id="518743428">
      <w:bodyDiv w:val="1"/>
      <w:marLeft w:val="0"/>
      <w:marRight w:val="0"/>
      <w:marTop w:val="0"/>
      <w:marBottom w:val="0"/>
      <w:divBdr>
        <w:top w:val="none" w:sz="0" w:space="0" w:color="auto"/>
        <w:left w:val="none" w:sz="0" w:space="0" w:color="auto"/>
        <w:bottom w:val="none" w:sz="0" w:space="0" w:color="auto"/>
        <w:right w:val="none" w:sz="0" w:space="0" w:color="auto"/>
      </w:divBdr>
    </w:div>
    <w:div w:id="543635876">
      <w:bodyDiv w:val="1"/>
      <w:marLeft w:val="0"/>
      <w:marRight w:val="0"/>
      <w:marTop w:val="0"/>
      <w:marBottom w:val="0"/>
      <w:divBdr>
        <w:top w:val="none" w:sz="0" w:space="0" w:color="auto"/>
        <w:left w:val="none" w:sz="0" w:space="0" w:color="auto"/>
        <w:bottom w:val="none" w:sz="0" w:space="0" w:color="auto"/>
        <w:right w:val="none" w:sz="0" w:space="0" w:color="auto"/>
      </w:divBdr>
    </w:div>
    <w:div w:id="564494278">
      <w:bodyDiv w:val="1"/>
      <w:marLeft w:val="0"/>
      <w:marRight w:val="0"/>
      <w:marTop w:val="0"/>
      <w:marBottom w:val="0"/>
      <w:divBdr>
        <w:top w:val="none" w:sz="0" w:space="0" w:color="auto"/>
        <w:left w:val="none" w:sz="0" w:space="0" w:color="auto"/>
        <w:bottom w:val="none" w:sz="0" w:space="0" w:color="auto"/>
        <w:right w:val="none" w:sz="0" w:space="0" w:color="auto"/>
      </w:divBdr>
    </w:div>
    <w:div w:id="580524215">
      <w:bodyDiv w:val="1"/>
      <w:marLeft w:val="0"/>
      <w:marRight w:val="0"/>
      <w:marTop w:val="0"/>
      <w:marBottom w:val="0"/>
      <w:divBdr>
        <w:top w:val="none" w:sz="0" w:space="0" w:color="auto"/>
        <w:left w:val="none" w:sz="0" w:space="0" w:color="auto"/>
        <w:bottom w:val="none" w:sz="0" w:space="0" w:color="auto"/>
        <w:right w:val="none" w:sz="0" w:space="0" w:color="auto"/>
      </w:divBdr>
    </w:div>
    <w:div w:id="598872244">
      <w:bodyDiv w:val="1"/>
      <w:marLeft w:val="0"/>
      <w:marRight w:val="0"/>
      <w:marTop w:val="0"/>
      <w:marBottom w:val="0"/>
      <w:divBdr>
        <w:top w:val="none" w:sz="0" w:space="0" w:color="auto"/>
        <w:left w:val="none" w:sz="0" w:space="0" w:color="auto"/>
        <w:bottom w:val="none" w:sz="0" w:space="0" w:color="auto"/>
        <w:right w:val="none" w:sz="0" w:space="0" w:color="auto"/>
      </w:divBdr>
    </w:div>
    <w:div w:id="600530040">
      <w:bodyDiv w:val="1"/>
      <w:marLeft w:val="0"/>
      <w:marRight w:val="0"/>
      <w:marTop w:val="0"/>
      <w:marBottom w:val="0"/>
      <w:divBdr>
        <w:top w:val="none" w:sz="0" w:space="0" w:color="auto"/>
        <w:left w:val="none" w:sz="0" w:space="0" w:color="auto"/>
        <w:bottom w:val="none" w:sz="0" w:space="0" w:color="auto"/>
        <w:right w:val="none" w:sz="0" w:space="0" w:color="auto"/>
      </w:divBdr>
    </w:div>
    <w:div w:id="621960382">
      <w:bodyDiv w:val="1"/>
      <w:marLeft w:val="0"/>
      <w:marRight w:val="0"/>
      <w:marTop w:val="0"/>
      <w:marBottom w:val="0"/>
      <w:divBdr>
        <w:top w:val="none" w:sz="0" w:space="0" w:color="auto"/>
        <w:left w:val="none" w:sz="0" w:space="0" w:color="auto"/>
        <w:bottom w:val="none" w:sz="0" w:space="0" w:color="auto"/>
        <w:right w:val="none" w:sz="0" w:space="0" w:color="auto"/>
      </w:divBdr>
    </w:div>
    <w:div w:id="669451567">
      <w:bodyDiv w:val="1"/>
      <w:marLeft w:val="0"/>
      <w:marRight w:val="0"/>
      <w:marTop w:val="0"/>
      <w:marBottom w:val="0"/>
      <w:divBdr>
        <w:top w:val="none" w:sz="0" w:space="0" w:color="auto"/>
        <w:left w:val="none" w:sz="0" w:space="0" w:color="auto"/>
        <w:bottom w:val="none" w:sz="0" w:space="0" w:color="auto"/>
        <w:right w:val="none" w:sz="0" w:space="0" w:color="auto"/>
      </w:divBdr>
    </w:div>
    <w:div w:id="714625038">
      <w:bodyDiv w:val="1"/>
      <w:marLeft w:val="0"/>
      <w:marRight w:val="0"/>
      <w:marTop w:val="0"/>
      <w:marBottom w:val="0"/>
      <w:divBdr>
        <w:top w:val="none" w:sz="0" w:space="0" w:color="auto"/>
        <w:left w:val="none" w:sz="0" w:space="0" w:color="auto"/>
        <w:bottom w:val="none" w:sz="0" w:space="0" w:color="auto"/>
        <w:right w:val="none" w:sz="0" w:space="0" w:color="auto"/>
      </w:divBdr>
    </w:div>
    <w:div w:id="716398175">
      <w:bodyDiv w:val="1"/>
      <w:marLeft w:val="0"/>
      <w:marRight w:val="0"/>
      <w:marTop w:val="0"/>
      <w:marBottom w:val="0"/>
      <w:divBdr>
        <w:top w:val="none" w:sz="0" w:space="0" w:color="auto"/>
        <w:left w:val="none" w:sz="0" w:space="0" w:color="auto"/>
        <w:bottom w:val="none" w:sz="0" w:space="0" w:color="auto"/>
        <w:right w:val="none" w:sz="0" w:space="0" w:color="auto"/>
      </w:divBdr>
    </w:div>
    <w:div w:id="764568472">
      <w:bodyDiv w:val="1"/>
      <w:marLeft w:val="0"/>
      <w:marRight w:val="0"/>
      <w:marTop w:val="0"/>
      <w:marBottom w:val="0"/>
      <w:divBdr>
        <w:top w:val="none" w:sz="0" w:space="0" w:color="auto"/>
        <w:left w:val="none" w:sz="0" w:space="0" w:color="auto"/>
        <w:bottom w:val="none" w:sz="0" w:space="0" w:color="auto"/>
        <w:right w:val="none" w:sz="0" w:space="0" w:color="auto"/>
      </w:divBdr>
    </w:div>
    <w:div w:id="787971054">
      <w:bodyDiv w:val="1"/>
      <w:marLeft w:val="0"/>
      <w:marRight w:val="0"/>
      <w:marTop w:val="0"/>
      <w:marBottom w:val="0"/>
      <w:divBdr>
        <w:top w:val="none" w:sz="0" w:space="0" w:color="auto"/>
        <w:left w:val="none" w:sz="0" w:space="0" w:color="auto"/>
        <w:bottom w:val="none" w:sz="0" w:space="0" w:color="auto"/>
        <w:right w:val="none" w:sz="0" w:space="0" w:color="auto"/>
      </w:divBdr>
    </w:div>
    <w:div w:id="802236993">
      <w:bodyDiv w:val="1"/>
      <w:marLeft w:val="0"/>
      <w:marRight w:val="0"/>
      <w:marTop w:val="0"/>
      <w:marBottom w:val="0"/>
      <w:divBdr>
        <w:top w:val="none" w:sz="0" w:space="0" w:color="auto"/>
        <w:left w:val="none" w:sz="0" w:space="0" w:color="auto"/>
        <w:bottom w:val="none" w:sz="0" w:space="0" w:color="auto"/>
        <w:right w:val="none" w:sz="0" w:space="0" w:color="auto"/>
      </w:divBdr>
    </w:div>
    <w:div w:id="830172673">
      <w:bodyDiv w:val="1"/>
      <w:marLeft w:val="0"/>
      <w:marRight w:val="0"/>
      <w:marTop w:val="0"/>
      <w:marBottom w:val="0"/>
      <w:divBdr>
        <w:top w:val="none" w:sz="0" w:space="0" w:color="auto"/>
        <w:left w:val="none" w:sz="0" w:space="0" w:color="auto"/>
        <w:bottom w:val="none" w:sz="0" w:space="0" w:color="auto"/>
        <w:right w:val="none" w:sz="0" w:space="0" w:color="auto"/>
      </w:divBdr>
    </w:div>
    <w:div w:id="838427895">
      <w:bodyDiv w:val="1"/>
      <w:marLeft w:val="0"/>
      <w:marRight w:val="0"/>
      <w:marTop w:val="0"/>
      <w:marBottom w:val="0"/>
      <w:divBdr>
        <w:top w:val="none" w:sz="0" w:space="0" w:color="auto"/>
        <w:left w:val="none" w:sz="0" w:space="0" w:color="auto"/>
        <w:bottom w:val="none" w:sz="0" w:space="0" w:color="auto"/>
        <w:right w:val="none" w:sz="0" w:space="0" w:color="auto"/>
      </w:divBdr>
    </w:div>
    <w:div w:id="875855000">
      <w:bodyDiv w:val="1"/>
      <w:marLeft w:val="0"/>
      <w:marRight w:val="0"/>
      <w:marTop w:val="0"/>
      <w:marBottom w:val="0"/>
      <w:divBdr>
        <w:top w:val="none" w:sz="0" w:space="0" w:color="auto"/>
        <w:left w:val="none" w:sz="0" w:space="0" w:color="auto"/>
        <w:bottom w:val="none" w:sz="0" w:space="0" w:color="auto"/>
        <w:right w:val="none" w:sz="0" w:space="0" w:color="auto"/>
      </w:divBdr>
    </w:div>
    <w:div w:id="887493411">
      <w:bodyDiv w:val="1"/>
      <w:marLeft w:val="0"/>
      <w:marRight w:val="0"/>
      <w:marTop w:val="0"/>
      <w:marBottom w:val="0"/>
      <w:divBdr>
        <w:top w:val="none" w:sz="0" w:space="0" w:color="auto"/>
        <w:left w:val="none" w:sz="0" w:space="0" w:color="auto"/>
        <w:bottom w:val="none" w:sz="0" w:space="0" w:color="auto"/>
        <w:right w:val="none" w:sz="0" w:space="0" w:color="auto"/>
      </w:divBdr>
    </w:div>
    <w:div w:id="894511753">
      <w:bodyDiv w:val="1"/>
      <w:marLeft w:val="0"/>
      <w:marRight w:val="0"/>
      <w:marTop w:val="0"/>
      <w:marBottom w:val="0"/>
      <w:divBdr>
        <w:top w:val="none" w:sz="0" w:space="0" w:color="auto"/>
        <w:left w:val="none" w:sz="0" w:space="0" w:color="auto"/>
        <w:bottom w:val="none" w:sz="0" w:space="0" w:color="auto"/>
        <w:right w:val="none" w:sz="0" w:space="0" w:color="auto"/>
      </w:divBdr>
    </w:div>
    <w:div w:id="895824057">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70091705">
      <w:bodyDiv w:val="1"/>
      <w:marLeft w:val="0"/>
      <w:marRight w:val="0"/>
      <w:marTop w:val="0"/>
      <w:marBottom w:val="0"/>
      <w:divBdr>
        <w:top w:val="none" w:sz="0" w:space="0" w:color="auto"/>
        <w:left w:val="none" w:sz="0" w:space="0" w:color="auto"/>
        <w:bottom w:val="none" w:sz="0" w:space="0" w:color="auto"/>
        <w:right w:val="none" w:sz="0" w:space="0" w:color="auto"/>
      </w:divBdr>
    </w:div>
    <w:div w:id="1009212021">
      <w:bodyDiv w:val="1"/>
      <w:marLeft w:val="0"/>
      <w:marRight w:val="0"/>
      <w:marTop w:val="0"/>
      <w:marBottom w:val="0"/>
      <w:divBdr>
        <w:top w:val="none" w:sz="0" w:space="0" w:color="auto"/>
        <w:left w:val="none" w:sz="0" w:space="0" w:color="auto"/>
        <w:bottom w:val="none" w:sz="0" w:space="0" w:color="auto"/>
        <w:right w:val="none" w:sz="0" w:space="0" w:color="auto"/>
      </w:divBdr>
    </w:div>
    <w:div w:id="1028333990">
      <w:bodyDiv w:val="1"/>
      <w:marLeft w:val="0"/>
      <w:marRight w:val="0"/>
      <w:marTop w:val="0"/>
      <w:marBottom w:val="0"/>
      <w:divBdr>
        <w:top w:val="none" w:sz="0" w:space="0" w:color="auto"/>
        <w:left w:val="none" w:sz="0" w:space="0" w:color="auto"/>
        <w:bottom w:val="none" w:sz="0" w:space="0" w:color="auto"/>
        <w:right w:val="none" w:sz="0" w:space="0" w:color="auto"/>
      </w:divBdr>
    </w:div>
    <w:div w:id="1044913720">
      <w:bodyDiv w:val="1"/>
      <w:marLeft w:val="0"/>
      <w:marRight w:val="0"/>
      <w:marTop w:val="0"/>
      <w:marBottom w:val="0"/>
      <w:divBdr>
        <w:top w:val="none" w:sz="0" w:space="0" w:color="auto"/>
        <w:left w:val="none" w:sz="0" w:space="0" w:color="auto"/>
        <w:bottom w:val="none" w:sz="0" w:space="0" w:color="auto"/>
        <w:right w:val="none" w:sz="0" w:space="0" w:color="auto"/>
      </w:divBdr>
    </w:div>
    <w:div w:id="1066489027">
      <w:bodyDiv w:val="1"/>
      <w:marLeft w:val="0"/>
      <w:marRight w:val="0"/>
      <w:marTop w:val="0"/>
      <w:marBottom w:val="0"/>
      <w:divBdr>
        <w:top w:val="none" w:sz="0" w:space="0" w:color="auto"/>
        <w:left w:val="none" w:sz="0" w:space="0" w:color="auto"/>
        <w:bottom w:val="none" w:sz="0" w:space="0" w:color="auto"/>
        <w:right w:val="none" w:sz="0" w:space="0" w:color="auto"/>
      </w:divBdr>
    </w:div>
    <w:div w:id="1095783620">
      <w:bodyDiv w:val="1"/>
      <w:marLeft w:val="0"/>
      <w:marRight w:val="0"/>
      <w:marTop w:val="0"/>
      <w:marBottom w:val="0"/>
      <w:divBdr>
        <w:top w:val="none" w:sz="0" w:space="0" w:color="auto"/>
        <w:left w:val="none" w:sz="0" w:space="0" w:color="auto"/>
        <w:bottom w:val="none" w:sz="0" w:space="0" w:color="auto"/>
        <w:right w:val="none" w:sz="0" w:space="0" w:color="auto"/>
      </w:divBdr>
    </w:div>
    <w:div w:id="1107040610">
      <w:bodyDiv w:val="1"/>
      <w:marLeft w:val="0"/>
      <w:marRight w:val="0"/>
      <w:marTop w:val="0"/>
      <w:marBottom w:val="0"/>
      <w:divBdr>
        <w:top w:val="none" w:sz="0" w:space="0" w:color="auto"/>
        <w:left w:val="none" w:sz="0" w:space="0" w:color="auto"/>
        <w:bottom w:val="none" w:sz="0" w:space="0" w:color="auto"/>
        <w:right w:val="none" w:sz="0" w:space="0" w:color="auto"/>
      </w:divBdr>
    </w:div>
    <w:div w:id="1107314968">
      <w:bodyDiv w:val="1"/>
      <w:marLeft w:val="0"/>
      <w:marRight w:val="0"/>
      <w:marTop w:val="0"/>
      <w:marBottom w:val="0"/>
      <w:divBdr>
        <w:top w:val="none" w:sz="0" w:space="0" w:color="auto"/>
        <w:left w:val="none" w:sz="0" w:space="0" w:color="auto"/>
        <w:bottom w:val="none" w:sz="0" w:space="0" w:color="auto"/>
        <w:right w:val="none" w:sz="0" w:space="0" w:color="auto"/>
      </w:divBdr>
    </w:div>
    <w:div w:id="1173031669">
      <w:bodyDiv w:val="1"/>
      <w:marLeft w:val="0"/>
      <w:marRight w:val="0"/>
      <w:marTop w:val="0"/>
      <w:marBottom w:val="0"/>
      <w:divBdr>
        <w:top w:val="none" w:sz="0" w:space="0" w:color="auto"/>
        <w:left w:val="none" w:sz="0" w:space="0" w:color="auto"/>
        <w:bottom w:val="none" w:sz="0" w:space="0" w:color="auto"/>
        <w:right w:val="none" w:sz="0" w:space="0" w:color="auto"/>
      </w:divBdr>
    </w:div>
    <w:div w:id="1184395972">
      <w:bodyDiv w:val="1"/>
      <w:marLeft w:val="0"/>
      <w:marRight w:val="0"/>
      <w:marTop w:val="0"/>
      <w:marBottom w:val="0"/>
      <w:divBdr>
        <w:top w:val="none" w:sz="0" w:space="0" w:color="auto"/>
        <w:left w:val="none" w:sz="0" w:space="0" w:color="auto"/>
        <w:bottom w:val="none" w:sz="0" w:space="0" w:color="auto"/>
        <w:right w:val="none" w:sz="0" w:space="0" w:color="auto"/>
      </w:divBdr>
    </w:div>
    <w:div w:id="1192307519">
      <w:bodyDiv w:val="1"/>
      <w:marLeft w:val="0"/>
      <w:marRight w:val="0"/>
      <w:marTop w:val="0"/>
      <w:marBottom w:val="0"/>
      <w:divBdr>
        <w:top w:val="none" w:sz="0" w:space="0" w:color="auto"/>
        <w:left w:val="none" w:sz="0" w:space="0" w:color="auto"/>
        <w:bottom w:val="none" w:sz="0" w:space="0" w:color="auto"/>
        <w:right w:val="none" w:sz="0" w:space="0" w:color="auto"/>
      </w:divBdr>
    </w:div>
    <w:div w:id="1225288712">
      <w:bodyDiv w:val="1"/>
      <w:marLeft w:val="0"/>
      <w:marRight w:val="0"/>
      <w:marTop w:val="0"/>
      <w:marBottom w:val="0"/>
      <w:divBdr>
        <w:top w:val="none" w:sz="0" w:space="0" w:color="auto"/>
        <w:left w:val="none" w:sz="0" w:space="0" w:color="auto"/>
        <w:bottom w:val="none" w:sz="0" w:space="0" w:color="auto"/>
        <w:right w:val="none" w:sz="0" w:space="0" w:color="auto"/>
      </w:divBdr>
    </w:div>
    <w:div w:id="1237284939">
      <w:bodyDiv w:val="1"/>
      <w:marLeft w:val="0"/>
      <w:marRight w:val="0"/>
      <w:marTop w:val="0"/>
      <w:marBottom w:val="0"/>
      <w:divBdr>
        <w:top w:val="none" w:sz="0" w:space="0" w:color="auto"/>
        <w:left w:val="none" w:sz="0" w:space="0" w:color="auto"/>
        <w:bottom w:val="none" w:sz="0" w:space="0" w:color="auto"/>
        <w:right w:val="none" w:sz="0" w:space="0" w:color="auto"/>
      </w:divBdr>
    </w:div>
    <w:div w:id="1255438188">
      <w:bodyDiv w:val="1"/>
      <w:marLeft w:val="0"/>
      <w:marRight w:val="0"/>
      <w:marTop w:val="0"/>
      <w:marBottom w:val="0"/>
      <w:divBdr>
        <w:top w:val="none" w:sz="0" w:space="0" w:color="auto"/>
        <w:left w:val="none" w:sz="0" w:space="0" w:color="auto"/>
        <w:bottom w:val="none" w:sz="0" w:space="0" w:color="auto"/>
        <w:right w:val="none" w:sz="0" w:space="0" w:color="auto"/>
      </w:divBdr>
    </w:div>
    <w:div w:id="1285163077">
      <w:bodyDiv w:val="1"/>
      <w:marLeft w:val="0"/>
      <w:marRight w:val="0"/>
      <w:marTop w:val="0"/>
      <w:marBottom w:val="0"/>
      <w:divBdr>
        <w:top w:val="none" w:sz="0" w:space="0" w:color="auto"/>
        <w:left w:val="none" w:sz="0" w:space="0" w:color="auto"/>
        <w:bottom w:val="none" w:sz="0" w:space="0" w:color="auto"/>
        <w:right w:val="none" w:sz="0" w:space="0" w:color="auto"/>
      </w:divBdr>
    </w:div>
    <w:div w:id="1290894499">
      <w:bodyDiv w:val="1"/>
      <w:marLeft w:val="0"/>
      <w:marRight w:val="0"/>
      <w:marTop w:val="0"/>
      <w:marBottom w:val="0"/>
      <w:divBdr>
        <w:top w:val="none" w:sz="0" w:space="0" w:color="auto"/>
        <w:left w:val="none" w:sz="0" w:space="0" w:color="auto"/>
        <w:bottom w:val="none" w:sz="0" w:space="0" w:color="auto"/>
        <w:right w:val="none" w:sz="0" w:space="0" w:color="auto"/>
      </w:divBdr>
    </w:div>
    <w:div w:id="1314985012">
      <w:bodyDiv w:val="1"/>
      <w:marLeft w:val="0"/>
      <w:marRight w:val="0"/>
      <w:marTop w:val="0"/>
      <w:marBottom w:val="0"/>
      <w:divBdr>
        <w:top w:val="none" w:sz="0" w:space="0" w:color="auto"/>
        <w:left w:val="none" w:sz="0" w:space="0" w:color="auto"/>
        <w:bottom w:val="none" w:sz="0" w:space="0" w:color="auto"/>
        <w:right w:val="none" w:sz="0" w:space="0" w:color="auto"/>
      </w:divBdr>
    </w:div>
    <w:div w:id="1320226922">
      <w:bodyDiv w:val="1"/>
      <w:marLeft w:val="0"/>
      <w:marRight w:val="0"/>
      <w:marTop w:val="0"/>
      <w:marBottom w:val="0"/>
      <w:divBdr>
        <w:top w:val="none" w:sz="0" w:space="0" w:color="auto"/>
        <w:left w:val="none" w:sz="0" w:space="0" w:color="auto"/>
        <w:bottom w:val="none" w:sz="0" w:space="0" w:color="auto"/>
        <w:right w:val="none" w:sz="0" w:space="0" w:color="auto"/>
      </w:divBdr>
    </w:div>
    <w:div w:id="1348948469">
      <w:bodyDiv w:val="1"/>
      <w:marLeft w:val="0"/>
      <w:marRight w:val="0"/>
      <w:marTop w:val="0"/>
      <w:marBottom w:val="0"/>
      <w:divBdr>
        <w:top w:val="none" w:sz="0" w:space="0" w:color="auto"/>
        <w:left w:val="none" w:sz="0" w:space="0" w:color="auto"/>
        <w:bottom w:val="none" w:sz="0" w:space="0" w:color="auto"/>
        <w:right w:val="none" w:sz="0" w:space="0" w:color="auto"/>
      </w:divBdr>
    </w:div>
    <w:div w:id="1352949420">
      <w:bodyDiv w:val="1"/>
      <w:marLeft w:val="0"/>
      <w:marRight w:val="0"/>
      <w:marTop w:val="0"/>
      <w:marBottom w:val="0"/>
      <w:divBdr>
        <w:top w:val="none" w:sz="0" w:space="0" w:color="auto"/>
        <w:left w:val="none" w:sz="0" w:space="0" w:color="auto"/>
        <w:bottom w:val="none" w:sz="0" w:space="0" w:color="auto"/>
        <w:right w:val="none" w:sz="0" w:space="0" w:color="auto"/>
      </w:divBdr>
    </w:div>
    <w:div w:id="1360279693">
      <w:bodyDiv w:val="1"/>
      <w:marLeft w:val="0"/>
      <w:marRight w:val="0"/>
      <w:marTop w:val="0"/>
      <w:marBottom w:val="0"/>
      <w:divBdr>
        <w:top w:val="none" w:sz="0" w:space="0" w:color="auto"/>
        <w:left w:val="none" w:sz="0" w:space="0" w:color="auto"/>
        <w:bottom w:val="none" w:sz="0" w:space="0" w:color="auto"/>
        <w:right w:val="none" w:sz="0" w:space="0" w:color="auto"/>
      </w:divBdr>
    </w:div>
    <w:div w:id="1360858004">
      <w:bodyDiv w:val="1"/>
      <w:marLeft w:val="0"/>
      <w:marRight w:val="0"/>
      <w:marTop w:val="0"/>
      <w:marBottom w:val="0"/>
      <w:divBdr>
        <w:top w:val="none" w:sz="0" w:space="0" w:color="auto"/>
        <w:left w:val="none" w:sz="0" w:space="0" w:color="auto"/>
        <w:bottom w:val="none" w:sz="0" w:space="0" w:color="auto"/>
        <w:right w:val="none" w:sz="0" w:space="0" w:color="auto"/>
      </w:divBdr>
    </w:div>
    <w:div w:id="1362317958">
      <w:bodyDiv w:val="1"/>
      <w:marLeft w:val="0"/>
      <w:marRight w:val="0"/>
      <w:marTop w:val="0"/>
      <w:marBottom w:val="0"/>
      <w:divBdr>
        <w:top w:val="none" w:sz="0" w:space="0" w:color="auto"/>
        <w:left w:val="none" w:sz="0" w:space="0" w:color="auto"/>
        <w:bottom w:val="none" w:sz="0" w:space="0" w:color="auto"/>
        <w:right w:val="none" w:sz="0" w:space="0" w:color="auto"/>
      </w:divBdr>
    </w:div>
    <w:div w:id="1383404345">
      <w:bodyDiv w:val="1"/>
      <w:marLeft w:val="0"/>
      <w:marRight w:val="0"/>
      <w:marTop w:val="0"/>
      <w:marBottom w:val="0"/>
      <w:divBdr>
        <w:top w:val="none" w:sz="0" w:space="0" w:color="auto"/>
        <w:left w:val="none" w:sz="0" w:space="0" w:color="auto"/>
        <w:bottom w:val="none" w:sz="0" w:space="0" w:color="auto"/>
        <w:right w:val="none" w:sz="0" w:space="0" w:color="auto"/>
      </w:divBdr>
    </w:div>
    <w:div w:id="1385525533">
      <w:bodyDiv w:val="1"/>
      <w:marLeft w:val="0"/>
      <w:marRight w:val="0"/>
      <w:marTop w:val="0"/>
      <w:marBottom w:val="0"/>
      <w:divBdr>
        <w:top w:val="none" w:sz="0" w:space="0" w:color="auto"/>
        <w:left w:val="none" w:sz="0" w:space="0" w:color="auto"/>
        <w:bottom w:val="none" w:sz="0" w:space="0" w:color="auto"/>
        <w:right w:val="none" w:sz="0" w:space="0" w:color="auto"/>
      </w:divBdr>
    </w:div>
    <w:div w:id="1449396120">
      <w:bodyDiv w:val="1"/>
      <w:marLeft w:val="0"/>
      <w:marRight w:val="0"/>
      <w:marTop w:val="0"/>
      <w:marBottom w:val="0"/>
      <w:divBdr>
        <w:top w:val="none" w:sz="0" w:space="0" w:color="auto"/>
        <w:left w:val="none" w:sz="0" w:space="0" w:color="auto"/>
        <w:bottom w:val="none" w:sz="0" w:space="0" w:color="auto"/>
        <w:right w:val="none" w:sz="0" w:space="0" w:color="auto"/>
      </w:divBdr>
    </w:div>
    <w:div w:id="1503474530">
      <w:bodyDiv w:val="1"/>
      <w:marLeft w:val="0"/>
      <w:marRight w:val="0"/>
      <w:marTop w:val="0"/>
      <w:marBottom w:val="0"/>
      <w:divBdr>
        <w:top w:val="none" w:sz="0" w:space="0" w:color="auto"/>
        <w:left w:val="none" w:sz="0" w:space="0" w:color="auto"/>
        <w:bottom w:val="none" w:sz="0" w:space="0" w:color="auto"/>
        <w:right w:val="none" w:sz="0" w:space="0" w:color="auto"/>
      </w:divBdr>
    </w:div>
    <w:div w:id="1506019198">
      <w:bodyDiv w:val="1"/>
      <w:marLeft w:val="0"/>
      <w:marRight w:val="0"/>
      <w:marTop w:val="0"/>
      <w:marBottom w:val="0"/>
      <w:divBdr>
        <w:top w:val="none" w:sz="0" w:space="0" w:color="auto"/>
        <w:left w:val="none" w:sz="0" w:space="0" w:color="auto"/>
        <w:bottom w:val="none" w:sz="0" w:space="0" w:color="auto"/>
        <w:right w:val="none" w:sz="0" w:space="0" w:color="auto"/>
      </w:divBdr>
    </w:div>
    <w:div w:id="1524053566">
      <w:bodyDiv w:val="1"/>
      <w:marLeft w:val="0"/>
      <w:marRight w:val="0"/>
      <w:marTop w:val="0"/>
      <w:marBottom w:val="0"/>
      <w:divBdr>
        <w:top w:val="none" w:sz="0" w:space="0" w:color="auto"/>
        <w:left w:val="none" w:sz="0" w:space="0" w:color="auto"/>
        <w:bottom w:val="none" w:sz="0" w:space="0" w:color="auto"/>
        <w:right w:val="none" w:sz="0" w:space="0" w:color="auto"/>
      </w:divBdr>
    </w:div>
    <w:div w:id="1534928485">
      <w:bodyDiv w:val="1"/>
      <w:marLeft w:val="0"/>
      <w:marRight w:val="0"/>
      <w:marTop w:val="0"/>
      <w:marBottom w:val="0"/>
      <w:divBdr>
        <w:top w:val="none" w:sz="0" w:space="0" w:color="auto"/>
        <w:left w:val="none" w:sz="0" w:space="0" w:color="auto"/>
        <w:bottom w:val="none" w:sz="0" w:space="0" w:color="auto"/>
        <w:right w:val="none" w:sz="0" w:space="0" w:color="auto"/>
      </w:divBdr>
    </w:div>
    <w:div w:id="1547257307">
      <w:bodyDiv w:val="1"/>
      <w:marLeft w:val="0"/>
      <w:marRight w:val="0"/>
      <w:marTop w:val="0"/>
      <w:marBottom w:val="0"/>
      <w:divBdr>
        <w:top w:val="none" w:sz="0" w:space="0" w:color="auto"/>
        <w:left w:val="none" w:sz="0" w:space="0" w:color="auto"/>
        <w:bottom w:val="none" w:sz="0" w:space="0" w:color="auto"/>
        <w:right w:val="none" w:sz="0" w:space="0" w:color="auto"/>
      </w:divBdr>
    </w:div>
    <w:div w:id="1572154776">
      <w:bodyDiv w:val="1"/>
      <w:marLeft w:val="0"/>
      <w:marRight w:val="0"/>
      <w:marTop w:val="0"/>
      <w:marBottom w:val="0"/>
      <w:divBdr>
        <w:top w:val="none" w:sz="0" w:space="0" w:color="auto"/>
        <w:left w:val="none" w:sz="0" w:space="0" w:color="auto"/>
        <w:bottom w:val="none" w:sz="0" w:space="0" w:color="auto"/>
        <w:right w:val="none" w:sz="0" w:space="0" w:color="auto"/>
      </w:divBdr>
    </w:div>
    <w:div w:id="1594971690">
      <w:bodyDiv w:val="1"/>
      <w:marLeft w:val="0"/>
      <w:marRight w:val="0"/>
      <w:marTop w:val="0"/>
      <w:marBottom w:val="0"/>
      <w:divBdr>
        <w:top w:val="none" w:sz="0" w:space="0" w:color="auto"/>
        <w:left w:val="none" w:sz="0" w:space="0" w:color="auto"/>
        <w:bottom w:val="none" w:sz="0" w:space="0" w:color="auto"/>
        <w:right w:val="none" w:sz="0" w:space="0" w:color="auto"/>
      </w:divBdr>
    </w:div>
    <w:div w:id="1608662555">
      <w:bodyDiv w:val="1"/>
      <w:marLeft w:val="0"/>
      <w:marRight w:val="0"/>
      <w:marTop w:val="0"/>
      <w:marBottom w:val="0"/>
      <w:divBdr>
        <w:top w:val="none" w:sz="0" w:space="0" w:color="auto"/>
        <w:left w:val="none" w:sz="0" w:space="0" w:color="auto"/>
        <w:bottom w:val="none" w:sz="0" w:space="0" w:color="auto"/>
        <w:right w:val="none" w:sz="0" w:space="0" w:color="auto"/>
      </w:divBdr>
    </w:div>
    <w:div w:id="1640842505">
      <w:bodyDiv w:val="1"/>
      <w:marLeft w:val="0"/>
      <w:marRight w:val="0"/>
      <w:marTop w:val="0"/>
      <w:marBottom w:val="0"/>
      <w:divBdr>
        <w:top w:val="none" w:sz="0" w:space="0" w:color="auto"/>
        <w:left w:val="none" w:sz="0" w:space="0" w:color="auto"/>
        <w:bottom w:val="none" w:sz="0" w:space="0" w:color="auto"/>
        <w:right w:val="none" w:sz="0" w:space="0" w:color="auto"/>
      </w:divBdr>
    </w:div>
    <w:div w:id="1657104898">
      <w:bodyDiv w:val="1"/>
      <w:marLeft w:val="0"/>
      <w:marRight w:val="0"/>
      <w:marTop w:val="0"/>
      <w:marBottom w:val="0"/>
      <w:divBdr>
        <w:top w:val="none" w:sz="0" w:space="0" w:color="auto"/>
        <w:left w:val="none" w:sz="0" w:space="0" w:color="auto"/>
        <w:bottom w:val="none" w:sz="0" w:space="0" w:color="auto"/>
        <w:right w:val="none" w:sz="0" w:space="0" w:color="auto"/>
      </w:divBdr>
    </w:div>
    <w:div w:id="1674800609">
      <w:bodyDiv w:val="1"/>
      <w:marLeft w:val="0"/>
      <w:marRight w:val="0"/>
      <w:marTop w:val="0"/>
      <w:marBottom w:val="0"/>
      <w:divBdr>
        <w:top w:val="none" w:sz="0" w:space="0" w:color="auto"/>
        <w:left w:val="none" w:sz="0" w:space="0" w:color="auto"/>
        <w:bottom w:val="none" w:sz="0" w:space="0" w:color="auto"/>
        <w:right w:val="none" w:sz="0" w:space="0" w:color="auto"/>
      </w:divBdr>
    </w:div>
    <w:div w:id="1677145359">
      <w:bodyDiv w:val="1"/>
      <w:marLeft w:val="0"/>
      <w:marRight w:val="0"/>
      <w:marTop w:val="0"/>
      <w:marBottom w:val="0"/>
      <w:divBdr>
        <w:top w:val="none" w:sz="0" w:space="0" w:color="auto"/>
        <w:left w:val="none" w:sz="0" w:space="0" w:color="auto"/>
        <w:bottom w:val="none" w:sz="0" w:space="0" w:color="auto"/>
        <w:right w:val="none" w:sz="0" w:space="0" w:color="auto"/>
      </w:divBdr>
    </w:div>
    <w:div w:id="1689408016">
      <w:bodyDiv w:val="1"/>
      <w:marLeft w:val="0"/>
      <w:marRight w:val="0"/>
      <w:marTop w:val="0"/>
      <w:marBottom w:val="0"/>
      <w:divBdr>
        <w:top w:val="none" w:sz="0" w:space="0" w:color="auto"/>
        <w:left w:val="none" w:sz="0" w:space="0" w:color="auto"/>
        <w:bottom w:val="none" w:sz="0" w:space="0" w:color="auto"/>
        <w:right w:val="none" w:sz="0" w:space="0" w:color="auto"/>
      </w:divBdr>
    </w:div>
    <w:div w:id="1698462250">
      <w:bodyDiv w:val="1"/>
      <w:marLeft w:val="0"/>
      <w:marRight w:val="0"/>
      <w:marTop w:val="0"/>
      <w:marBottom w:val="0"/>
      <w:divBdr>
        <w:top w:val="none" w:sz="0" w:space="0" w:color="auto"/>
        <w:left w:val="none" w:sz="0" w:space="0" w:color="auto"/>
        <w:bottom w:val="none" w:sz="0" w:space="0" w:color="auto"/>
        <w:right w:val="none" w:sz="0" w:space="0" w:color="auto"/>
      </w:divBdr>
    </w:div>
    <w:div w:id="1725522207">
      <w:bodyDiv w:val="1"/>
      <w:marLeft w:val="0"/>
      <w:marRight w:val="0"/>
      <w:marTop w:val="0"/>
      <w:marBottom w:val="0"/>
      <w:divBdr>
        <w:top w:val="none" w:sz="0" w:space="0" w:color="auto"/>
        <w:left w:val="none" w:sz="0" w:space="0" w:color="auto"/>
        <w:bottom w:val="none" w:sz="0" w:space="0" w:color="auto"/>
        <w:right w:val="none" w:sz="0" w:space="0" w:color="auto"/>
      </w:divBdr>
    </w:div>
    <w:div w:id="1729651108">
      <w:bodyDiv w:val="1"/>
      <w:marLeft w:val="0"/>
      <w:marRight w:val="0"/>
      <w:marTop w:val="0"/>
      <w:marBottom w:val="0"/>
      <w:divBdr>
        <w:top w:val="none" w:sz="0" w:space="0" w:color="auto"/>
        <w:left w:val="none" w:sz="0" w:space="0" w:color="auto"/>
        <w:bottom w:val="none" w:sz="0" w:space="0" w:color="auto"/>
        <w:right w:val="none" w:sz="0" w:space="0" w:color="auto"/>
      </w:divBdr>
    </w:div>
    <w:div w:id="1751191487">
      <w:bodyDiv w:val="1"/>
      <w:marLeft w:val="0"/>
      <w:marRight w:val="0"/>
      <w:marTop w:val="0"/>
      <w:marBottom w:val="0"/>
      <w:divBdr>
        <w:top w:val="none" w:sz="0" w:space="0" w:color="auto"/>
        <w:left w:val="none" w:sz="0" w:space="0" w:color="auto"/>
        <w:bottom w:val="none" w:sz="0" w:space="0" w:color="auto"/>
        <w:right w:val="none" w:sz="0" w:space="0" w:color="auto"/>
      </w:divBdr>
    </w:div>
    <w:div w:id="1753700384">
      <w:bodyDiv w:val="1"/>
      <w:marLeft w:val="0"/>
      <w:marRight w:val="0"/>
      <w:marTop w:val="0"/>
      <w:marBottom w:val="0"/>
      <w:divBdr>
        <w:top w:val="none" w:sz="0" w:space="0" w:color="auto"/>
        <w:left w:val="none" w:sz="0" w:space="0" w:color="auto"/>
        <w:bottom w:val="none" w:sz="0" w:space="0" w:color="auto"/>
        <w:right w:val="none" w:sz="0" w:space="0" w:color="auto"/>
      </w:divBdr>
    </w:div>
    <w:div w:id="1756783731">
      <w:bodyDiv w:val="1"/>
      <w:marLeft w:val="0"/>
      <w:marRight w:val="0"/>
      <w:marTop w:val="0"/>
      <w:marBottom w:val="0"/>
      <w:divBdr>
        <w:top w:val="none" w:sz="0" w:space="0" w:color="auto"/>
        <w:left w:val="none" w:sz="0" w:space="0" w:color="auto"/>
        <w:bottom w:val="none" w:sz="0" w:space="0" w:color="auto"/>
        <w:right w:val="none" w:sz="0" w:space="0" w:color="auto"/>
      </w:divBdr>
    </w:div>
    <w:div w:id="1774399231">
      <w:bodyDiv w:val="1"/>
      <w:marLeft w:val="0"/>
      <w:marRight w:val="0"/>
      <w:marTop w:val="0"/>
      <w:marBottom w:val="0"/>
      <w:divBdr>
        <w:top w:val="none" w:sz="0" w:space="0" w:color="auto"/>
        <w:left w:val="none" w:sz="0" w:space="0" w:color="auto"/>
        <w:bottom w:val="none" w:sz="0" w:space="0" w:color="auto"/>
        <w:right w:val="none" w:sz="0" w:space="0" w:color="auto"/>
      </w:divBdr>
      <w:divsChild>
        <w:div w:id="885139384">
          <w:marLeft w:val="0"/>
          <w:marRight w:val="0"/>
          <w:marTop w:val="0"/>
          <w:marBottom w:val="0"/>
          <w:divBdr>
            <w:top w:val="none" w:sz="0" w:space="0" w:color="auto"/>
            <w:left w:val="none" w:sz="0" w:space="0" w:color="auto"/>
            <w:bottom w:val="none" w:sz="0" w:space="0" w:color="auto"/>
            <w:right w:val="none" w:sz="0" w:space="0" w:color="auto"/>
          </w:divBdr>
        </w:div>
        <w:div w:id="1278871281">
          <w:marLeft w:val="0"/>
          <w:marRight w:val="0"/>
          <w:marTop w:val="0"/>
          <w:marBottom w:val="0"/>
          <w:divBdr>
            <w:top w:val="none" w:sz="0" w:space="0" w:color="auto"/>
            <w:left w:val="none" w:sz="0" w:space="0" w:color="auto"/>
            <w:bottom w:val="none" w:sz="0" w:space="0" w:color="auto"/>
            <w:right w:val="none" w:sz="0" w:space="0" w:color="auto"/>
          </w:divBdr>
        </w:div>
        <w:div w:id="1241259763">
          <w:marLeft w:val="0"/>
          <w:marRight w:val="0"/>
          <w:marTop w:val="0"/>
          <w:marBottom w:val="0"/>
          <w:divBdr>
            <w:top w:val="none" w:sz="0" w:space="0" w:color="auto"/>
            <w:left w:val="none" w:sz="0" w:space="0" w:color="auto"/>
            <w:bottom w:val="none" w:sz="0" w:space="0" w:color="auto"/>
            <w:right w:val="none" w:sz="0" w:space="0" w:color="auto"/>
          </w:divBdr>
        </w:div>
      </w:divsChild>
    </w:div>
    <w:div w:id="1777864537">
      <w:bodyDiv w:val="1"/>
      <w:marLeft w:val="0"/>
      <w:marRight w:val="0"/>
      <w:marTop w:val="0"/>
      <w:marBottom w:val="0"/>
      <w:divBdr>
        <w:top w:val="none" w:sz="0" w:space="0" w:color="auto"/>
        <w:left w:val="none" w:sz="0" w:space="0" w:color="auto"/>
        <w:bottom w:val="none" w:sz="0" w:space="0" w:color="auto"/>
        <w:right w:val="none" w:sz="0" w:space="0" w:color="auto"/>
      </w:divBdr>
    </w:div>
    <w:div w:id="1778673240">
      <w:bodyDiv w:val="1"/>
      <w:marLeft w:val="0"/>
      <w:marRight w:val="0"/>
      <w:marTop w:val="0"/>
      <w:marBottom w:val="0"/>
      <w:divBdr>
        <w:top w:val="none" w:sz="0" w:space="0" w:color="auto"/>
        <w:left w:val="none" w:sz="0" w:space="0" w:color="auto"/>
        <w:bottom w:val="none" w:sz="0" w:space="0" w:color="auto"/>
        <w:right w:val="none" w:sz="0" w:space="0" w:color="auto"/>
      </w:divBdr>
    </w:div>
    <w:div w:id="1784416481">
      <w:bodyDiv w:val="1"/>
      <w:marLeft w:val="0"/>
      <w:marRight w:val="0"/>
      <w:marTop w:val="0"/>
      <w:marBottom w:val="0"/>
      <w:divBdr>
        <w:top w:val="none" w:sz="0" w:space="0" w:color="auto"/>
        <w:left w:val="none" w:sz="0" w:space="0" w:color="auto"/>
        <w:bottom w:val="none" w:sz="0" w:space="0" w:color="auto"/>
        <w:right w:val="none" w:sz="0" w:space="0" w:color="auto"/>
      </w:divBdr>
    </w:div>
    <w:div w:id="1830826055">
      <w:bodyDiv w:val="1"/>
      <w:marLeft w:val="0"/>
      <w:marRight w:val="0"/>
      <w:marTop w:val="0"/>
      <w:marBottom w:val="0"/>
      <w:divBdr>
        <w:top w:val="none" w:sz="0" w:space="0" w:color="auto"/>
        <w:left w:val="none" w:sz="0" w:space="0" w:color="auto"/>
        <w:bottom w:val="none" w:sz="0" w:space="0" w:color="auto"/>
        <w:right w:val="none" w:sz="0" w:space="0" w:color="auto"/>
      </w:divBdr>
    </w:div>
    <w:div w:id="1885754502">
      <w:bodyDiv w:val="1"/>
      <w:marLeft w:val="0"/>
      <w:marRight w:val="0"/>
      <w:marTop w:val="0"/>
      <w:marBottom w:val="0"/>
      <w:divBdr>
        <w:top w:val="none" w:sz="0" w:space="0" w:color="auto"/>
        <w:left w:val="none" w:sz="0" w:space="0" w:color="auto"/>
        <w:bottom w:val="none" w:sz="0" w:space="0" w:color="auto"/>
        <w:right w:val="none" w:sz="0" w:space="0" w:color="auto"/>
      </w:divBdr>
    </w:div>
    <w:div w:id="1901284012">
      <w:bodyDiv w:val="1"/>
      <w:marLeft w:val="0"/>
      <w:marRight w:val="0"/>
      <w:marTop w:val="0"/>
      <w:marBottom w:val="0"/>
      <w:divBdr>
        <w:top w:val="none" w:sz="0" w:space="0" w:color="auto"/>
        <w:left w:val="none" w:sz="0" w:space="0" w:color="auto"/>
        <w:bottom w:val="none" w:sz="0" w:space="0" w:color="auto"/>
        <w:right w:val="none" w:sz="0" w:space="0" w:color="auto"/>
      </w:divBdr>
    </w:div>
    <w:div w:id="1991209958">
      <w:bodyDiv w:val="1"/>
      <w:marLeft w:val="0"/>
      <w:marRight w:val="0"/>
      <w:marTop w:val="0"/>
      <w:marBottom w:val="0"/>
      <w:divBdr>
        <w:top w:val="none" w:sz="0" w:space="0" w:color="auto"/>
        <w:left w:val="none" w:sz="0" w:space="0" w:color="auto"/>
        <w:bottom w:val="none" w:sz="0" w:space="0" w:color="auto"/>
        <w:right w:val="none" w:sz="0" w:space="0" w:color="auto"/>
      </w:divBdr>
    </w:div>
    <w:div w:id="2000453447">
      <w:bodyDiv w:val="1"/>
      <w:marLeft w:val="0"/>
      <w:marRight w:val="0"/>
      <w:marTop w:val="0"/>
      <w:marBottom w:val="0"/>
      <w:divBdr>
        <w:top w:val="none" w:sz="0" w:space="0" w:color="auto"/>
        <w:left w:val="none" w:sz="0" w:space="0" w:color="auto"/>
        <w:bottom w:val="none" w:sz="0" w:space="0" w:color="auto"/>
        <w:right w:val="none" w:sz="0" w:space="0" w:color="auto"/>
      </w:divBdr>
    </w:div>
    <w:div w:id="2003311617">
      <w:bodyDiv w:val="1"/>
      <w:marLeft w:val="0"/>
      <w:marRight w:val="0"/>
      <w:marTop w:val="0"/>
      <w:marBottom w:val="0"/>
      <w:divBdr>
        <w:top w:val="none" w:sz="0" w:space="0" w:color="auto"/>
        <w:left w:val="none" w:sz="0" w:space="0" w:color="auto"/>
        <w:bottom w:val="none" w:sz="0" w:space="0" w:color="auto"/>
        <w:right w:val="none" w:sz="0" w:space="0" w:color="auto"/>
      </w:divBdr>
    </w:div>
    <w:div w:id="2013023358">
      <w:bodyDiv w:val="1"/>
      <w:marLeft w:val="0"/>
      <w:marRight w:val="0"/>
      <w:marTop w:val="0"/>
      <w:marBottom w:val="0"/>
      <w:divBdr>
        <w:top w:val="none" w:sz="0" w:space="0" w:color="auto"/>
        <w:left w:val="none" w:sz="0" w:space="0" w:color="auto"/>
        <w:bottom w:val="none" w:sz="0" w:space="0" w:color="auto"/>
        <w:right w:val="none" w:sz="0" w:space="0" w:color="auto"/>
      </w:divBdr>
    </w:div>
    <w:div w:id="2063093611">
      <w:bodyDiv w:val="1"/>
      <w:marLeft w:val="0"/>
      <w:marRight w:val="0"/>
      <w:marTop w:val="0"/>
      <w:marBottom w:val="0"/>
      <w:divBdr>
        <w:top w:val="none" w:sz="0" w:space="0" w:color="auto"/>
        <w:left w:val="none" w:sz="0" w:space="0" w:color="auto"/>
        <w:bottom w:val="none" w:sz="0" w:space="0" w:color="auto"/>
        <w:right w:val="none" w:sz="0" w:space="0" w:color="auto"/>
      </w:divBdr>
    </w:div>
    <w:div w:id="2105150475">
      <w:bodyDiv w:val="1"/>
      <w:marLeft w:val="0"/>
      <w:marRight w:val="0"/>
      <w:marTop w:val="0"/>
      <w:marBottom w:val="0"/>
      <w:divBdr>
        <w:top w:val="none" w:sz="0" w:space="0" w:color="auto"/>
        <w:left w:val="none" w:sz="0" w:space="0" w:color="auto"/>
        <w:bottom w:val="none" w:sz="0" w:space="0" w:color="auto"/>
        <w:right w:val="none" w:sz="0" w:space="0" w:color="auto"/>
      </w:divBdr>
    </w:div>
    <w:div w:id="2109616052">
      <w:bodyDiv w:val="1"/>
      <w:marLeft w:val="0"/>
      <w:marRight w:val="0"/>
      <w:marTop w:val="0"/>
      <w:marBottom w:val="0"/>
      <w:divBdr>
        <w:top w:val="none" w:sz="0" w:space="0" w:color="auto"/>
        <w:left w:val="none" w:sz="0" w:space="0" w:color="auto"/>
        <w:bottom w:val="none" w:sz="0" w:space="0" w:color="auto"/>
        <w:right w:val="none" w:sz="0" w:space="0" w:color="auto"/>
      </w:divBdr>
    </w:div>
    <w:div w:id="2116971581">
      <w:bodyDiv w:val="1"/>
      <w:marLeft w:val="0"/>
      <w:marRight w:val="0"/>
      <w:marTop w:val="0"/>
      <w:marBottom w:val="0"/>
      <w:divBdr>
        <w:top w:val="none" w:sz="0" w:space="0" w:color="auto"/>
        <w:left w:val="none" w:sz="0" w:space="0" w:color="auto"/>
        <w:bottom w:val="none" w:sz="0" w:space="0" w:color="auto"/>
        <w:right w:val="none" w:sz="0" w:space="0" w:color="auto"/>
      </w:divBdr>
    </w:div>
    <w:div w:id="2126266486">
      <w:bodyDiv w:val="1"/>
      <w:marLeft w:val="0"/>
      <w:marRight w:val="0"/>
      <w:marTop w:val="0"/>
      <w:marBottom w:val="0"/>
      <w:divBdr>
        <w:top w:val="none" w:sz="0" w:space="0" w:color="auto"/>
        <w:left w:val="none" w:sz="0" w:space="0" w:color="auto"/>
        <w:bottom w:val="none" w:sz="0" w:space="0" w:color="auto"/>
        <w:right w:val="none" w:sz="0" w:space="0" w:color="auto"/>
      </w:divBdr>
    </w:div>
    <w:div w:id="21313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kola@sss-bp.edu.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sssbp@t-com.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ssbp.wordpress.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lektronskicasopisjusssbpprostori.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82B5-D30F-4ACD-A046-2BDAEAB2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13863</Words>
  <Characters>79021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2018-12-24T10:13:00Z</cp:lastPrinted>
  <dcterms:created xsi:type="dcterms:W3CDTF">2025-05-19T15:38:00Z</dcterms:created>
  <dcterms:modified xsi:type="dcterms:W3CDTF">2025-05-19T15:43:00Z</dcterms:modified>
</cp:coreProperties>
</file>